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FBB2" w14:textId="77777777" w:rsidR="00FD35C7" w:rsidRPr="00D1302D" w:rsidRDefault="00FD35C7" w:rsidP="00ED43CB">
      <w:pPr>
        <w:autoSpaceDE w:val="0"/>
        <w:autoSpaceDN w:val="0"/>
        <w:adjustRightInd w:val="0"/>
        <w:spacing w:after="0" w:line="276" w:lineRule="auto"/>
        <w:jc w:val="both"/>
        <w:rPr>
          <w:rFonts w:eastAsia="Calibri" w:cstheme="minorHAnsi"/>
          <w:color w:val="000000"/>
        </w:rPr>
      </w:pPr>
    </w:p>
    <w:p w14:paraId="6588C2D7" w14:textId="77777777" w:rsidR="00FD35C7" w:rsidRPr="00D1302D" w:rsidRDefault="00FD35C7" w:rsidP="00F26F93">
      <w:pPr>
        <w:tabs>
          <w:tab w:val="left" w:pos="5387"/>
        </w:tabs>
        <w:autoSpaceDE w:val="0"/>
        <w:autoSpaceDN w:val="0"/>
        <w:adjustRightInd w:val="0"/>
        <w:spacing w:after="0" w:line="276" w:lineRule="auto"/>
        <w:jc w:val="center"/>
        <w:rPr>
          <w:rFonts w:eastAsia="Calibri" w:cstheme="minorHAnsi"/>
          <w:color w:val="000000"/>
        </w:rPr>
      </w:pPr>
    </w:p>
    <w:p w14:paraId="4AA79084" w14:textId="77777777" w:rsidR="00835DC2" w:rsidRPr="00D1302D" w:rsidRDefault="00835DC2" w:rsidP="00ED43CB">
      <w:pPr>
        <w:autoSpaceDE w:val="0"/>
        <w:autoSpaceDN w:val="0"/>
        <w:adjustRightInd w:val="0"/>
        <w:spacing w:after="0" w:line="276" w:lineRule="auto"/>
        <w:jc w:val="both"/>
        <w:rPr>
          <w:rFonts w:cstheme="minorHAnsi"/>
          <w:i/>
        </w:rPr>
      </w:pPr>
    </w:p>
    <w:p w14:paraId="0E118DDC" w14:textId="77777777" w:rsidR="00201F15" w:rsidRDefault="00201F15" w:rsidP="00F26F93">
      <w:pPr>
        <w:autoSpaceDE w:val="0"/>
        <w:autoSpaceDN w:val="0"/>
        <w:adjustRightInd w:val="0"/>
        <w:spacing w:after="0" w:line="276" w:lineRule="auto"/>
        <w:ind w:right="140"/>
        <w:jc w:val="right"/>
        <w:rPr>
          <w:rFonts w:cstheme="minorHAnsi"/>
          <w:i/>
        </w:rPr>
      </w:pPr>
    </w:p>
    <w:p w14:paraId="195FECB3" w14:textId="1F2FF688" w:rsidR="00FD35C7" w:rsidRPr="00F26F93" w:rsidRDefault="00835DC2" w:rsidP="00F26F93">
      <w:pPr>
        <w:autoSpaceDE w:val="0"/>
        <w:autoSpaceDN w:val="0"/>
        <w:adjustRightInd w:val="0"/>
        <w:spacing w:before="60" w:after="60" w:line="360" w:lineRule="auto"/>
        <w:ind w:right="282"/>
        <w:jc w:val="right"/>
        <w:rPr>
          <w:i/>
          <w:sz w:val="36"/>
          <w:szCs w:val="36"/>
        </w:rPr>
      </w:pPr>
      <w:r w:rsidRPr="00F26F93">
        <w:rPr>
          <w:i/>
          <w:sz w:val="36"/>
          <w:szCs w:val="36"/>
        </w:rPr>
        <w:t>Documento</w:t>
      </w:r>
    </w:p>
    <w:p w14:paraId="10085337" w14:textId="77777777" w:rsidR="00FD35C7" w:rsidRPr="00D1302D" w:rsidRDefault="00FD35C7" w:rsidP="00ED43CB">
      <w:pPr>
        <w:autoSpaceDE w:val="0"/>
        <w:autoSpaceDN w:val="0"/>
        <w:adjustRightInd w:val="0"/>
        <w:spacing w:after="0" w:line="276" w:lineRule="auto"/>
        <w:jc w:val="both"/>
        <w:rPr>
          <w:rFonts w:eastAsia="Calibri" w:cstheme="minorHAnsi"/>
          <w:bCs/>
          <w:color w:val="000000"/>
        </w:rPr>
      </w:pPr>
    </w:p>
    <w:p w14:paraId="2A6D23B2" w14:textId="77777777" w:rsidR="00FD35C7" w:rsidRPr="00D1302D" w:rsidRDefault="00FD35C7" w:rsidP="00ED43CB">
      <w:pPr>
        <w:autoSpaceDE w:val="0"/>
        <w:autoSpaceDN w:val="0"/>
        <w:adjustRightInd w:val="0"/>
        <w:spacing w:after="0" w:line="276" w:lineRule="auto"/>
        <w:jc w:val="both"/>
        <w:rPr>
          <w:rFonts w:eastAsia="Calibri" w:cstheme="minorHAnsi"/>
          <w:bCs/>
          <w:color w:val="000000"/>
        </w:rPr>
      </w:pPr>
    </w:p>
    <w:p w14:paraId="37FF3EC7" w14:textId="77777777" w:rsidR="00FD35C7" w:rsidRPr="00D1302D" w:rsidRDefault="00FD35C7" w:rsidP="00ED43CB">
      <w:pPr>
        <w:autoSpaceDE w:val="0"/>
        <w:autoSpaceDN w:val="0"/>
        <w:adjustRightInd w:val="0"/>
        <w:spacing w:after="0" w:line="276" w:lineRule="auto"/>
        <w:jc w:val="both"/>
        <w:rPr>
          <w:rFonts w:eastAsia="Calibri" w:cstheme="minorHAnsi"/>
          <w:bCs/>
          <w:color w:val="000000"/>
        </w:rPr>
      </w:pPr>
    </w:p>
    <w:p w14:paraId="56182D56" w14:textId="340E330A" w:rsidR="00FD35C7" w:rsidRDefault="00FD35C7" w:rsidP="00ED43CB">
      <w:pPr>
        <w:spacing w:after="0" w:line="276" w:lineRule="auto"/>
        <w:ind w:left="1701"/>
        <w:jc w:val="right"/>
        <w:rPr>
          <w:rFonts w:cstheme="minorHAnsi"/>
          <w:b/>
        </w:rPr>
      </w:pPr>
    </w:p>
    <w:p w14:paraId="1FC8E917" w14:textId="77777777" w:rsidR="00CE3860" w:rsidRPr="00D1302D" w:rsidRDefault="00CE3860" w:rsidP="00ED43CB">
      <w:pPr>
        <w:spacing w:after="0" w:line="276" w:lineRule="auto"/>
        <w:ind w:left="1701"/>
        <w:jc w:val="right"/>
        <w:rPr>
          <w:rFonts w:cstheme="minorHAnsi"/>
          <w:b/>
        </w:rPr>
      </w:pPr>
    </w:p>
    <w:p w14:paraId="2F2272F5" w14:textId="77777777" w:rsidR="00295671" w:rsidRDefault="00295671" w:rsidP="00ED43CB">
      <w:pPr>
        <w:spacing w:after="0" w:line="276" w:lineRule="auto"/>
        <w:jc w:val="both"/>
        <w:rPr>
          <w:rFonts w:cstheme="minorHAnsi"/>
          <w:b/>
          <w:sz w:val="40"/>
          <w:szCs w:val="40"/>
        </w:rPr>
      </w:pPr>
    </w:p>
    <w:p w14:paraId="57A0FE5D" w14:textId="77777777" w:rsidR="00295671" w:rsidRDefault="00295671" w:rsidP="00ED43CB">
      <w:pPr>
        <w:spacing w:after="0" w:line="276" w:lineRule="auto"/>
        <w:jc w:val="both"/>
        <w:rPr>
          <w:rFonts w:cstheme="minorHAnsi"/>
          <w:b/>
          <w:sz w:val="40"/>
          <w:szCs w:val="40"/>
        </w:rPr>
      </w:pPr>
    </w:p>
    <w:p w14:paraId="564B1C10" w14:textId="77777777" w:rsidR="00295671" w:rsidRDefault="00295671" w:rsidP="00ED43CB">
      <w:pPr>
        <w:spacing w:after="0" w:line="276" w:lineRule="auto"/>
        <w:jc w:val="both"/>
        <w:rPr>
          <w:rFonts w:cstheme="minorHAnsi"/>
          <w:b/>
          <w:sz w:val="40"/>
          <w:szCs w:val="40"/>
        </w:rPr>
      </w:pPr>
    </w:p>
    <w:p w14:paraId="78901C4C" w14:textId="2ECFD29C" w:rsidR="00FD35C7" w:rsidRPr="00CE3860" w:rsidRDefault="00F01E02" w:rsidP="00295671">
      <w:pPr>
        <w:spacing w:after="0" w:line="276" w:lineRule="auto"/>
        <w:jc w:val="right"/>
        <w:rPr>
          <w:rFonts w:cstheme="minorHAnsi"/>
          <w:b/>
          <w:sz w:val="40"/>
          <w:szCs w:val="40"/>
        </w:rPr>
      </w:pPr>
      <w:r w:rsidRPr="00CE3860">
        <w:rPr>
          <w:rFonts w:cstheme="minorHAnsi"/>
          <w:b/>
          <w:sz w:val="40"/>
          <w:szCs w:val="40"/>
        </w:rPr>
        <w:t xml:space="preserve">La disciplina del </w:t>
      </w:r>
      <w:r w:rsidRPr="00CE3860">
        <w:rPr>
          <w:rFonts w:cstheme="minorHAnsi"/>
          <w:b/>
          <w:i/>
          <w:iCs/>
          <w:sz w:val="40"/>
          <w:szCs w:val="40"/>
        </w:rPr>
        <w:t>whistleblowing</w:t>
      </w:r>
      <w:r w:rsidRPr="00CE3860">
        <w:rPr>
          <w:rFonts w:cstheme="minorHAnsi"/>
          <w:b/>
          <w:sz w:val="40"/>
          <w:szCs w:val="40"/>
        </w:rPr>
        <w:t>: indicazioni e spunti operativi per i professionisti</w:t>
      </w:r>
    </w:p>
    <w:p w14:paraId="4B9A8A91" w14:textId="77777777" w:rsidR="00FD35C7" w:rsidRPr="00D1302D" w:rsidRDefault="00FD35C7" w:rsidP="00ED43CB">
      <w:pPr>
        <w:autoSpaceDE w:val="0"/>
        <w:autoSpaceDN w:val="0"/>
        <w:adjustRightInd w:val="0"/>
        <w:spacing w:after="0" w:line="276" w:lineRule="auto"/>
        <w:jc w:val="both"/>
        <w:rPr>
          <w:rFonts w:eastAsia="Calibri" w:cstheme="minorHAnsi"/>
          <w:b/>
          <w:color w:val="000000"/>
        </w:rPr>
      </w:pPr>
    </w:p>
    <w:p w14:paraId="02C2B95E" w14:textId="77777777" w:rsidR="00FD35C7" w:rsidRPr="00D1302D" w:rsidRDefault="00FD35C7" w:rsidP="00ED43CB">
      <w:pPr>
        <w:autoSpaceDE w:val="0"/>
        <w:autoSpaceDN w:val="0"/>
        <w:adjustRightInd w:val="0"/>
        <w:spacing w:after="0" w:line="276" w:lineRule="auto"/>
        <w:jc w:val="both"/>
        <w:rPr>
          <w:rFonts w:eastAsia="Calibri" w:cstheme="minorHAnsi"/>
          <w:bCs/>
          <w:color w:val="000000"/>
        </w:rPr>
      </w:pPr>
    </w:p>
    <w:p w14:paraId="034DF2B7" w14:textId="77777777" w:rsidR="00FD35C7" w:rsidRPr="00D1302D" w:rsidRDefault="00FD35C7" w:rsidP="00ED43CB">
      <w:pPr>
        <w:autoSpaceDE w:val="0"/>
        <w:autoSpaceDN w:val="0"/>
        <w:adjustRightInd w:val="0"/>
        <w:spacing w:after="0" w:line="276" w:lineRule="auto"/>
        <w:jc w:val="both"/>
        <w:rPr>
          <w:rFonts w:eastAsia="Calibri" w:cstheme="minorHAnsi"/>
          <w:bCs/>
          <w:i/>
          <w:color w:val="000000"/>
        </w:rPr>
      </w:pPr>
    </w:p>
    <w:p w14:paraId="6065065C" w14:textId="77777777" w:rsidR="00FD35C7" w:rsidRPr="00D1302D" w:rsidRDefault="00FD35C7" w:rsidP="00ED43CB">
      <w:pPr>
        <w:autoSpaceDE w:val="0"/>
        <w:autoSpaceDN w:val="0"/>
        <w:adjustRightInd w:val="0"/>
        <w:spacing w:after="0" w:line="276" w:lineRule="auto"/>
        <w:jc w:val="both"/>
        <w:rPr>
          <w:rFonts w:eastAsia="Calibri" w:cstheme="minorHAnsi"/>
          <w:bCs/>
          <w:i/>
          <w:color w:val="000000"/>
        </w:rPr>
      </w:pPr>
    </w:p>
    <w:p w14:paraId="1EB1EAE2" w14:textId="77777777" w:rsidR="00FD35C7" w:rsidRPr="00D1302D" w:rsidRDefault="00FD35C7" w:rsidP="00ED43CB">
      <w:pPr>
        <w:autoSpaceDE w:val="0"/>
        <w:autoSpaceDN w:val="0"/>
        <w:adjustRightInd w:val="0"/>
        <w:spacing w:after="0" w:line="276" w:lineRule="auto"/>
        <w:jc w:val="both"/>
        <w:rPr>
          <w:rFonts w:eastAsia="Calibri" w:cstheme="minorHAnsi"/>
          <w:bCs/>
          <w:i/>
          <w:color w:val="000000"/>
        </w:rPr>
      </w:pPr>
    </w:p>
    <w:p w14:paraId="2A8CAEC7" w14:textId="77777777" w:rsidR="00FD35C7" w:rsidRPr="00D1302D" w:rsidRDefault="00FD35C7" w:rsidP="00ED43CB">
      <w:pPr>
        <w:autoSpaceDE w:val="0"/>
        <w:autoSpaceDN w:val="0"/>
        <w:adjustRightInd w:val="0"/>
        <w:spacing w:after="0" w:line="276" w:lineRule="auto"/>
        <w:jc w:val="both"/>
        <w:rPr>
          <w:rFonts w:eastAsia="Calibri" w:cstheme="minorHAnsi"/>
          <w:bCs/>
          <w:i/>
          <w:color w:val="000000"/>
        </w:rPr>
      </w:pPr>
      <w:r w:rsidRPr="00D1302D">
        <w:rPr>
          <w:rFonts w:eastAsia="Calibri" w:cstheme="minorHAnsi"/>
          <w:bCs/>
          <w:i/>
          <w:color w:val="000000"/>
        </w:rPr>
        <w:tab/>
      </w:r>
      <w:r w:rsidRPr="00D1302D">
        <w:rPr>
          <w:rFonts w:eastAsia="Calibri" w:cstheme="minorHAnsi"/>
          <w:bCs/>
          <w:i/>
          <w:color w:val="000000"/>
        </w:rPr>
        <w:tab/>
      </w:r>
      <w:r w:rsidRPr="00D1302D">
        <w:rPr>
          <w:rFonts w:eastAsia="Calibri" w:cstheme="minorHAnsi"/>
          <w:bCs/>
          <w:i/>
          <w:color w:val="000000"/>
        </w:rPr>
        <w:tab/>
      </w:r>
      <w:r w:rsidRPr="00D1302D">
        <w:rPr>
          <w:rFonts w:eastAsia="Calibri" w:cstheme="minorHAnsi"/>
          <w:bCs/>
          <w:i/>
          <w:color w:val="000000"/>
        </w:rPr>
        <w:tab/>
      </w:r>
      <w:r w:rsidRPr="00D1302D">
        <w:rPr>
          <w:rFonts w:eastAsia="Calibri" w:cstheme="minorHAnsi"/>
          <w:bCs/>
          <w:i/>
          <w:color w:val="000000"/>
        </w:rPr>
        <w:tab/>
      </w:r>
      <w:r w:rsidRPr="00D1302D">
        <w:rPr>
          <w:rFonts w:eastAsia="Calibri" w:cstheme="minorHAnsi"/>
          <w:bCs/>
          <w:i/>
          <w:color w:val="000000"/>
        </w:rPr>
        <w:tab/>
      </w:r>
      <w:r w:rsidRPr="00D1302D">
        <w:rPr>
          <w:rFonts w:eastAsia="Calibri" w:cstheme="minorHAnsi"/>
          <w:bCs/>
          <w:i/>
          <w:color w:val="000000"/>
        </w:rPr>
        <w:tab/>
      </w:r>
      <w:r w:rsidRPr="00D1302D">
        <w:rPr>
          <w:rFonts w:eastAsia="Calibri" w:cstheme="minorHAnsi"/>
          <w:bCs/>
          <w:i/>
          <w:color w:val="000000"/>
        </w:rPr>
        <w:tab/>
      </w:r>
    </w:p>
    <w:p w14:paraId="7219D77D" w14:textId="77777777" w:rsidR="00FD35C7" w:rsidRPr="00D1302D" w:rsidRDefault="00FD35C7" w:rsidP="00ED43CB">
      <w:pPr>
        <w:autoSpaceDE w:val="0"/>
        <w:autoSpaceDN w:val="0"/>
        <w:adjustRightInd w:val="0"/>
        <w:spacing w:after="0" w:line="276" w:lineRule="auto"/>
        <w:jc w:val="both"/>
        <w:rPr>
          <w:rFonts w:eastAsia="Calibri" w:cstheme="minorHAnsi"/>
          <w:bCs/>
          <w:i/>
          <w:color w:val="000000"/>
        </w:rPr>
      </w:pPr>
    </w:p>
    <w:p w14:paraId="646CD663" w14:textId="77777777" w:rsidR="00FD35C7" w:rsidRPr="00D1302D" w:rsidRDefault="00FD35C7" w:rsidP="00ED43CB">
      <w:pPr>
        <w:autoSpaceDE w:val="0"/>
        <w:autoSpaceDN w:val="0"/>
        <w:adjustRightInd w:val="0"/>
        <w:spacing w:after="0" w:line="276" w:lineRule="auto"/>
        <w:jc w:val="both"/>
        <w:rPr>
          <w:rFonts w:eastAsia="Calibri" w:cstheme="minorHAnsi"/>
          <w:bCs/>
          <w:color w:val="000000"/>
        </w:rPr>
      </w:pPr>
    </w:p>
    <w:p w14:paraId="3E697718" w14:textId="77777777" w:rsidR="00FD35C7" w:rsidRPr="00D1302D" w:rsidRDefault="00FD35C7" w:rsidP="00ED43CB">
      <w:pPr>
        <w:autoSpaceDE w:val="0"/>
        <w:autoSpaceDN w:val="0"/>
        <w:adjustRightInd w:val="0"/>
        <w:spacing w:after="0" w:line="276" w:lineRule="auto"/>
        <w:jc w:val="both"/>
        <w:rPr>
          <w:rFonts w:eastAsia="Calibri" w:cstheme="minorHAnsi"/>
          <w:bCs/>
          <w:color w:val="000000"/>
        </w:rPr>
      </w:pPr>
    </w:p>
    <w:p w14:paraId="6F0AB978" w14:textId="77777777" w:rsidR="00FD35C7" w:rsidRPr="00D1302D" w:rsidRDefault="00FD35C7" w:rsidP="00ED43CB">
      <w:pPr>
        <w:autoSpaceDE w:val="0"/>
        <w:autoSpaceDN w:val="0"/>
        <w:adjustRightInd w:val="0"/>
        <w:spacing w:after="0" w:line="276" w:lineRule="auto"/>
        <w:jc w:val="both"/>
        <w:rPr>
          <w:rFonts w:eastAsia="Calibri" w:cstheme="minorHAnsi"/>
          <w:bCs/>
          <w:color w:val="000000"/>
        </w:rPr>
      </w:pPr>
    </w:p>
    <w:p w14:paraId="097A2410" w14:textId="77777777" w:rsidR="00FD35C7" w:rsidRPr="00D1302D" w:rsidRDefault="00FD35C7" w:rsidP="00ED43CB">
      <w:pPr>
        <w:spacing w:after="0" w:line="276" w:lineRule="auto"/>
        <w:jc w:val="both"/>
        <w:rPr>
          <w:rFonts w:eastAsia="Times New Roman" w:cstheme="minorHAnsi"/>
          <w:b/>
          <w:lang w:eastAsia="it-IT"/>
        </w:rPr>
      </w:pPr>
    </w:p>
    <w:p w14:paraId="2DC629D8" w14:textId="77777777" w:rsidR="00FD35C7" w:rsidRPr="00D1302D" w:rsidRDefault="00FD35C7" w:rsidP="00ED43CB">
      <w:pPr>
        <w:spacing w:after="0" w:line="276" w:lineRule="auto"/>
        <w:jc w:val="both"/>
        <w:rPr>
          <w:rFonts w:eastAsia="Times New Roman" w:cstheme="minorHAnsi"/>
          <w:b/>
          <w:lang w:eastAsia="it-IT"/>
        </w:rPr>
      </w:pPr>
    </w:p>
    <w:p w14:paraId="3E31DE8A" w14:textId="77777777" w:rsidR="007D42B9" w:rsidRDefault="007D42B9" w:rsidP="00ED43CB">
      <w:pPr>
        <w:spacing w:after="0" w:line="276" w:lineRule="auto"/>
        <w:ind w:left="567" w:right="3402"/>
        <w:jc w:val="center"/>
        <w:rPr>
          <w:rFonts w:cstheme="minorHAnsi"/>
          <w:smallCaps/>
          <w:sz w:val="24"/>
          <w:szCs w:val="24"/>
        </w:rPr>
      </w:pPr>
    </w:p>
    <w:p w14:paraId="35E538BF" w14:textId="77777777" w:rsidR="007D42B9" w:rsidRDefault="007D42B9" w:rsidP="00ED43CB">
      <w:pPr>
        <w:spacing w:after="0" w:line="276" w:lineRule="auto"/>
        <w:ind w:left="567" w:right="3402"/>
        <w:jc w:val="center"/>
        <w:rPr>
          <w:rFonts w:cstheme="minorHAnsi"/>
          <w:smallCaps/>
          <w:sz w:val="24"/>
          <w:szCs w:val="24"/>
        </w:rPr>
      </w:pPr>
    </w:p>
    <w:p w14:paraId="720EEB07" w14:textId="77777777" w:rsidR="007D42B9" w:rsidRDefault="007D42B9" w:rsidP="00ED43CB">
      <w:pPr>
        <w:spacing w:after="0" w:line="276" w:lineRule="auto"/>
        <w:ind w:left="567" w:right="3402"/>
        <w:jc w:val="center"/>
        <w:rPr>
          <w:rFonts w:cstheme="minorHAnsi"/>
          <w:smallCaps/>
          <w:sz w:val="24"/>
          <w:szCs w:val="24"/>
        </w:rPr>
      </w:pPr>
    </w:p>
    <w:p w14:paraId="69448719" w14:textId="77777777" w:rsidR="007D42B9" w:rsidRDefault="007D42B9" w:rsidP="00ED43CB">
      <w:pPr>
        <w:spacing w:after="0" w:line="276" w:lineRule="auto"/>
        <w:ind w:left="567" w:right="3402"/>
        <w:jc w:val="center"/>
        <w:rPr>
          <w:rFonts w:cstheme="minorHAnsi"/>
          <w:smallCaps/>
          <w:sz w:val="24"/>
          <w:szCs w:val="24"/>
        </w:rPr>
      </w:pPr>
    </w:p>
    <w:p w14:paraId="6059EE38" w14:textId="77777777" w:rsidR="007D42B9" w:rsidRDefault="007D42B9" w:rsidP="00ED43CB">
      <w:pPr>
        <w:spacing w:after="0" w:line="276" w:lineRule="auto"/>
        <w:ind w:left="567" w:right="3402"/>
        <w:jc w:val="center"/>
        <w:rPr>
          <w:rFonts w:cstheme="minorHAnsi"/>
          <w:smallCaps/>
          <w:sz w:val="24"/>
          <w:szCs w:val="24"/>
        </w:rPr>
      </w:pPr>
    </w:p>
    <w:p w14:paraId="3B7E6521" w14:textId="77777777" w:rsidR="007D42B9" w:rsidRDefault="007D42B9" w:rsidP="00ED43CB">
      <w:pPr>
        <w:spacing w:after="0" w:line="276" w:lineRule="auto"/>
        <w:ind w:left="567" w:right="3402"/>
        <w:jc w:val="center"/>
        <w:rPr>
          <w:rFonts w:cstheme="minorHAnsi"/>
          <w:smallCaps/>
          <w:sz w:val="24"/>
          <w:szCs w:val="24"/>
        </w:rPr>
      </w:pPr>
    </w:p>
    <w:p w14:paraId="7385C5DC" w14:textId="2DEFF238" w:rsidR="007D42B9" w:rsidRDefault="007D42B9" w:rsidP="00ED43CB">
      <w:pPr>
        <w:spacing w:after="0" w:line="276" w:lineRule="auto"/>
        <w:ind w:left="567" w:right="3402"/>
        <w:jc w:val="center"/>
        <w:rPr>
          <w:rFonts w:cstheme="minorHAnsi"/>
          <w:smallCaps/>
          <w:sz w:val="24"/>
          <w:szCs w:val="24"/>
        </w:rPr>
      </w:pPr>
    </w:p>
    <w:p w14:paraId="692C0FC1" w14:textId="77777777" w:rsidR="00F26F93" w:rsidRDefault="00F26F93" w:rsidP="00ED43CB">
      <w:pPr>
        <w:spacing w:after="0" w:line="276" w:lineRule="auto"/>
        <w:ind w:left="567" w:right="3402"/>
        <w:jc w:val="center"/>
        <w:rPr>
          <w:rFonts w:cstheme="minorHAnsi"/>
          <w:smallCaps/>
          <w:sz w:val="24"/>
          <w:szCs w:val="24"/>
        </w:rPr>
      </w:pPr>
    </w:p>
    <w:p w14:paraId="4043D468" w14:textId="77777777" w:rsidR="007D42B9" w:rsidRDefault="007D42B9" w:rsidP="00ED43CB">
      <w:pPr>
        <w:spacing w:after="0" w:line="276" w:lineRule="auto"/>
        <w:ind w:left="567" w:right="3402"/>
        <w:jc w:val="center"/>
        <w:rPr>
          <w:rFonts w:cstheme="minorHAnsi"/>
          <w:smallCaps/>
          <w:sz w:val="24"/>
          <w:szCs w:val="24"/>
        </w:rPr>
      </w:pPr>
    </w:p>
    <w:p w14:paraId="62A45C7B" w14:textId="77777777" w:rsidR="005904D5" w:rsidRDefault="00F26F93" w:rsidP="00ED43CB">
      <w:pPr>
        <w:spacing w:after="0" w:line="276" w:lineRule="auto"/>
        <w:ind w:left="567" w:right="3402"/>
        <w:jc w:val="center"/>
        <w:rPr>
          <w:rFonts w:cstheme="minorHAnsi"/>
          <w:smallCaps/>
          <w:sz w:val="24"/>
          <w:szCs w:val="24"/>
        </w:rPr>
      </w:pPr>
      <w:r>
        <w:rPr>
          <w:rFonts w:cstheme="minorHAnsi"/>
          <w:smallCaps/>
          <w:sz w:val="24"/>
          <w:szCs w:val="24"/>
        </w:rPr>
        <w:t xml:space="preserve">12 </w:t>
      </w:r>
      <w:r w:rsidR="00A818C1">
        <w:rPr>
          <w:rFonts w:cstheme="minorHAnsi"/>
          <w:smallCaps/>
          <w:sz w:val="24"/>
          <w:szCs w:val="24"/>
        </w:rPr>
        <w:t>FEBBRAIO</w:t>
      </w:r>
      <w:r w:rsidR="00D930C4" w:rsidRPr="00201F15">
        <w:rPr>
          <w:rFonts w:cstheme="minorHAnsi"/>
          <w:smallCaps/>
          <w:sz w:val="24"/>
          <w:szCs w:val="24"/>
        </w:rPr>
        <w:t xml:space="preserve"> 202</w:t>
      </w:r>
      <w:r w:rsidR="00A818C1">
        <w:rPr>
          <w:rFonts w:cstheme="minorHAnsi"/>
          <w:smallCaps/>
          <w:sz w:val="24"/>
          <w:szCs w:val="24"/>
        </w:rPr>
        <w:t>1</w:t>
      </w:r>
      <w:r w:rsidR="00E63B28" w:rsidRPr="00201F15">
        <w:rPr>
          <w:rFonts w:cstheme="minorHAnsi"/>
          <w:smallCaps/>
          <w:sz w:val="24"/>
          <w:szCs w:val="24"/>
        </w:rPr>
        <w:t xml:space="preserve"> </w:t>
      </w:r>
    </w:p>
    <w:p w14:paraId="26400781" w14:textId="2AAA4EF8" w:rsidR="00A916F4" w:rsidRPr="00201F15" w:rsidRDefault="00A916F4" w:rsidP="00ED43CB">
      <w:pPr>
        <w:spacing w:after="0" w:line="276" w:lineRule="auto"/>
        <w:ind w:left="567" w:right="3402"/>
        <w:jc w:val="center"/>
        <w:rPr>
          <w:rFonts w:cstheme="minorHAnsi"/>
          <w:sz w:val="24"/>
          <w:szCs w:val="24"/>
        </w:rPr>
        <w:sectPr w:rsidR="00A916F4" w:rsidRPr="00201F15" w:rsidSect="00A916F4">
          <w:headerReference w:type="default" r:id="rId11"/>
          <w:footerReference w:type="default" r:id="rId12"/>
          <w:headerReference w:type="first" r:id="rId13"/>
          <w:footerReference w:type="first" r:id="rId14"/>
          <w:pgSz w:w="11906" w:h="16838"/>
          <w:pgMar w:top="1418" w:right="1418" w:bottom="1418" w:left="1418" w:header="709" w:footer="709" w:gutter="0"/>
          <w:pgNumType w:start="1"/>
          <w:cols w:space="720"/>
          <w:titlePg/>
          <w:docGrid w:linePitch="360"/>
        </w:sectPr>
      </w:pPr>
    </w:p>
    <w:p w14:paraId="016CB702" w14:textId="77777777" w:rsidR="00F703D4" w:rsidRPr="00F26F93" w:rsidRDefault="00F703D4" w:rsidP="00F26F93">
      <w:pPr>
        <w:pStyle w:val="Default"/>
        <w:spacing w:before="60" w:after="60"/>
        <w:jc w:val="both"/>
        <w:rPr>
          <w:rFonts w:asciiTheme="minorHAnsi" w:hAnsiTheme="minorHAnsi" w:cstheme="minorHAnsi"/>
          <w:b/>
          <w:smallCaps/>
          <w:sz w:val="36"/>
          <w:szCs w:val="36"/>
        </w:rPr>
      </w:pPr>
      <w:r w:rsidRPr="00F26F93">
        <w:rPr>
          <w:rFonts w:asciiTheme="minorHAnsi" w:hAnsiTheme="minorHAnsi" w:cstheme="minorHAnsi"/>
          <w:b/>
          <w:smallCaps/>
          <w:sz w:val="36"/>
          <w:szCs w:val="36"/>
        </w:rPr>
        <w:lastRenderedPageBreak/>
        <w:t xml:space="preserve">Consiglieri Nazionali Delegati per Area </w:t>
      </w:r>
    </w:p>
    <w:p w14:paraId="48B15B24" w14:textId="77777777" w:rsidR="00F703D4" w:rsidRPr="00D1302D" w:rsidRDefault="00F703D4" w:rsidP="00ED43CB">
      <w:pPr>
        <w:pStyle w:val="Default"/>
        <w:spacing w:line="276" w:lineRule="auto"/>
        <w:jc w:val="both"/>
        <w:rPr>
          <w:rFonts w:asciiTheme="minorHAnsi" w:hAnsiTheme="minorHAnsi" w:cstheme="minorHAnsi"/>
          <w:bCs/>
          <w:i/>
          <w:sz w:val="22"/>
          <w:szCs w:val="22"/>
        </w:rPr>
      </w:pPr>
    </w:p>
    <w:p w14:paraId="60572ADC" w14:textId="77777777" w:rsidR="00D67FF7" w:rsidRPr="00D1302D" w:rsidRDefault="00D67FF7" w:rsidP="00ED43CB">
      <w:pPr>
        <w:pStyle w:val="Default"/>
        <w:spacing w:line="276" w:lineRule="auto"/>
        <w:jc w:val="both"/>
        <w:rPr>
          <w:rFonts w:asciiTheme="minorHAnsi" w:hAnsiTheme="minorHAnsi" w:cstheme="minorHAnsi"/>
          <w:bCs/>
          <w:i/>
          <w:sz w:val="22"/>
          <w:szCs w:val="22"/>
        </w:rPr>
      </w:pPr>
    </w:p>
    <w:p w14:paraId="0C68D995" w14:textId="77777777" w:rsidR="00F703D4" w:rsidRPr="00F26F93" w:rsidRDefault="00F703D4" w:rsidP="00F26F93">
      <w:pPr>
        <w:pStyle w:val="Default"/>
        <w:rPr>
          <w:rFonts w:ascii="Calibri" w:hAnsi="Calibri" w:cstheme="minorHAnsi"/>
          <w:bCs/>
          <w:smallCaps/>
          <w:sz w:val="32"/>
          <w:szCs w:val="32"/>
        </w:rPr>
      </w:pPr>
      <w:r w:rsidRPr="00F26F93">
        <w:rPr>
          <w:rFonts w:ascii="Calibri" w:hAnsi="Calibri" w:cstheme="minorHAnsi"/>
          <w:bCs/>
          <w:smallCaps/>
          <w:sz w:val="32"/>
          <w:szCs w:val="32"/>
        </w:rPr>
        <w:t xml:space="preserve">Diritto Societario </w:t>
      </w:r>
    </w:p>
    <w:p w14:paraId="2D6FF149" w14:textId="77777777" w:rsidR="00F703D4" w:rsidRPr="00F26F93" w:rsidRDefault="00F703D4"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Massimo Scotton</w:t>
      </w:r>
    </w:p>
    <w:p w14:paraId="3A88544A" w14:textId="77777777" w:rsidR="00F703D4" w:rsidRPr="00F26F93" w:rsidRDefault="00F703D4"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 xml:space="preserve">Lorenzo Sirch </w:t>
      </w:r>
    </w:p>
    <w:p w14:paraId="1B165B66" w14:textId="77777777" w:rsidR="00F703D4" w:rsidRPr="00D1302D" w:rsidRDefault="00F703D4" w:rsidP="00ED43CB">
      <w:pPr>
        <w:pStyle w:val="Default"/>
        <w:spacing w:line="276" w:lineRule="auto"/>
        <w:jc w:val="both"/>
        <w:rPr>
          <w:rFonts w:asciiTheme="minorHAnsi" w:hAnsiTheme="minorHAnsi" w:cstheme="minorHAnsi"/>
          <w:bCs/>
          <w:sz w:val="22"/>
          <w:szCs w:val="22"/>
        </w:rPr>
      </w:pPr>
    </w:p>
    <w:p w14:paraId="48B1F815" w14:textId="77777777" w:rsidR="00F703D4" w:rsidRPr="00D1302D" w:rsidRDefault="00F703D4" w:rsidP="00ED43CB">
      <w:pPr>
        <w:pStyle w:val="Default"/>
        <w:spacing w:line="276" w:lineRule="auto"/>
        <w:jc w:val="both"/>
        <w:rPr>
          <w:rFonts w:asciiTheme="minorHAnsi" w:hAnsiTheme="minorHAnsi" w:cstheme="minorHAnsi"/>
          <w:bCs/>
          <w:i/>
          <w:sz w:val="22"/>
          <w:szCs w:val="22"/>
        </w:rPr>
      </w:pPr>
    </w:p>
    <w:p w14:paraId="6E8726AD" w14:textId="77777777" w:rsidR="00F703D4" w:rsidRPr="00F26F93" w:rsidRDefault="00F703D4" w:rsidP="00F26F93">
      <w:pPr>
        <w:pStyle w:val="Default"/>
        <w:rPr>
          <w:rFonts w:ascii="Calibri" w:hAnsi="Calibri" w:cstheme="minorHAnsi"/>
          <w:bCs/>
          <w:smallCaps/>
          <w:sz w:val="32"/>
          <w:szCs w:val="32"/>
        </w:rPr>
      </w:pPr>
      <w:r w:rsidRPr="00F26F93">
        <w:rPr>
          <w:rFonts w:ascii="Calibri" w:hAnsi="Calibri" w:cstheme="minorHAnsi"/>
          <w:bCs/>
          <w:smallCaps/>
          <w:sz w:val="32"/>
          <w:szCs w:val="32"/>
        </w:rPr>
        <w:t xml:space="preserve">Sistemi di Amministrazione e controllo </w:t>
      </w:r>
    </w:p>
    <w:p w14:paraId="51E3AE03" w14:textId="24999397" w:rsidR="00F703D4" w:rsidRPr="00F26F93" w:rsidRDefault="00F703D4"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Raffaele Marcello</w:t>
      </w:r>
    </w:p>
    <w:p w14:paraId="269789F9" w14:textId="77777777" w:rsidR="00F703D4" w:rsidRPr="00D1302D" w:rsidRDefault="00F703D4" w:rsidP="00ED43CB">
      <w:pPr>
        <w:pStyle w:val="Default"/>
        <w:spacing w:line="276" w:lineRule="auto"/>
        <w:ind w:left="708"/>
        <w:jc w:val="both"/>
        <w:rPr>
          <w:rFonts w:asciiTheme="minorHAnsi" w:hAnsiTheme="minorHAnsi" w:cstheme="minorHAnsi"/>
          <w:bCs/>
          <w:smallCaps/>
          <w:sz w:val="22"/>
          <w:szCs w:val="22"/>
        </w:rPr>
      </w:pPr>
    </w:p>
    <w:p w14:paraId="1E94E9FA" w14:textId="75CF651D" w:rsidR="00F703D4" w:rsidRPr="00D1302D" w:rsidRDefault="00F703D4" w:rsidP="00ED43CB">
      <w:pPr>
        <w:pStyle w:val="Default"/>
        <w:spacing w:line="276" w:lineRule="auto"/>
        <w:jc w:val="both"/>
        <w:rPr>
          <w:rFonts w:asciiTheme="minorHAnsi" w:hAnsiTheme="minorHAnsi" w:cstheme="minorHAnsi"/>
          <w:bCs/>
          <w:sz w:val="22"/>
          <w:szCs w:val="22"/>
        </w:rPr>
      </w:pPr>
    </w:p>
    <w:p w14:paraId="3066FD73" w14:textId="0131BF41" w:rsidR="00F01E02" w:rsidRPr="00F26F93" w:rsidRDefault="00F01E02" w:rsidP="00F26F93">
      <w:pPr>
        <w:pStyle w:val="Default"/>
        <w:rPr>
          <w:rFonts w:ascii="Calibri" w:hAnsi="Calibri" w:cstheme="minorHAnsi"/>
          <w:bCs/>
          <w:smallCaps/>
          <w:sz w:val="32"/>
          <w:szCs w:val="32"/>
        </w:rPr>
      </w:pPr>
      <w:r w:rsidRPr="00F26F93">
        <w:rPr>
          <w:rFonts w:ascii="Calibri" w:hAnsi="Calibri" w:cstheme="minorHAnsi"/>
          <w:bCs/>
          <w:smallCaps/>
          <w:sz w:val="32"/>
          <w:szCs w:val="32"/>
        </w:rPr>
        <w:t xml:space="preserve">Gruppo di lavoro </w:t>
      </w:r>
    </w:p>
    <w:p w14:paraId="23CDC706" w14:textId="517F76F6" w:rsidR="004410D8" w:rsidRPr="00F26F93" w:rsidRDefault="004410D8"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Ernesto Devito</w:t>
      </w:r>
    </w:p>
    <w:p w14:paraId="1FA4DD2A" w14:textId="0E22BF49" w:rsidR="00F01E02" w:rsidRPr="00F26F93" w:rsidRDefault="004410D8"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 xml:space="preserve">Paolo </w:t>
      </w:r>
      <w:r w:rsidR="00EC13AD" w:rsidRPr="00F26F93">
        <w:rPr>
          <w:rFonts w:asciiTheme="minorHAnsi" w:hAnsiTheme="minorHAnsi" w:cstheme="minorHAnsi"/>
          <w:bCs/>
          <w:sz w:val="28"/>
        </w:rPr>
        <w:t>Vernero</w:t>
      </w:r>
    </w:p>
    <w:p w14:paraId="75260B59" w14:textId="77777777" w:rsidR="00EC13AD" w:rsidRDefault="00EC13AD" w:rsidP="00EC13AD">
      <w:pPr>
        <w:pStyle w:val="Default"/>
        <w:spacing w:line="276" w:lineRule="auto"/>
        <w:jc w:val="both"/>
        <w:rPr>
          <w:rFonts w:asciiTheme="minorHAnsi" w:hAnsiTheme="minorHAnsi" w:cstheme="minorHAnsi"/>
          <w:bCs/>
          <w:sz w:val="22"/>
          <w:szCs w:val="22"/>
        </w:rPr>
      </w:pPr>
    </w:p>
    <w:p w14:paraId="222F3D9F" w14:textId="013B8FF6" w:rsidR="00EC13AD" w:rsidRDefault="00EC13AD" w:rsidP="00EC13AD">
      <w:pPr>
        <w:pStyle w:val="Default"/>
        <w:spacing w:line="276" w:lineRule="auto"/>
        <w:jc w:val="both"/>
        <w:rPr>
          <w:rFonts w:asciiTheme="minorHAnsi" w:hAnsiTheme="minorHAnsi" w:cstheme="minorHAnsi"/>
          <w:bCs/>
          <w:sz w:val="22"/>
          <w:szCs w:val="22"/>
        </w:rPr>
      </w:pPr>
    </w:p>
    <w:p w14:paraId="650E6F3C" w14:textId="4DFAD9F6" w:rsidR="00EC13AD" w:rsidRPr="00F26F93" w:rsidRDefault="00EC13AD" w:rsidP="00F26F93">
      <w:pPr>
        <w:pStyle w:val="Default"/>
        <w:spacing w:before="60" w:after="60"/>
        <w:jc w:val="both"/>
        <w:rPr>
          <w:rFonts w:asciiTheme="minorHAnsi" w:hAnsiTheme="minorHAnsi" w:cstheme="minorHAnsi"/>
          <w:bCs/>
          <w:i/>
          <w:sz w:val="28"/>
          <w:szCs w:val="32"/>
        </w:rPr>
      </w:pPr>
      <w:r w:rsidRPr="00F26F93">
        <w:rPr>
          <w:rFonts w:asciiTheme="minorHAnsi" w:hAnsiTheme="minorHAnsi" w:cstheme="minorHAnsi"/>
          <w:bCs/>
          <w:i/>
          <w:sz w:val="28"/>
          <w:szCs w:val="32"/>
        </w:rPr>
        <w:t>Con la collaborazione di</w:t>
      </w:r>
    </w:p>
    <w:p w14:paraId="4B741C58" w14:textId="38113D04" w:rsidR="00EC13AD" w:rsidRPr="00F26F93" w:rsidRDefault="00EC13AD"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Maria Francesca Artusi</w:t>
      </w:r>
    </w:p>
    <w:p w14:paraId="085E90FB" w14:textId="497FFC32" w:rsidR="00EC13AD" w:rsidRPr="00F26F93" w:rsidRDefault="00EC13AD"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Benedetta Parena</w:t>
      </w:r>
    </w:p>
    <w:p w14:paraId="0614D501" w14:textId="77777777" w:rsidR="00EC13AD" w:rsidRDefault="00EC13AD" w:rsidP="00EC13AD">
      <w:pPr>
        <w:pStyle w:val="Default"/>
        <w:spacing w:line="276" w:lineRule="auto"/>
        <w:jc w:val="both"/>
        <w:rPr>
          <w:rFonts w:asciiTheme="minorHAnsi" w:hAnsiTheme="minorHAnsi" w:cstheme="minorHAnsi"/>
          <w:bCs/>
          <w:sz w:val="22"/>
          <w:szCs w:val="22"/>
        </w:rPr>
      </w:pPr>
    </w:p>
    <w:p w14:paraId="21D1D44D" w14:textId="77777777" w:rsidR="00EC13AD" w:rsidRDefault="00EC13AD" w:rsidP="00EC13AD">
      <w:pPr>
        <w:pStyle w:val="Default"/>
        <w:spacing w:line="276" w:lineRule="auto"/>
        <w:jc w:val="both"/>
        <w:rPr>
          <w:rFonts w:asciiTheme="minorHAnsi" w:hAnsiTheme="minorHAnsi" w:cstheme="minorHAnsi"/>
          <w:bCs/>
          <w:sz w:val="22"/>
          <w:szCs w:val="22"/>
        </w:rPr>
      </w:pPr>
    </w:p>
    <w:p w14:paraId="3309E150" w14:textId="77777777" w:rsidR="00EC13AD" w:rsidRPr="00F26F93" w:rsidRDefault="00EC13AD" w:rsidP="00F26F93">
      <w:pPr>
        <w:pStyle w:val="Default"/>
        <w:spacing w:before="60" w:after="60"/>
        <w:jc w:val="both"/>
        <w:rPr>
          <w:rFonts w:ascii="Calibri" w:hAnsi="Calibri" w:cstheme="minorHAnsi"/>
          <w:bCs/>
          <w:smallCaps/>
          <w:sz w:val="32"/>
          <w:szCs w:val="32"/>
        </w:rPr>
      </w:pPr>
      <w:r w:rsidRPr="00F26F93">
        <w:rPr>
          <w:rFonts w:ascii="Calibri" w:hAnsi="Calibri" w:cstheme="minorHAnsi"/>
          <w:bCs/>
          <w:smallCaps/>
          <w:sz w:val="32"/>
          <w:szCs w:val="32"/>
        </w:rPr>
        <w:t>Ricercatori</w:t>
      </w:r>
    </w:p>
    <w:p w14:paraId="76C9294C" w14:textId="75F7AB00" w:rsidR="00EC13AD" w:rsidRPr="00F26F93" w:rsidRDefault="00EC13AD"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Roberto De Luca</w:t>
      </w:r>
    </w:p>
    <w:p w14:paraId="6706C7BA" w14:textId="77777777" w:rsidR="00EC13AD" w:rsidRPr="00F26F93" w:rsidRDefault="00EC13AD" w:rsidP="00F26F93">
      <w:pPr>
        <w:pStyle w:val="Default"/>
        <w:spacing w:before="60" w:after="60"/>
        <w:ind w:left="708"/>
        <w:jc w:val="both"/>
        <w:rPr>
          <w:rFonts w:asciiTheme="minorHAnsi" w:hAnsiTheme="minorHAnsi" w:cstheme="minorHAnsi"/>
          <w:bCs/>
          <w:sz w:val="28"/>
        </w:rPr>
      </w:pPr>
      <w:r w:rsidRPr="00F26F93">
        <w:rPr>
          <w:rFonts w:asciiTheme="minorHAnsi" w:hAnsiTheme="minorHAnsi" w:cstheme="minorHAnsi"/>
          <w:bCs/>
          <w:sz w:val="28"/>
        </w:rPr>
        <w:t>Annalisa De Vivo</w:t>
      </w:r>
    </w:p>
    <w:p w14:paraId="654FC2A6" w14:textId="77777777" w:rsidR="00EC13AD" w:rsidRDefault="00EC13AD" w:rsidP="00EC13AD">
      <w:pPr>
        <w:pStyle w:val="Default"/>
        <w:spacing w:line="276" w:lineRule="auto"/>
        <w:jc w:val="both"/>
        <w:rPr>
          <w:rFonts w:asciiTheme="minorHAnsi" w:hAnsiTheme="minorHAnsi" w:cstheme="minorHAnsi"/>
          <w:bCs/>
          <w:sz w:val="22"/>
          <w:szCs w:val="22"/>
        </w:rPr>
      </w:pPr>
    </w:p>
    <w:p w14:paraId="353522AA" w14:textId="77777777" w:rsidR="00EC13AD" w:rsidRDefault="00EC13AD" w:rsidP="00EC13AD">
      <w:pPr>
        <w:pStyle w:val="Default"/>
        <w:spacing w:line="276" w:lineRule="auto"/>
        <w:jc w:val="both"/>
        <w:rPr>
          <w:rFonts w:asciiTheme="minorHAnsi" w:hAnsiTheme="minorHAnsi" w:cstheme="minorHAnsi"/>
          <w:bCs/>
          <w:sz w:val="22"/>
          <w:szCs w:val="22"/>
        </w:rPr>
      </w:pPr>
    </w:p>
    <w:p w14:paraId="0EEC9BBF" w14:textId="27BBFB90" w:rsidR="00EC13AD" w:rsidRPr="00AD59C2" w:rsidRDefault="00EC13AD" w:rsidP="00AD59C2">
      <w:pPr>
        <w:pStyle w:val="Default"/>
        <w:spacing w:before="60" w:after="60"/>
        <w:jc w:val="both"/>
        <w:rPr>
          <w:rFonts w:asciiTheme="minorHAnsi" w:hAnsiTheme="minorHAnsi" w:cstheme="minorHAnsi"/>
          <w:bCs/>
          <w:i/>
          <w:szCs w:val="28"/>
        </w:rPr>
      </w:pPr>
      <w:r w:rsidRPr="00AD59C2">
        <w:rPr>
          <w:rFonts w:asciiTheme="minorHAnsi" w:hAnsiTheme="minorHAnsi" w:cstheme="minorHAnsi"/>
          <w:bCs/>
          <w:i/>
          <w:szCs w:val="28"/>
        </w:rPr>
        <w:t>Si ringrazia per le osservazioni e i contributi ricevuti</w:t>
      </w:r>
    </w:p>
    <w:p w14:paraId="45D448DA" w14:textId="4C831E68" w:rsidR="00EC13AD" w:rsidRPr="00AD59C2" w:rsidRDefault="00AD59C2" w:rsidP="00EC13AD">
      <w:pPr>
        <w:pStyle w:val="Default"/>
        <w:spacing w:line="276" w:lineRule="auto"/>
        <w:jc w:val="both"/>
        <w:rPr>
          <w:rFonts w:asciiTheme="minorHAnsi" w:hAnsiTheme="minorHAnsi" w:cstheme="minorHAnsi"/>
          <w:bCs/>
          <w:smallCaps/>
          <w:spacing w:val="-2"/>
          <w:sz w:val="28"/>
          <w:szCs w:val="28"/>
        </w:rPr>
      </w:pPr>
      <w:r w:rsidRPr="00AD59C2">
        <w:rPr>
          <w:rFonts w:asciiTheme="minorHAnsi" w:hAnsiTheme="minorHAnsi" w:cstheme="minorHAnsi"/>
          <w:bCs/>
          <w:smallCaps/>
          <w:spacing w:val="-2"/>
          <w:sz w:val="28"/>
          <w:szCs w:val="28"/>
        </w:rPr>
        <w:t>Abi – associazione bancaria italiana</w:t>
      </w:r>
    </w:p>
    <w:p w14:paraId="6ECA8757" w14:textId="7186C9DA" w:rsidR="00D67FF7" w:rsidRPr="00AD59C2" w:rsidRDefault="00AD59C2" w:rsidP="00EC13AD">
      <w:pPr>
        <w:pStyle w:val="Default"/>
        <w:spacing w:line="276" w:lineRule="auto"/>
        <w:jc w:val="both"/>
        <w:rPr>
          <w:rFonts w:asciiTheme="minorHAnsi" w:hAnsiTheme="minorHAnsi" w:cstheme="minorHAnsi"/>
          <w:bCs/>
          <w:smallCaps/>
          <w:spacing w:val="-2"/>
          <w:sz w:val="28"/>
          <w:szCs w:val="28"/>
        </w:rPr>
      </w:pPr>
      <w:r w:rsidRPr="00AD59C2">
        <w:rPr>
          <w:rFonts w:asciiTheme="minorHAnsi" w:hAnsiTheme="minorHAnsi" w:cstheme="minorHAnsi"/>
          <w:bCs/>
          <w:smallCaps/>
          <w:spacing w:val="-2"/>
          <w:sz w:val="28"/>
          <w:szCs w:val="28"/>
        </w:rPr>
        <w:t xml:space="preserve">Aitra – associazione italiana trasparenza e anticorruzione </w:t>
      </w:r>
    </w:p>
    <w:p w14:paraId="6A44C001" w14:textId="4D504F0B" w:rsidR="00F703D4" w:rsidRPr="00EC13AD" w:rsidRDefault="00EC13AD" w:rsidP="00EC13AD">
      <w:pPr>
        <w:pStyle w:val="Default"/>
        <w:spacing w:line="276" w:lineRule="auto"/>
        <w:jc w:val="both"/>
        <w:rPr>
          <w:rFonts w:cstheme="minorHAnsi"/>
          <w:bCs/>
          <w:smallCaps/>
        </w:rPr>
      </w:pPr>
      <w:r w:rsidRPr="00AD59C2">
        <w:rPr>
          <w:rFonts w:asciiTheme="minorHAnsi" w:hAnsiTheme="minorHAnsi" w:cstheme="minorHAnsi"/>
          <w:bCs/>
          <w:smallCaps/>
          <w:spacing w:val="-2"/>
          <w:sz w:val="28"/>
          <w:szCs w:val="28"/>
        </w:rPr>
        <w:t>A</w:t>
      </w:r>
      <w:r w:rsidR="00AD59C2" w:rsidRPr="00AD59C2">
        <w:rPr>
          <w:rFonts w:asciiTheme="minorHAnsi" w:hAnsiTheme="minorHAnsi" w:cstheme="minorHAnsi"/>
          <w:bCs/>
          <w:smallCaps/>
          <w:spacing w:val="-2"/>
          <w:sz w:val="28"/>
          <w:szCs w:val="28"/>
        </w:rPr>
        <w:t xml:space="preserve">odv 231 – associazione dei componenti degli organismi di vigilanza </w:t>
      </w:r>
      <w:r w:rsidR="00AD59C2" w:rsidRPr="00AD59C2">
        <w:rPr>
          <w:rFonts w:asciiTheme="minorHAnsi" w:hAnsiTheme="minorHAnsi" w:cstheme="minorHAnsi"/>
          <w:bCs/>
          <w:i/>
          <w:iCs/>
          <w:smallCaps/>
          <w:spacing w:val="-2"/>
          <w:sz w:val="28"/>
          <w:szCs w:val="28"/>
        </w:rPr>
        <w:t>ex</w:t>
      </w:r>
      <w:r w:rsidR="00AD59C2" w:rsidRPr="00AD59C2">
        <w:rPr>
          <w:rFonts w:asciiTheme="minorHAnsi" w:hAnsiTheme="minorHAnsi" w:cstheme="minorHAnsi"/>
          <w:bCs/>
          <w:smallCaps/>
          <w:spacing w:val="-2"/>
          <w:sz w:val="28"/>
          <w:szCs w:val="28"/>
        </w:rPr>
        <w:t xml:space="preserve"> d.lgs. 231/2001</w:t>
      </w:r>
      <w:r w:rsidR="00F703D4" w:rsidRPr="00EC13AD">
        <w:rPr>
          <w:rFonts w:cstheme="minorHAnsi"/>
          <w:bCs/>
          <w:smallCaps/>
        </w:rPr>
        <w:br w:type="page"/>
      </w:r>
    </w:p>
    <w:p w14:paraId="6A86DBB3" w14:textId="77777777" w:rsidR="005904D5" w:rsidRPr="001B7709" w:rsidRDefault="005904D5" w:rsidP="00ED43CB">
      <w:pPr>
        <w:spacing w:after="0" w:line="276" w:lineRule="auto"/>
        <w:rPr>
          <w:rFonts w:cstheme="minorHAnsi"/>
          <w:b/>
          <w:smallCaps/>
          <w:sz w:val="28"/>
          <w:szCs w:val="28"/>
        </w:rPr>
      </w:pPr>
      <w:r w:rsidRPr="001B7709">
        <w:rPr>
          <w:rFonts w:cstheme="minorHAnsi"/>
          <w:b/>
          <w:smallCaps/>
          <w:sz w:val="28"/>
          <w:szCs w:val="28"/>
        </w:rPr>
        <w:lastRenderedPageBreak/>
        <w:t>Sommario</w:t>
      </w:r>
    </w:p>
    <w:p w14:paraId="52A74D19" w14:textId="77777777" w:rsidR="00740F3F" w:rsidRPr="00D1302D" w:rsidRDefault="00740F3F" w:rsidP="00ED43CB">
      <w:pPr>
        <w:spacing w:after="0" w:line="276" w:lineRule="auto"/>
        <w:rPr>
          <w:rFonts w:cstheme="minorHAnsi"/>
          <w:b/>
          <w:smallCaps/>
        </w:rPr>
      </w:pPr>
    </w:p>
    <w:p w14:paraId="44F9ACD7" w14:textId="3836FB18" w:rsidR="00A916F4" w:rsidRDefault="001B7709">
      <w:pPr>
        <w:pStyle w:val="Sommario1"/>
        <w:rPr>
          <w:rFonts w:eastAsiaTheme="minorEastAsia"/>
          <w:b w:val="0"/>
          <w:smallCaps w:val="0"/>
          <w:sz w:val="22"/>
          <w:lang w:eastAsia="it-IT"/>
        </w:rPr>
      </w:pPr>
      <w:r>
        <w:rPr>
          <w:rFonts w:cstheme="minorHAnsi"/>
          <w:smallCaps w:val="0"/>
        </w:rPr>
        <w:fldChar w:fldCharType="begin"/>
      </w:r>
      <w:r>
        <w:rPr>
          <w:rFonts w:cstheme="minorHAnsi"/>
          <w:smallCaps w:val="0"/>
        </w:rPr>
        <w:instrText xml:space="preserve"> TOC \o "1-3" \h \z \u </w:instrText>
      </w:r>
      <w:r>
        <w:rPr>
          <w:rFonts w:cstheme="minorHAnsi"/>
          <w:smallCaps w:val="0"/>
        </w:rPr>
        <w:fldChar w:fldCharType="separate"/>
      </w:r>
      <w:hyperlink w:anchor="_Toc64016767" w:history="1">
        <w:r w:rsidR="00A916F4" w:rsidRPr="003C3D4E">
          <w:rPr>
            <w:rStyle w:val="Collegamentoipertestuale"/>
          </w:rPr>
          <w:t>Premessa</w:t>
        </w:r>
        <w:r w:rsidR="00A916F4">
          <w:rPr>
            <w:webHidden/>
          </w:rPr>
          <w:tab/>
        </w:r>
        <w:r w:rsidR="00A916F4">
          <w:rPr>
            <w:webHidden/>
          </w:rPr>
          <w:fldChar w:fldCharType="begin"/>
        </w:r>
        <w:r w:rsidR="00A916F4">
          <w:rPr>
            <w:webHidden/>
          </w:rPr>
          <w:instrText xml:space="preserve"> PAGEREF _Toc64016767 \h </w:instrText>
        </w:r>
        <w:r w:rsidR="00A916F4">
          <w:rPr>
            <w:webHidden/>
          </w:rPr>
        </w:r>
        <w:r w:rsidR="00A916F4">
          <w:rPr>
            <w:webHidden/>
          </w:rPr>
          <w:fldChar w:fldCharType="separate"/>
        </w:r>
        <w:r w:rsidR="00A916F4">
          <w:rPr>
            <w:webHidden/>
          </w:rPr>
          <w:t>3</w:t>
        </w:r>
        <w:r w:rsidR="00A916F4">
          <w:rPr>
            <w:webHidden/>
          </w:rPr>
          <w:fldChar w:fldCharType="end"/>
        </w:r>
      </w:hyperlink>
    </w:p>
    <w:p w14:paraId="39687CA3" w14:textId="10AA47B9" w:rsidR="00A916F4" w:rsidRDefault="003B1507">
      <w:pPr>
        <w:pStyle w:val="Sommario1"/>
        <w:rPr>
          <w:rFonts w:eastAsiaTheme="minorEastAsia"/>
          <w:b w:val="0"/>
          <w:smallCaps w:val="0"/>
          <w:sz w:val="22"/>
          <w:lang w:eastAsia="it-IT"/>
        </w:rPr>
      </w:pPr>
      <w:hyperlink w:anchor="_Toc64016768" w:history="1">
        <w:r w:rsidR="00A916F4" w:rsidRPr="003C3D4E">
          <w:rPr>
            <w:rStyle w:val="Collegamentoipertestuale"/>
          </w:rPr>
          <w:t>1.</w:t>
        </w:r>
        <w:r w:rsidR="00A916F4">
          <w:rPr>
            <w:rFonts w:eastAsiaTheme="minorEastAsia"/>
            <w:b w:val="0"/>
            <w:smallCaps w:val="0"/>
            <w:sz w:val="22"/>
            <w:lang w:eastAsia="it-IT"/>
          </w:rPr>
          <w:tab/>
        </w:r>
        <w:r w:rsidR="00A916F4" w:rsidRPr="003C3D4E">
          <w:rPr>
            <w:rStyle w:val="Collegamentoipertestuale"/>
          </w:rPr>
          <w:t>Inquadramento normativo</w:t>
        </w:r>
        <w:r w:rsidR="00A916F4">
          <w:rPr>
            <w:webHidden/>
          </w:rPr>
          <w:tab/>
        </w:r>
        <w:r w:rsidR="00A916F4">
          <w:rPr>
            <w:webHidden/>
          </w:rPr>
          <w:fldChar w:fldCharType="begin"/>
        </w:r>
        <w:r w:rsidR="00A916F4">
          <w:rPr>
            <w:webHidden/>
          </w:rPr>
          <w:instrText xml:space="preserve"> PAGEREF _Toc64016768 \h </w:instrText>
        </w:r>
        <w:r w:rsidR="00A916F4">
          <w:rPr>
            <w:webHidden/>
          </w:rPr>
        </w:r>
        <w:r w:rsidR="00A916F4">
          <w:rPr>
            <w:webHidden/>
          </w:rPr>
          <w:fldChar w:fldCharType="separate"/>
        </w:r>
        <w:r w:rsidR="00A916F4">
          <w:rPr>
            <w:webHidden/>
          </w:rPr>
          <w:t>4</w:t>
        </w:r>
        <w:r w:rsidR="00A916F4">
          <w:rPr>
            <w:webHidden/>
          </w:rPr>
          <w:fldChar w:fldCharType="end"/>
        </w:r>
      </w:hyperlink>
    </w:p>
    <w:p w14:paraId="78824C75" w14:textId="3D0C70FB" w:rsidR="00A916F4" w:rsidRDefault="003B1507">
      <w:pPr>
        <w:pStyle w:val="Sommario2"/>
        <w:rPr>
          <w:rFonts w:eastAsiaTheme="minorEastAsia"/>
          <w:noProof/>
          <w:lang w:eastAsia="it-IT"/>
        </w:rPr>
      </w:pPr>
      <w:hyperlink w:anchor="_Toc64016769" w:history="1">
        <w:r w:rsidR="00A916F4" w:rsidRPr="003C3D4E">
          <w:rPr>
            <w:rStyle w:val="Collegamentoipertestuale"/>
            <w:noProof/>
          </w:rPr>
          <w:t>1.1.</w:t>
        </w:r>
        <w:r w:rsidR="00A916F4">
          <w:rPr>
            <w:rFonts w:eastAsiaTheme="minorEastAsia"/>
            <w:noProof/>
            <w:lang w:eastAsia="it-IT"/>
          </w:rPr>
          <w:tab/>
        </w:r>
        <w:r w:rsidR="00A916F4" w:rsidRPr="003C3D4E">
          <w:rPr>
            <w:rStyle w:val="Collegamentoipertestuale"/>
            <w:noProof/>
          </w:rPr>
          <w:t>Normativa europea e internazionale</w:t>
        </w:r>
        <w:r w:rsidR="00A916F4">
          <w:rPr>
            <w:noProof/>
            <w:webHidden/>
          </w:rPr>
          <w:tab/>
        </w:r>
        <w:r w:rsidR="00A916F4">
          <w:rPr>
            <w:noProof/>
            <w:webHidden/>
          </w:rPr>
          <w:fldChar w:fldCharType="begin"/>
        </w:r>
        <w:r w:rsidR="00A916F4">
          <w:rPr>
            <w:noProof/>
            <w:webHidden/>
          </w:rPr>
          <w:instrText xml:space="preserve"> PAGEREF _Toc64016769 \h </w:instrText>
        </w:r>
        <w:r w:rsidR="00A916F4">
          <w:rPr>
            <w:noProof/>
            <w:webHidden/>
          </w:rPr>
        </w:r>
        <w:r w:rsidR="00A916F4">
          <w:rPr>
            <w:noProof/>
            <w:webHidden/>
          </w:rPr>
          <w:fldChar w:fldCharType="separate"/>
        </w:r>
        <w:r w:rsidR="00A916F4">
          <w:rPr>
            <w:noProof/>
            <w:webHidden/>
          </w:rPr>
          <w:t>4</w:t>
        </w:r>
        <w:r w:rsidR="00A916F4">
          <w:rPr>
            <w:noProof/>
            <w:webHidden/>
          </w:rPr>
          <w:fldChar w:fldCharType="end"/>
        </w:r>
      </w:hyperlink>
    </w:p>
    <w:p w14:paraId="39BC1D24" w14:textId="26F6E910" w:rsidR="00A916F4" w:rsidRDefault="003B1507">
      <w:pPr>
        <w:pStyle w:val="Sommario2"/>
        <w:rPr>
          <w:rFonts w:eastAsiaTheme="minorEastAsia"/>
          <w:noProof/>
          <w:lang w:eastAsia="it-IT"/>
        </w:rPr>
      </w:pPr>
      <w:hyperlink w:anchor="_Toc64016770" w:history="1">
        <w:r w:rsidR="00A916F4" w:rsidRPr="003C3D4E">
          <w:rPr>
            <w:rStyle w:val="Collegamentoipertestuale"/>
            <w:noProof/>
          </w:rPr>
          <w:t>1.2.</w:t>
        </w:r>
        <w:r w:rsidR="00A916F4">
          <w:rPr>
            <w:rFonts w:eastAsiaTheme="minorEastAsia"/>
            <w:noProof/>
            <w:lang w:eastAsia="it-IT"/>
          </w:rPr>
          <w:tab/>
        </w:r>
        <w:r w:rsidR="00A916F4" w:rsidRPr="003C3D4E">
          <w:rPr>
            <w:rStyle w:val="Collegamentoipertestuale"/>
            <w:noProof/>
          </w:rPr>
          <w:t>Legislazione nazionale</w:t>
        </w:r>
        <w:r w:rsidR="00A916F4">
          <w:rPr>
            <w:noProof/>
            <w:webHidden/>
          </w:rPr>
          <w:tab/>
        </w:r>
        <w:r w:rsidR="00A916F4">
          <w:rPr>
            <w:noProof/>
            <w:webHidden/>
          </w:rPr>
          <w:fldChar w:fldCharType="begin"/>
        </w:r>
        <w:r w:rsidR="00A916F4">
          <w:rPr>
            <w:noProof/>
            <w:webHidden/>
          </w:rPr>
          <w:instrText xml:space="preserve"> PAGEREF _Toc64016770 \h </w:instrText>
        </w:r>
        <w:r w:rsidR="00A916F4">
          <w:rPr>
            <w:noProof/>
            <w:webHidden/>
          </w:rPr>
        </w:r>
        <w:r w:rsidR="00A916F4">
          <w:rPr>
            <w:noProof/>
            <w:webHidden/>
          </w:rPr>
          <w:fldChar w:fldCharType="separate"/>
        </w:r>
        <w:r w:rsidR="00A916F4">
          <w:rPr>
            <w:noProof/>
            <w:webHidden/>
          </w:rPr>
          <w:t>4</w:t>
        </w:r>
        <w:r w:rsidR="00A916F4">
          <w:rPr>
            <w:noProof/>
            <w:webHidden/>
          </w:rPr>
          <w:fldChar w:fldCharType="end"/>
        </w:r>
      </w:hyperlink>
    </w:p>
    <w:p w14:paraId="00B6B2A4" w14:textId="6700A4FC" w:rsidR="00A916F4" w:rsidRDefault="003B1507">
      <w:pPr>
        <w:pStyle w:val="Sommario3"/>
        <w:rPr>
          <w:rFonts w:eastAsiaTheme="minorEastAsia"/>
          <w:i w:val="0"/>
          <w:noProof/>
          <w:sz w:val="22"/>
          <w:lang w:eastAsia="it-IT"/>
        </w:rPr>
      </w:pPr>
      <w:hyperlink w:anchor="_Toc64016771" w:history="1">
        <w:r w:rsidR="00A916F4" w:rsidRPr="003C3D4E">
          <w:rPr>
            <w:rStyle w:val="Collegamentoipertestuale"/>
            <w:noProof/>
          </w:rPr>
          <w:t>1.2.1.</w:t>
        </w:r>
        <w:r w:rsidR="00A916F4">
          <w:rPr>
            <w:rFonts w:eastAsiaTheme="minorEastAsia"/>
            <w:i w:val="0"/>
            <w:noProof/>
            <w:sz w:val="22"/>
            <w:lang w:eastAsia="it-IT"/>
          </w:rPr>
          <w:tab/>
        </w:r>
        <w:r w:rsidR="00A916F4" w:rsidRPr="003C3D4E">
          <w:rPr>
            <w:rStyle w:val="Collegamentoipertestuale"/>
            <w:noProof/>
          </w:rPr>
          <w:t>Il settore pubblico: la Legge n. 190/2012 e il D.Lgs. 165/2001</w:t>
        </w:r>
        <w:r w:rsidR="00A916F4">
          <w:rPr>
            <w:noProof/>
            <w:webHidden/>
          </w:rPr>
          <w:tab/>
        </w:r>
        <w:r w:rsidR="00A916F4">
          <w:rPr>
            <w:noProof/>
            <w:webHidden/>
          </w:rPr>
          <w:fldChar w:fldCharType="begin"/>
        </w:r>
        <w:r w:rsidR="00A916F4">
          <w:rPr>
            <w:noProof/>
            <w:webHidden/>
          </w:rPr>
          <w:instrText xml:space="preserve"> PAGEREF _Toc64016771 \h </w:instrText>
        </w:r>
        <w:r w:rsidR="00A916F4">
          <w:rPr>
            <w:noProof/>
            <w:webHidden/>
          </w:rPr>
        </w:r>
        <w:r w:rsidR="00A916F4">
          <w:rPr>
            <w:noProof/>
            <w:webHidden/>
          </w:rPr>
          <w:fldChar w:fldCharType="separate"/>
        </w:r>
        <w:r w:rsidR="00A916F4">
          <w:rPr>
            <w:noProof/>
            <w:webHidden/>
          </w:rPr>
          <w:t>4</w:t>
        </w:r>
        <w:r w:rsidR="00A916F4">
          <w:rPr>
            <w:noProof/>
            <w:webHidden/>
          </w:rPr>
          <w:fldChar w:fldCharType="end"/>
        </w:r>
      </w:hyperlink>
    </w:p>
    <w:p w14:paraId="7BEFF8C5" w14:textId="349AF20D" w:rsidR="00A916F4" w:rsidRDefault="003B1507">
      <w:pPr>
        <w:pStyle w:val="Sommario3"/>
        <w:rPr>
          <w:rFonts w:eastAsiaTheme="minorEastAsia"/>
          <w:i w:val="0"/>
          <w:noProof/>
          <w:sz w:val="22"/>
          <w:lang w:eastAsia="it-IT"/>
        </w:rPr>
      </w:pPr>
      <w:hyperlink w:anchor="_Toc64016772" w:history="1">
        <w:r w:rsidR="00A916F4" w:rsidRPr="003C3D4E">
          <w:rPr>
            <w:rStyle w:val="Collegamentoipertestuale"/>
            <w:noProof/>
          </w:rPr>
          <w:t>1.2.2.</w:t>
        </w:r>
        <w:r w:rsidR="00A916F4">
          <w:rPr>
            <w:rFonts w:eastAsiaTheme="minorEastAsia"/>
            <w:i w:val="0"/>
            <w:noProof/>
            <w:sz w:val="22"/>
            <w:lang w:eastAsia="it-IT"/>
          </w:rPr>
          <w:tab/>
        </w:r>
        <w:r w:rsidR="00A916F4" w:rsidRPr="003C3D4E">
          <w:rPr>
            <w:rStyle w:val="Collegamentoipertestuale"/>
            <w:noProof/>
          </w:rPr>
          <w:t>Il settore privato: la L. 179/2017 e il D.Lgs. 231/2001</w:t>
        </w:r>
        <w:r w:rsidR="00A916F4">
          <w:rPr>
            <w:noProof/>
            <w:webHidden/>
          </w:rPr>
          <w:tab/>
        </w:r>
        <w:r w:rsidR="00A916F4">
          <w:rPr>
            <w:noProof/>
            <w:webHidden/>
          </w:rPr>
          <w:fldChar w:fldCharType="begin"/>
        </w:r>
        <w:r w:rsidR="00A916F4">
          <w:rPr>
            <w:noProof/>
            <w:webHidden/>
          </w:rPr>
          <w:instrText xml:space="preserve"> PAGEREF _Toc64016772 \h </w:instrText>
        </w:r>
        <w:r w:rsidR="00A916F4">
          <w:rPr>
            <w:noProof/>
            <w:webHidden/>
          </w:rPr>
        </w:r>
        <w:r w:rsidR="00A916F4">
          <w:rPr>
            <w:noProof/>
            <w:webHidden/>
          </w:rPr>
          <w:fldChar w:fldCharType="separate"/>
        </w:r>
        <w:r w:rsidR="00A916F4">
          <w:rPr>
            <w:noProof/>
            <w:webHidden/>
          </w:rPr>
          <w:t>5</w:t>
        </w:r>
        <w:r w:rsidR="00A916F4">
          <w:rPr>
            <w:noProof/>
            <w:webHidden/>
          </w:rPr>
          <w:fldChar w:fldCharType="end"/>
        </w:r>
      </w:hyperlink>
    </w:p>
    <w:p w14:paraId="40278A70" w14:textId="6130CE96" w:rsidR="00A916F4" w:rsidRDefault="003B1507">
      <w:pPr>
        <w:pStyle w:val="Sommario1"/>
        <w:rPr>
          <w:rFonts w:eastAsiaTheme="minorEastAsia"/>
          <w:b w:val="0"/>
          <w:smallCaps w:val="0"/>
          <w:sz w:val="22"/>
          <w:lang w:eastAsia="it-IT"/>
        </w:rPr>
      </w:pPr>
      <w:hyperlink w:anchor="_Toc64016773" w:history="1">
        <w:r w:rsidR="00A916F4" w:rsidRPr="003C3D4E">
          <w:rPr>
            <w:rStyle w:val="Collegamentoipertestuale"/>
          </w:rPr>
          <w:t>2.</w:t>
        </w:r>
        <w:r w:rsidR="00A916F4">
          <w:rPr>
            <w:rFonts w:eastAsiaTheme="minorEastAsia"/>
            <w:b w:val="0"/>
            <w:smallCaps w:val="0"/>
            <w:sz w:val="22"/>
            <w:lang w:eastAsia="it-IT"/>
          </w:rPr>
          <w:tab/>
        </w:r>
        <w:r w:rsidR="00A916F4" w:rsidRPr="003C3D4E">
          <w:rPr>
            <w:rStyle w:val="Collegamentoipertestuale"/>
          </w:rPr>
          <w:t xml:space="preserve">Integrazione del </w:t>
        </w:r>
        <w:r w:rsidR="00A916F4" w:rsidRPr="003C3D4E">
          <w:rPr>
            <w:rStyle w:val="Collegamentoipertestuale"/>
            <w:i/>
            <w:iCs/>
          </w:rPr>
          <w:t>whistleblowing</w:t>
        </w:r>
        <w:r w:rsidR="00A916F4" w:rsidRPr="003C3D4E">
          <w:rPr>
            <w:rStyle w:val="Collegamentoipertestuale"/>
          </w:rPr>
          <w:t xml:space="preserve"> con altre discipline normative e regolamentari</w:t>
        </w:r>
        <w:r w:rsidR="00A916F4">
          <w:rPr>
            <w:webHidden/>
          </w:rPr>
          <w:tab/>
        </w:r>
        <w:r w:rsidR="00A916F4">
          <w:rPr>
            <w:webHidden/>
          </w:rPr>
          <w:fldChar w:fldCharType="begin"/>
        </w:r>
        <w:r w:rsidR="00A916F4">
          <w:rPr>
            <w:webHidden/>
          </w:rPr>
          <w:instrText xml:space="preserve"> PAGEREF _Toc64016773 \h </w:instrText>
        </w:r>
        <w:r w:rsidR="00A916F4">
          <w:rPr>
            <w:webHidden/>
          </w:rPr>
        </w:r>
        <w:r w:rsidR="00A916F4">
          <w:rPr>
            <w:webHidden/>
          </w:rPr>
          <w:fldChar w:fldCharType="separate"/>
        </w:r>
        <w:r w:rsidR="00A916F4">
          <w:rPr>
            <w:webHidden/>
          </w:rPr>
          <w:t>6</w:t>
        </w:r>
        <w:r w:rsidR="00A916F4">
          <w:rPr>
            <w:webHidden/>
          </w:rPr>
          <w:fldChar w:fldCharType="end"/>
        </w:r>
      </w:hyperlink>
    </w:p>
    <w:p w14:paraId="47F6CD38" w14:textId="43639BC9" w:rsidR="00A916F4" w:rsidRDefault="003B1507">
      <w:pPr>
        <w:pStyle w:val="Sommario2"/>
        <w:rPr>
          <w:rFonts w:eastAsiaTheme="minorEastAsia"/>
          <w:noProof/>
          <w:lang w:eastAsia="it-IT"/>
        </w:rPr>
      </w:pPr>
      <w:hyperlink w:anchor="_Toc64016774" w:history="1">
        <w:r w:rsidR="00A916F4" w:rsidRPr="003C3D4E">
          <w:rPr>
            <w:rStyle w:val="Collegamentoipertestuale"/>
            <w:noProof/>
          </w:rPr>
          <w:t>2.1.</w:t>
        </w:r>
        <w:r w:rsidR="00A916F4">
          <w:rPr>
            <w:rFonts w:eastAsiaTheme="minorEastAsia"/>
            <w:noProof/>
            <w:lang w:eastAsia="it-IT"/>
          </w:rPr>
          <w:tab/>
        </w:r>
        <w:r w:rsidR="00A916F4" w:rsidRPr="003C3D4E">
          <w:rPr>
            <w:rStyle w:val="Collegamentoipertestuale"/>
            <w:noProof/>
          </w:rPr>
          <w:t>Disciplina bancaria, finanziaria e assicurativa</w:t>
        </w:r>
        <w:r w:rsidR="00A916F4">
          <w:rPr>
            <w:noProof/>
            <w:webHidden/>
          </w:rPr>
          <w:tab/>
        </w:r>
        <w:r w:rsidR="00A916F4">
          <w:rPr>
            <w:noProof/>
            <w:webHidden/>
          </w:rPr>
          <w:fldChar w:fldCharType="begin"/>
        </w:r>
        <w:r w:rsidR="00A916F4">
          <w:rPr>
            <w:noProof/>
            <w:webHidden/>
          </w:rPr>
          <w:instrText xml:space="preserve"> PAGEREF _Toc64016774 \h </w:instrText>
        </w:r>
        <w:r w:rsidR="00A916F4">
          <w:rPr>
            <w:noProof/>
            <w:webHidden/>
          </w:rPr>
        </w:r>
        <w:r w:rsidR="00A916F4">
          <w:rPr>
            <w:noProof/>
            <w:webHidden/>
          </w:rPr>
          <w:fldChar w:fldCharType="separate"/>
        </w:r>
        <w:r w:rsidR="00A916F4">
          <w:rPr>
            <w:noProof/>
            <w:webHidden/>
          </w:rPr>
          <w:t>7</w:t>
        </w:r>
        <w:r w:rsidR="00A916F4">
          <w:rPr>
            <w:noProof/>
            <w:webHidden/>
          </w:rPr>
          <w:fldChar w:fldCharType="end"/>
        </w:r>
      </w:hyperlink>
    </w:p>
    <w:p w14:paraId="622BB1B6" w14:textId="732949FC" w:rsidR="00A916F4" w:rsidRDefault="003B1507">
      <w:pPr>
        <w:pStyle w:val="Sommario2"/>
        <w:rPr>
          <w:rFonts w:eastAsiaTheme="minorEastAsia"/>
          <w:noProof/>
          <w:lang w:eastAsia="it-IT"/>
        </w:rPr>
      </w:pPr>
      <w:hyperlink w:anchor="_Toc64016775" w:history="1">
        <w:r w:rsidR="00A916F4" w:rsidRPr="003C3D4E">
          <w:rPr>
            <w:rStyle w:val="Collegamentoipertestuale"/>
            <w:noProof/>
          </w:rPr>
          <w:t>2.2.</w:t>
        </w:r>
        <w:r w:rsidR="00A916F4">
          <w:rPr>
            <w:rFonts w:eastAsiaTheme="minorEastAsia"/>
            <w:noProof/>
            <w:lang w:eastAsia="it-IT"/>
          </w:rPr>
          <w:tab/>
        </w:r>
        <w:r w:rsidR="00A916F4" w:rsidRPr="003C3D4E">
          <w:rPr>
            <w:rStyle w:val="Collegamentoipertestuale"/>
            <w:noProof/>
          </w:rPr>
          <w:t>Normativa antiriciclaggio</w:t>
        </w:r>
        <w:r w:rsidR="00A916F4">
          <w:rPr>
            <w:noProof/>
            <w:webHidden/>
          </w:rPr>
          <w:tab/>
        </w:r>
        <w:r w:rsidR="00A916F4">
          <w:rPr>
            <w:noProof/>
            <w:webHidden/>
          </w:rPr>
          <w:fldChar w:fldCharType="begin"/>
        </w:r>
        <w:r w:rsidR="00A916F4">
          <w:rPr>
            <w:noProof/>
            <w:webHidden/>
          </w:rPr>
          <w:instrText xml:space="preserve"> PAGEREF _Toc64016775 \h </w:instrText>
        </w:r>
        <w:r w:rsidR="00A916F4">
          <w:rPr>
            <w:noProof/>
            <w:webHidden/>
          </w:rPr>
        </w:r>
        <w:r w:rsidR="00A916F4">
          <w:rPr>
            <w:noProof/>
            <w:webHidden/>
          </w:rPr>
          <w:fldChar w:fldCharType="separate"/>
        </w:r>
        <w:r w:rsidR="00A916F4">
          <w:rPr>
            <w:noProof/>
            <w:webHidden/>
          </w:rPr>
          <w:t>9</w:t>
        </w:r>
        <w:r w:rsidR="00A916F4">
          <w:rPr>
            <w:noProof/>
            <w:webHidden/>
          </w:rPr>
          <w:fldChar w:fldCharType="end"/>
        </w:r>
      </w:hyperlink>
    </w:p>
    <w:p w14:paraId="414D8130" w14:textId="63E43399" w:rsidR="00A916F4" w:rsidRDefault="003B1507">
      <w:pPr>
        <w:pStyle w:val="Sommario2"/>
        <w:rPr>
          <w:rFonts w:eastAsiaTheme="minorEastAsia"/>
          <w:noProof/>
          <w:lang w:eastAsia="it-IT"/>
        </w:rPr>
      </w:pPr>
      <w:hyperlink w:anchor="_Toc64016776" w:history="1">
        <w:r w:rsidR="00A916F4" w:rsidRPr="003C3D4E">
          <w:rPr>
            <w:rStyle w:val="Collegamentoipertestuale"/>
            <w:noProof/>
          </w:rPr>
          <w:t>2.3.</w:t>
        </w:r>
        <w:r w:rsidR="00A916F4">
          <w:rPr>
            <w:rFonts w:eastAsiaTheme="minorEastAsia"/>
            <w:noProof/>
            <w:lang w:eastAsia="it-IT"/>
          </w:rPr>
          <w:tab/>
        </w:r>
        <w:r w:rsidR="00A916F4" w:rsidRPr="003C3D4E">
          <w:rPr>
            <w:rStyle w:val="Collegamentoipertestuale"/>
            <w:noProof/>
          </w:rPr>
          <w:t>Normativa sulla protezione dei dati personali</w:t>
        </w:r>
        <w:r w:rsidR="00A916F4">
          <w:rPr>
            <w:noProof/>
            <w:webHidden/>
          </w:rPr>
          <w:tab/>
        </w:r>
        <w:r w:rsidR="00A916F4">
          <w:rPr>
            <w:noProof/>
            <w:webHidden/>
          </w:rPr>
          <w:fldChar w:fldCharType="begin"/>
        </w:r>
        <w:r w:rsidR="00A916F4">
          <w:rPr>
            <w:noProof/>
            <w:webHidden/>
          </w:rPr>
          <w:instrText xml:space="preserve"> PAGEREF _Toc64016776 \h </w:instrText>
        </w:r>
        <w:r w:rsidR="00A916F4">
          <w:rPr>
            <w:noProof/>
            <w:webHidden/>
          </w:rPr>
        </w:r>
        <w:r w:rsidR="00A916F4">
          <w:rPr>
            <w:noProof/>
            <w:webHidden/>
          </w:rPr>
          <w:fldChar w:fldCharType="separate"/>
        </w:r>
        <w:r w:rsidR="00A916F4">
          <w:rPr>
            <w:noProof/>
            <w:webHidden/>
          </w:rPr>
          <w:t>11</w:t>
        </w:r>
        <w:r w:rsidR="00A916F4">
          <w:rPr>
            <w:noProof/>
            <w:webHidden/>
          </w:rPr>
          <w:fldChar w:fldCharType="end"/>
        </w:r>
      </w:hyperlink>
    </w:p>
    <w:p w14:paraId="5561E1C2" w14:textId="3D1FE3E5" w:rsidR="00A916F4" w:rsidRDefault="003B1507">
      <w:pPr>
        <w:pStyle w:val="Sommario2"/>
        <w:rPr>
          <w:rFonts w:eastAsiaTheme="minorEastAsia"/>
          <w:noProof/>
          <w:lang w:eastAsia="it-IT"/>
        </w:rPr>
      </w:pPr>
      <w:hyperlink w:anchor="_Toc64016777" w:history="1">
        <w:r w:rsidR="00A916F4" w:rsidRPr="003C3D4E">
          <w:rPr>
            <w:rStyle w:val="Collegamentoipertestuale"/>
            <w:noProof/>
          </w:rPr>
          <w:t>2.4.</w:t>
        </w:r>
        <w:r w:rsidR="00A916F4">
          <w:rPr>
            <w:rFonts w:eastAsiaTheme="minorEastAsia"/>
            <w:noProof/>
            <w:lang w:eastAsia="it-IT"/>
          </w:rPr>
          <w:tab/>
        </w:r>
        <w:r w:rsidR="00A916F4" w:rsidRPr="003C3D4E">
          <w:rPr>
            <w:rStyle w:val="Collegamentoipertestuale"/>
            <w:noProof/>
          </w:rPr>
          <w:t>Società quotate e codice di autodisciplina di borsa italiana</w:t>
        </w:r>
        <w:r w:rsidR="00A916F4">
          <w:rPr>
            <w:noProof/>
            <w:webHidden/>
          </w:rPr>
          <w:tab/>
        </w:r>
        <w:r w:rsidR="00A916F4">
          <w:rPr>
            <w:noProof/>
            <w:webHidden/>
          </w:rPr>
          <w:fldChar w:fldCharType="begin"/>
        </w:r>
        <w:r w:rsidR="00A916F4">
          <w:rPr>
            <w:noProof/>
            <w:webHidden/>
          </w:rPr>
          <w:instrText xml:space="preserve"> PAGEREF _Toc64016777 \h </w:instrText>
        </w:r>
        <w:r w:rsidR="00A916F4">
          <w:rPr>
            <w:noProof/>
            <w:webHidden/>
          </w:rPr>
        </w:r>
        <w:r w:rsidR="00A916F4">
          <w:rPr>
            <w:noProof/>
            <w:webHidden/>
          </w:rPr>
          <w:fldChar w:fldCharType="separate"/>
        </w:r>
        <w:r w:rsidR="00A916F4">
          <w:rPr>
            <w:noProof/>
            <w:webHidden/>
          </w:rPr>
          <w:t>13</w:t>
        </w:r>
        <w:r w:rsidR="00A916F4">
          <w:rPr>
            <w:noProof/>
            <w:webHidden/>
          </w:rPr>
          <w:fldChar w:fldCharType="end"/>
        </w:r>
      </w:hyperlink>
    </w:p>
    <w:p w14:paraId="271EA8B8" w14:textId="62553184" w:rsidR="00A916F4" w:rsidRDefault="003B1507">
      <w:pPr>
        <w:pStyle w:val="Sommario2"/>
        <w:rPr>
          <w:rFonts w:eastAsiaTheme="minorEastAsia"/>
          <w:noProof/>
          <w:lang w:eastAsia="it-IT"/>
        </w:rPr>
      </w:pPr>
      <w:hyperlink w:anchor="_Toc64016778" w:history="1">
        <w:r w:rsidR="00A916F4" w:rsidRPr="003C3D4E">
          <w:rPr>
            <w:rStyle w:val="Collegamentoipertestuale"/>
            <w:noProof/>
          </w:rPr>
          <w:t>2.5.</w:t>
        </w:r>
        <w:r w:rsidR="00A916F4">
          <w:rPr>
            <w:rFonts w:eastAsiaTheme="minorEastAsia"/>
            <w:noProof/>
            <w:lang w:eastAsia="it-IT"/>
          </w:rPr>
          <w:tab/>
        </w:r>
        <w:r w:rsidR="00A916F4" w:rsidRPr="003C3D4E">
          <w:rPr>
            <w:rStyle w:val="Collegamentoipertestuale"/>
            <w:noProof/>
          </w:rPr>
          <w:t>Salute e sicurezza sul lavoro</w:t>
        </w:r>
        <w:r w:rsidR="00A916F4">
          <w:rPr>
            <w:noProof/>
            <w:webHidden/>
          </w:rPr>
          <w:tab/>
        </w:r>
        <w:r w:rsidR="00A916F4">
          <w:rPr>
            <w:noProof/>
            <w:webHidden/>
          </w:rPr>
          <w:fldChar w:fldCharType="begin"/>
        </w:r>
        <w:r w:rsidR="00A916F4">
          <w:rPr>
            <w:noProof/>
            <w:webHidden/>
          </w:rPr>
          <w:instrText xml:space="preserve"> PAGEREF _Toc64016778 \h </w:instrText>
        </w:r>
        <w:r w:rsidR="00A916F4">
          <w:rPr>
            <w:noProof/>
            <w:webHidden/>
          </w:rPr>
        </w:r>
        <w:r w:rsidR="00A916F4">
          <w:rPr>
            <w:noProof/>
            <w:webHidden/>
          </w:rPr>
          <w:fldChar w:fldCharType="separate"/>
        </w:r>
        <w:r w:rsidR="00A916F4">
          <w:rPr>
            <w:noProof/>
            <w:webHidden/>
          </w:rPr>
          <w:t>15</w:t>
        </w:r>
        <w:r w:rsidR="00A916F4">
          <w:rPr>
            <w:noProof/>
            <w:webHidden/>
          </w:rPr>
          <w:fldChar w:fldCharType="end"/>
        </w:r>
      </w:hyperlink>
    </w:p>
    <w:p w14:paraId="5E3B5B21" w14:textId="77C84A3C" w:rsidR="00A916F4" w:rsidRDefault="003B1507">
      <w:pPr>
        <w:pStyle w:val="Sommario2"/>
        <w:rPr>
          <w:rFonts w:eastAsiaTheme="minorEastAsia"/>
          <w:noProof/>
          <w:lang w:eastAsia="it-IT"/>
        </w:rPr>
      </w:pPr>
      <w:hyperlink w:anchor="_Toc64016779" w:history="1">
        <w:r w:rsidR="00A916F4" w:rsidRPr="003C3D4E">
          <w:rPr>
            <w:rStyle w:val="Collegamentoipertestuale"/>
            <w:noProof/>
          </w:rPr>
          <w:t>2.6.</w:t>
        </w:r>
        <w:r w:rsidR="00A916F4">
          <w:rPr>
            <w:rFonts w:eastAsiaTheme="minorEastAsia"/>
            <w:noProof/>
            <w:lang w:eastAsia="it-IT"/>
          </w:rPr>
          <w:tab/>
        </w:r>
        <w:r w:rsidR="00A916F4" w:rsidRPr="003C3D4E">
          <w:rPr>
            <w:rStyle w:val="Collegamentoipertestuale"/>
            <w:noProof/>
          </w:rPr>
          <w:t>Concorrenza e antitrust</w:t>
        </w:r>
        <w:r w:rsidR="00A916F4">
          <w:rPr>
            <w:noProof/>
            <w:webHidden/>
          </w:rPr>
          <w:tab/>
        </w:r>
        <w:r w:rsidR="00A916F4">
          <w:rPr>
            <w:noProof/>
            <w:webHidden/>
          </w:rPr>
          <w:fldChar w:fldCharType="begin"/>
        </w:r>
        <w:r w:rsidR="00A916F4">
          <w:rPr>
            <w:noProof/>
            <w:webHidden/>
          </w:rPr>
          <w:instrText xml:space="preserve"> PAGEREF _Toc64016779 \h </w:instrText>
        </w:r>
        <w:r w:rsidR="00A916F4">
          <w:rPr>
            <w:noProof/>
            <w:webHidden/>
          </w:rPr>
        </w:r>
        <w:r w:rsidR="00A916F4">
          <w:rPr>
            <w:noProof/>
            <w:webHidden/>
          </w:rPr>
          <w:fldChar w:fldCharType="separate"/>
        </w:r>
        <w:r w:rsidR="00A916F4">
          <w:rPr>
            <w:noProof/>
            <w:webHidden/>
          </w:rPr>
          <w:t>16</w:t>
        </w:r>
        <w:r w:rsidR="00A916F4">
          <w:rPr>
            <w:noProof/>
            <w:webHidden/>
          </w:rPr>
          <w:fldChar w:fldCharType="end"/>
        </w:r>
      </w:hyperlink>
    </w:p>
    <w:p w14:paraId="2623FB59" w14:textId="52F91BE8" w:rsidR="00A916F4" w:rsidRDefault="003B1507">
      <w:pPr>
        <w:pStyle w:val="Sommario1"/>
        <w:rPr>
          <w:rFonts w:eastAsiaTheme="minorEastAsia"/>
          <w:b w:val="0"/>
          <w:smallCaps w:val="0"/>
          <w:sz w:val="22"/>
          <w:lang w:eastAsia="it-IT"/>
        </w:rPr>
      </w:pPr>
      <w:hyperlink w:anchor="_Toc64016780" w:history="1">
        <w:r w:rsidR="00A916F4" w:rsidRPr="003C3D4E">
          <w:rPr>
            <w:rStyle w:val="Collegamentoipertestuale"/>
          </w:rPr>
          <w:t>3.</w:t>
        </w:r>
        <w:r w:rsidR="00A916F4">
          <w:rPr>
            <w:rFonts w:eastAsiaTheme="minorEastAsia"/>
            <w:b w:val="0"/>
            <w:smallCaps w:val="0"/>
            <w:sz w:val="22"/>
            <w:lang w:eastAsia="it-IT"/>
          </w:rPr>
          <w:tab/>
        </w:r>
        <w:r w:rsidR="00A916F4" w:rsidRPr="003C3D4E">
          <w:rPr>
            <w:rStyle w:val="Collegamentoipertestuale"/>
          </w:rPr>
          <w:t xml:space="preserve">Il </w:t>
        </w:r>
        <w:r w:rsidR="00A916F4" w:rsidRPr="003C3D4E">
          <w:rPr>
            <w:rStyle w:val="Collegamentoipertestuale"/>
            <w:i/>
            <w:iCs/>
          </w:rPr>
          <w:t>whistleblowing</w:t>
        </w:r>
        <w:r w:rsidR="00A916F4" w:rsidRPr="003C3D4E">
          <w:rPr>
            <w:rStyle w:val="Collegamentoipertestuale"/>
          </w:rPr>
          <w:t xml:space="preserve"> nel settore pubblico</w:t>
        </w:r>
        <w:r w:rsidR="00A916F4">
          <w:rPr>
            <w:webHidden/>
          </w:rPr>
          <w:tab/>
        </w:r>
        <w:r w:rsidR="00A916F4">
          <w:rPr>
            <w:webHidden/>
          </w:rPr>
          <w:fldChar w:fldCharType="begin"/>
        </w:r>
        <w:r w:rsidR="00A916F4">
          <w:rPr>
            <w:webHidden/>
          </w:rPr>
          <w:instrText xml:space="preserve"> PAGEREF _Toc64016780 \h </w:instrText>
        </w:r>
        <w:r w:rsidR="00A916F4">
          <w:rPr>
            <w:webHidden/>
          </w:rPr>
        </w:r>
        <w:r w:rsidR="00A916F4">
          <w:rPr>
            <w:webHidden/>
          </w:rPr>
          <w:fldChar w:fldCharType="separate"/>
        </w:r>
        <w:r w:rsidR="00A916F4">
          <w:rPr>
            <w:webHidden/>
          </w:rPr>
          <w:t>17</w:t>
        </w:r>
        <w:r w:rsidR="00A916F4">
          <w:rPr>
            <w:webHidden/>
          </w:rPr>
          <w:fldChar w:fldCharType="end"/>
        </w:r>
      </w:hyperlink>
    </w:p>
    <w:p w14:paraId="4D6E508F" w14:textId="416DE364" w:rsidR="00A916F4" w:rsidRDefault="003B1507">
      <w:pPr>
        <w:pStyle w:val="Sommario2"/>
        <w:rPr>
          <w:rFonts w:eastAsiaTheme="minorEastAsia"/>
          <w:noProof/>
          <w:lang w:eastAsia="it-IT"/>
        </w:rPr>
      </w:pPr>
      <w:hyperlink w:anchor="_Toc64016781" w:history="1">
        <w:r w:rsidR="00A916F4" w:rsidRPr="003C3D4E">
          <w:rPr>
            <w:rStyle w:val="Collegamentoipertestuale"/>
            <w:noProof/>
          </w:rPr>
          <w:t>3.1.</w:t>
        </w:r>
        <w:r w:rsidR="00A916F4">
          <w:rPr>
            <w:rFonts w:eastAsiaTheme="minorEastAsia"/>
            <w:noProof/>
            <w:lang w:eastAsia="it-IT"/>
          </w:rPr>
          <w:tab/>
        </w:r>
        <w:r w:rsidR="00A916F4" w:rsidRPr="003C3D4E">
          <w:rPr>
            <w:rStyle w:val="Collegamentoipertestuale"/>
            <w:noProof/>
          </w:rPr>
          <w:t>Gli enti pubblici</w:t>
        </w:r>
        <w:r w:rsidR="00A916F4">
          <w:rPr>
            <w:noProof/>
            <w:webHidden/>
          </w:rPr>
          <w:tab/>
        </w:r>
        <w:r w:rsidR="00A916F4">
          <w:rPr>
            <w:noProof/>
            <w:webHidden/>
          </w:rPr>
          <w:fldChar w:fldCharType="begin"/>
        </w:r>
        <w:r w:rsidR="00A916F4">
          <w:rPr>
            <w:noProof/>
            <w:webHidden/>
          </w:rPr>
          <w:instrText xml:space="preserve"> PAGEREF _Toc64016781 \h </w:instrText>
        </w:r>
        <w:r w:rsidR="00A916F4">
          <w:rPr>
            <w:noProof/>
            <w:webHidden/>
          </w:rPr>
        </w:r>
        <w:r w:rsidR="00A916F4">
          <w:rPr>
            <w:noProof/>
            <w:webHidden/>
          </w:rPr>
          <w:fldChar w:fldCharType="separate"/>
        </w:r>
        <w:r w:rsidR="00A916F4">
          <w:rPr>
            <w:noProof/>
            <w:webHidden/>
          </w:rPr>
          <w:t>17</w:t>
        </w:r>
        <w:r w:rsidR="00A916F4">
          <w:rPr>
            <w:noProof/>
            <w:webHidden/>
          </w:rPr>
          <w:fldChar w:fldCharType="end"/>
        </w:r>
      </w:hyperlink>
    </w:p>
    <w:p w14:paraId="1C1565E1" w14:textId="7056F8DF" w:rsidR="00A916F4" w:rsidRDefault="003B1507">
      <w:pPr>
        <w:pStyle w:val="Sommario2"/>
        <w:rPr>
          <w:rFonts w:eastAsiaTheme="minorEastAsia"/>
          <w:noProof/>
          <w:lang w:eastAsia="it-IT"/>
        </w:rPr>
      </w:pPr>
      <w:hyperlink w:anchor="_Toc64016782" w:history="1">
        <w:r w:rsidR="00A916F4" w:rsidRPr="003C3D4E">
          <w:rPr>
            <w:rStyle w:val="Collegamentoipertestuale"/>
            <w:noProof/>
          </w:rPr>
          <w:t>3.2.</w:t>
        </w:r>
        <w:r w:rsidR="00A916F4">
          <w:rPr>
            <w:rFonts w:eastAsiaTheme="minorEastAsia"/>
            <w:noProof/>
            <w:lang w:eastAsia="it-IT"/>
          </w:rPr>
          <w:tab/>
        </w:r>
        <w:r w:rsidR="00A916F4" w:rsidRPr="003C3D4E">
          <w:rPr>
            <w:rStyle w:val="Collegamentoipertestuale"/>
            <w:noProof/>
          </w:rPr>
          <w:t>Le società e gli enti in controllo pubblico e partecipati</w:t>
        </w:r>
        <w:r w:rsidR="00A916F4">
          <w:rPr>
            <w:noProof/>
            <w:webHidden/>
          </w:rPr>
          <w:tab/>
        </w:r>
        <w:r w:rsidR="00A916F4">
          <w:rPr>
            <w:noProof/>
            <w:webHidden/>
          </w:rPr>
          <w:fldChar w:fldCharType="begin"/>
        </w:r>
        <w:r w:rsidR="00A916F4">
          <w:rPr>
            <w:noProof/>
            <w:webHidden/>
          </w:rPr>
          <w:instrText xml:space="preserve"> PAGEREF _Toc64016782 \h </w:instrText>
        </w:r>
        <w:r w:rsidR="00A916F4">
          <w:rPr>
            <w:noProof/>
            <w:webHidden/>
          </w:rPr>
        </w:r>
        <w:r w:rsidR="00A916F4">
          <w:rPr>
            <w:noProof/>
            <w:webHidden/>
          </w:rPr>
          <w:fldChar w:fldCharType="separate"/>
        </w:r>
        <w:r w:rsidR="00A916F4">
          <w:rPr>
            <w:noProof/>
            <w:webHidden/>
          </w:rPr>
          <w:t>20</w:t>
        </w:r>
        <w:r w:rsidR="00A916F4">
          <w:rPr>
            <w:noProof/>
            <w:webHidden/>
          </w:rPr>
          <w:fldChar w:fldCharType="end"/>
        </w:r>
      </w:hyperlink>
    </w:p>
    <w:p w14:paraId="7BF219BD" w14:textId="4EA518A1" w:rsidR="00A916F4" w:rsidRDefault="003B1507">
      <w:pPr>
        <w:pStyle w:val="Sommario2"/>
        <w:rPr>
          <w:rFonts w:eastAsiaTheme="minorEastAsia"/>
          <w:noProof/>
          <w:lang w:eastAsia="it-IT"/>
        </w:rPr>
      </w:pPr>
      <w:hyperlink w:anchor="_Toc64016783" w:history="1">
        <w:r w:rsidR="00A916F4" w:rsidRPr="003C3D4E">
          <w:rPr>
            <w:rStyle w:val="Collegamentoipertestuale"/>
            <w:noProof/>
          </w:rPr>
          <w:t>3.3.</w:t>
        </w:r>
        <w:r w:rsidR="00A916F4">
          <w:rPr>
            <w:rFonts w:eastAsiaTheme="minorEastAsia"/>
            <w:noProof/>
            <w:lang w:eastAsia="it-IT"/>
          </w:rPr>
          <w:tab/>
        </w:r>
        <w:r w:rsidR="00A916F4" w:rsidRPr="003C3D4E">
          <w:rPr>
            <w:rStyle w:val="Collegamentoipertestuale"/>
            <w:noProof/>
          </w:rPr>
          <w:t>il ruolo dell’ANAC</w:t>
        </w:r>
        <w:r w:rsidR="00A916F4">
          <w:rPr>
            <w:noProof/>
            <w:webHidden/>
          </w:rPr>
          <w:tab/>
        </w:r>
        <w:r w:rsidR="00A916F4">
          <w:rPr>
            <w:noProof/>
            <w:webHidden/>
          </w:rPr>
          <w:fldChar w:fldCharType="begin"/>
        </w:r>
        <w:r w:rsidR="00A916F4">
          <w:rPr>
            <w:noProof/>
            <w:webHidden/>
          </w:rPr>
          <w:instrText xml:space="preserve"> PAGEREF _Toc64016783 \h </w:instrText>
        </w:r>
        <w:r w:rsidR="00A916F4">
          <w:rPr>
            <w:noProof/>
            <w:webHidden/>
          </w:rPr>
        </w:r>
        <w:r w:rsidR="00A916F4">
          <w:rPr>
            <w:noProof/>
            <w:webHidden/>
          </w:rPr>
          <w:fldChar w:fldCharType="separate"/>
        </w:r>
        <w:r w:rsidR="00A916F4">
          <w:rPr>
            <w:noProof/>
            <w:webHidden/>
          </w:rPr>
          <w:t>22</w:t>
        </w:r>
        <w:r w:rsidR="00A916F4">
          <w:rPr>
            <w:noProof/>
            <w:webHidden/>
          </w:rPr>
          <w:fldChar w:fldCharType="end"/>
        </w:r>
      </w:hyperlink>
    </w:p>
    <w:p w14:paraId="11D25FEC" w14:textId="7E86377D" w:rsidR="00A916F4" w:rsidRDefault="003B1507">
      <w:pPr>
        <w:pStyle w:val="Sommario1"/>
        <w:rPr>
          <w:rFonts w:eastAsiaTheme="minorEastAsia"/>
          <w:b w:val="0"/>
          <w:smallCaps w:val="0"/>
          <w:sz w:val="22"/>
          <w:lang w:eastAsia="it-IT"/>
        </w:rPr>
      </w:pPr>
      <w:hyperlink w:anchor="_Toc64016784" w:history="1">
        <w:r w:rsidR="00A916F4" w:rsidRPr="003C3D4E">
          <w:rPr>
            <w:rStyle w:val="Collegamentoipertestuale"/>
          </w:rPr>
          <w:t>4.</w:t>
        </w:r>
        <w:r w:rsidR="00A916F4">
          <w:rPr>
            <w:rFonts w:eastAsiaTheme="minorEastAsia"/>
            <w:b w:val="0"/>
            <w:smallCaps w:val="0"/>
            <w:sz w:val="22"/>
            <w:lang w:eastAsia="it-IT"/>
          </w:rPr>
          <w:tab/>
        </w:r>
        <w:r w:rsidR="00A916F4" w:rsidRPr="003C3D4E">
          <w:rPr>
            <w:rStyle w:val="Collegamentoipertestuale"/>
          </w:rPr>
          <w:t xml:space="preserve">Il </w:t>
        </w:r>
        <w:r w:rsidR="00A916F4" w:rsidRPr="003C3D4E">
          <w:rPr>
            <w:rStyle w:val="Collegamentoipertestuale"/>
            <w:i/>
            <w:iCs/>
          </w:rPr>
          <w:t>whistleblowing</w:t>
        </w:r>
        <w:r w:rsidR="00A916F4" w:rsidRPr="003C3D4E">
          <w:rPr>
            <w:rStyle w:val="Collegamentoipertestuale"/>
          </w:rPr>
          <w:t xml:space="preserve"> nel settore privato</w:t>
        </w:r>
        <w:r w:rsidR="00A916F4">
          <w:rPr>
            <w:webHidden/>
          </w:rPr>
          <w:tab/>
        </w:r>
        <w:r w:rsidR="00A916F4">
          <w:rPr>
            <w:webHidden/>
          </w:rPr>
          <w:fldChar w:fldCharType="begin"/>
        </w:r>
        <w:r w:rsidR="00A916F4">
          <w:rPr>
            <w:webHidden/>
          </w:rPr>
          <w:instrText xml:space="preserve"> PAGEREF _Toc64016784 \h </w:instrText>
        </w:r>
        <w:r w:rsidR="00A916F4">
          <w:rPr>
            <w:webHidden/>
          </w:rPr>
        </w:r>
        <w:r w:rsidR="00A916F4">
          <w:rPr>
            <w:webHidden/>
          </w:rPr>
          <w:fldChar w:fldCharType="separate"/>
        </w:r>
        <w:r w:rsidR="00A916F4">
          <w:rPr>
            <w:webHidden/>
          </w:rPr>
          <w:t>27</w:t>
        </w:r>
        <w:r w:rsidR="00A916F4">
          <w:rPr>
            <w:webHidden/>
          </w:rPr>
          <w:fldChar w:fldCharType="end"/>
        </w:r>
      </w:hyperlink>
    </w:p>
    <w:p w14:paraId="4EB6A8BD" w14:textId="1EEB7EEE" w:rsidR="00A916F4" w:rsidRDefault="003B1507">
      <w:pPr>
        <w:pStyle w:val="Sommario2"/>
        <w:rPr>
          <w:rFonts w:eastAsiaTheme="minorEastAsia"/>
          <w:noProof/>
          <w:lang w:eastAsia="it-IT"/>
        </w:rPr>
      </w:pPr>
      <w:hyperlink w:anchor="_Toc64016785" w:history="1">
        <w:r w:rsidR="00A916F4" w:rsidRPr="003C3D4E">
          <w:rPr>
            <w:rStyle w:val="Collegamentoipertestuale"/>
            <w:noProof/>
          </w:rPr>
          <w:t>4.1.</w:t>
        </w:r>
        <w:r w:rsidR="00A916F4">
          <w:rPr>
            <w:rFonts w:eastAsiaTheme="minorEastAsia"/>
            <w:noProof/>
            <w:lang w:eastAsia="it-IT"/>
          </w:rPr>
          <w:tab/>
        </w:r>
        <w:r w:rsidR="00A916F4" w:rsidRPr="003C3D4E">
          <w:rPr>
            <w:rStyle w:val="Collegamentoipertestuale"/>
            <w:noProof/>
          </w:rPr>
          <w:t>L’adeguamento dei modelli organizzativi ex D.Lgs. 231/2001</w:t>
        </w:r>
        <w:r w:rsidR="00A916F4">
          <w:rPr>
            <w:noProof/>
            <w:webHidden/>
          </w:rPr>
          <w:tab/>
        </w:r>
        <w:r w:rsidR="00A916F4">
          <w:rPr>
            <w:noProof/>
            <w:webHidden/>
          </w:rPr>
          <w:fldChar w:fldCharType="begin"/>
        </w:r>
        <w:r w:rsidR="00A916F4">
          <w:rPr>
            <w:noProof/>
            <w:webHidden/>
          </w:rPr>
          <w:instrText xml:space="preserve"> PAGEREF _Toc64016785 \h </w:instrText>
        </w:r>
        <w:r w:rsidR="00A916F4">
          <w:rPr>
            <w:noProof/>
            <w:webHidden/>
          </w:rPr>
        </w:r>
        <w:r w:rsidR="00A916F4">
          <w:rPr>
            <w:noProof/>
            <w:webHidden/>
          </w:rPr>
          <w:fldChar w:fldCharType="separate"/>
        </w:r>
        <w:r w:rsidR="00A916F4">
          <w:rPr>
            <w:noProof/>
            <w:webHidden/>
          </w:rPr>
          <w:t>27</w:t>
        </w:r>
        <w:r w:rsidR="00A916F4">
          <w:rPr>
            <w:noProof/>
            <w:webHidden/>
          </w:rPr>
          <w:fldChar w:fldCharType="end"/>
        </w:r>
      </w:hyperlink>
    </w:p>
    <w:p w14:paraId="507449DA" w14:textId="50C6E57A" w:rsidR="00A916F4" w:rsidRDefault="003B1507">
      <w:pPr>
        <w:pStyle w:val="Sommario2"/>
        <w:rPr>
          <w:rFonts w:eastAsiaTheme="minorEastAsia"/>
          <w:noProof/>
          <w:lang w:eastAsia="it-IT"/>
        </w:rPr>
      </w:pPr>
      <w:hyperlink w:anchor="_Toc64016786" w:history="1">
        <w:r w:rsidR="00A916F4" w:rsidRPr="003C3D4E">
          <w:rPr>
            <w:rStyle w:val="Collegamentoipertestuale"/>
            <w:noProof/>
          </w:rPr>
          <w:t>4.2.</w:t>
        </w:r>
        <w:r w:rsidR="00A916F4">
          <w:rPr>
            <w:rFonts w:eastAsiaTheme="minorEastAsia"/>
            <w:noProof/>
            <w:lang w:eastAsia="it-IT"/>
          </w:rPr>
          <w:tab/>
        </w:r>
        <w:r w:rsidR="00A916F4" w:rsidRPr="003C3D4E">
          <w:rPr>
            <w:rStyle w:val="Collegamentoipertestuale"/>
            <w:noProof/>
          </w:rPr>
          <w:t>La tutela del segnalante: presupposti normativi</w:t>
        </w:r>
        <w:r w:rsidR="00A916F4">
          <w:rPr>
            <w:noProof/>
            <w:webHidden/>
          </w:rPr>
          <w:tab/>
        </w:r>
        <w:r w:rsidR="00A916F4">
          <w:rPr>
            <w:noProof/>
            <w:webHidden/>
          </w:rPr>
          <w:fldChar w:fldCharType="begin"/>
        </w:r>
        <w:r w:rsidR="00A916F4">
          <w:rPr>
            <w:noProof/>
            <w:webHidden/>
          </w:rPr>
          <w:instrText xml:space="preserve"> PAGEREF _Toc64016786 \h </w:instrText>
        </w:r>
        <w:r w:rsidR="00A916F4">
          <w:rPr>
            <w:noProof/>
            <w:webHidden/>
          </w:rPr>
        </w:r>
        <w:r w:rsidR="00A916F4">
          <w:rPr>
            <w:noProof/>
            <w:webHidden/>
          </w:rPr>
          <w:fldChar w:fldCharType="separate"/>
        </w:r>
        <w:r w:rsidR="00A916F4">
          <w:rPr>
            <w:noProof/>
            <w:webHidden/>
          </w:rPr>
          <w:t>29</w:t>
        </w:r>
        <w:r w:rsidR="00A916F4">
          <w:rPr>
            <w:noProof/>
            <w:webHidden/>
          </w:rPr>
          <w:fldChar w:fldCharType="end"/>
        </w:r>
      </w:hyperlink>
    </w:p>
    <w:p w14:paraId="18421F51" w14:textId="331658A7" w:rsidR="00A916F4" w:rsidRDefault="003B1507">
      <w:pPr>
        <w:pStyle w:val="Sommario2"/>
        <w:rPr>
          <w:rFonts w:eastAsiaTheme="minorEastAsia"/>
          <w:noProof/>
          <w:lang w:eastAsia="it-IT"/>
        </w:rPr>
      </w:pPr>
      <w:hyperlink w:anchor="_Toc64016787" w:history="1">
        <w:r w:rsidR="00A916F4" w:rsidRPr="003C3D4E">
          <w:rPr>
            <w:rStyle w:val="Collegamentoipertestuale"/>
            <w:noProof/>
          </w:rPr>
          <w:t>4.3.</w:t>
        </w:r>
        <w:r w:rsidR="00A916F4">
          <w:rPr>
            <w:rFonts w:eastAsiaTheme="minorEastAsia"/>
            <w:noProof/>
            <w:lang w:eastAsia="it-IT"/>
          </w:rPr>
          <w:tab/>
        </w:r>
        <w:r w:rsidR="00A916F4" w:rsidRPr="003C3D4E">
          <w:rPr>
            <w:rStyle w:val="Collegamentoipertestuale"/>
            <w:noProof/>
          </w:rPr>
          <w:t>La tutela del segnalato: quadro di riferimento e carenze normative</w:t>
        </w:r>
        <w:r w:rsidR="00A916F4">
          <w:rPr>
            <w:noProof/>
            <w:webHidden/>
          </w:rPr>
          <w:tab/>
        </w:r>
        <w:r w:rsidR="00A916F4">
          <w:rPr>
            <w:noProof/>
            <w:webHidden/>
          </w:rPr>
          <w:fldChar w:fldCharType="begin"/>
        </w:r>
        <w:r w:rsidR="00A916F4">
          <w:rPr>
            <w:noProof/>
            <w:webHidden/>
          </w:rPr>
          <w:instrText xml:space="preserve"> PAGEREF _Toc64016787 \h </w:instrText>
        </w:r>
        <w:r w:rsidR="00A916F4">
          <w:rPr>
            <w:noProof/>
            <w:webHidden/>
          </w:rPr>
        </w:r>
        <w:r w:rsidR="00A916F4">
          <w:rPr>
            <w:noProof/>
            <w:webHidden/>
          </w:rPr>
          <w:fldChar w:fldCharType="separate"/>
        </w:r>
        <w:r w:rsidR="00A916F4">
          <w:rPr>
            <w:noProof/>
            <w:webHidden/>
          </w:rPr>
          <w:t>31</w:t>
        </w:r>
        <w:r w:rsidR="00A916F4">
          <w:rPr>
            <w:noProof/>
            <w:webHidden/>
          </w:rPr>
          <w:fldChar w:fldCharType="end"/>
        </w:r>
      </w:hyperlink>
    </w:p>
    <w:p w14:paraId="3BB82837" w14:textId="5A1BCB1B" w:rsidR="00A916F4" w:rsidRDefault="003B1507">
      <w:pPr>
        <w:pStyle w:val="Sommario2"/>
        <w:rPr>
          <w:rFonts w:eastAsiaTheme="minorEastAsia"/>
          <w:noProof/>
          <w:lang w:eastAsia="it-IT"/>
        </w:rPr>
      </w:pPr>
      <w:hyperlink w:anchor="_Toc64016788" w:history="1">
        <w:r w:rsidR="00A916F4" w:rsidRPr="003C3D4E">
          <w:rPr>
            <w:rStyle w:val="Collegamentoipertestuale"/>
            <w:noProof/>
          </w:rPr>
          <w:t>4.4.</w:t>
        </w:r>
        <w:r w:rsidR="00A916F4">
          <w:rPr>
            <w:rFonts w:eastAsiaTheme="minorEastAsia"/>
            <w:noProof/>
            <w:lang w:eastAsia="it-IT"/>
          </w:rPr>
          <w:tab/>
        </w:r>
        <w:r w:rsidR="00A916F4" w:rsidRPr="003C3D4E">
          <w:rPr>
            <w:rStyle w:val="Collegamentoipertestuale"/>
            <w:noProof/>
          </w:rPr>
          <w:t>Il ruolo degli organi di controllo</w:t>
        </w:r>
        <w:r w:rsidR="00A916F4">
          <w:rPr>
            <w:noProof/>
            <w:webHidden/>
          </w:rPr>
          <w:tab/>
        </w:r>
        <w:r w:rsidR="00A916F4">
          <w:rPr>
            <w:noProof/>
            <w:webHidden/>
          </w:rPr>
          <w:fldChar w:fldCharType="begin"/>
        </w:r>
        <w:r w:rsidR="00A916F4">
          <w:rPr>
            <w:noProof/>
            <w:webHidden/>
          </w:rPr>
          <w:instrText xml:space="preserve"> PAGEREF _Toc64016788 \h </w:instrText>
        </w:r>
        <w:r w:rsidR="00A916F4">
          <w:rPr>
            <w:noProof/>
            <w:webHidden/>
          </w:rPr>
        </w:r>
        <w:r w:rsidR="00A916F4">
          <w:rPr>
            <w:noProof/>
            <w:webHidden/>
          </w:rPr>
          <w:fldChar w:fldCharType="separate"/>
        </w:r>
        <w:r w:rsidR="00A916F4">
          <w:rPr>
            <w:noProof/>
            <w:webHidden/>
          </w:rPr>
          <w:t>33</w:t>
        </w:r>
        <w:r w:rsidR="00A916F4">
          <w:rPr>
            <w:noProof/>
            <w:webHidden/>
          </w:rPr>
          <w:fldChar w:fldCharType="end"/>
        </w:r>
      </w:hyperlink>
    </w:p>
    <w:p w14:paraId="22EB8BE4" w14:textId="2CD2BC26" w:rsidR="00A916F4" w:rsidRDefault="003B1507">
      <w:pPr>
        <w:pStyle w:val="Sommario2"/>
        <w:rPr>
          <w:rFonts w:eastAsiaTheme="minorEastAsia"/>
          <w:noProof/>
          <w:lang w:eastAsia="it-IT"/>
        </w:rPr>
      </w:pPr>
      <w:hyperlink w:anchor="_Toc64016789" w:history="1">
        <w:r w:rsidR="00A916F4" w:rsidRPr="003C3D4E">
          <w:rPr>
            <w:rStyle w:val="Collegamentoipertestuale"/>
            <w:noProof/>
          </w:rPr>
          <w:t>4.5.</w:t>
        </w:r>
        <w:r w:rsidR="00A916F4">
          <w:rPr>
            <w:rFonts w:eastAsiaTheme="minorEastAsia"/>
            <w:noProof/>
            <w:lang w:eastAsia="it-IT"/>
          </w:rPr>
          <w:tab/>
        </w:r>
        <w:r w:rsidR="00A916F4" w:rsidRPr="003C3D4E">
          <w:rPr>
            <w:rStyle w:val="Collegamentoipertestuale"/>
            <w:noProof/>
          </w:rPr>
          <w:t>Aspetti operativi e flussi informativi</w:t>
        </w:r>
        <w:r w:rsidR="00A916F4">
          <w:rPr>
            <w:noProof/>
            <w:webHidden/>
          </w:rPr>
          <w:tab/>
        </w:r>
        <w:r w:rsidR="00A916F4">
          <w:rPr>
            <w:noProof/>
            <w:webHidden/>
          </w:rPr>
          <w:fldChar w:fldCharType="begin"/>
        </w:r>
        <w:r w:rsidR="00A916F4">
          <w:rPr>
            <w:noProof/>
            <w:webHidden/>
          </w:rPr>
          <w:instrText xml:space="preserve"> PAGEREF _Toc64016789 \h </w:instrText>
        </w:r>
        <w:r w:rsidR="00A916F4">
          <w:rPr>
            <w:noProof/>
            <w:webHidden/>
          </w:rPr>
        </w:r>
        <w:r w:rsidR="00A916F4">
          <w:rPr>
            <w:noProof/>
            <w:webHidden/>
          </w:rPr>
          <w:fldChar w:fldCharType="separate"/>
        </w:r>
        <w:r w:rsidR="00A916F4">
          <w:rPr>
            <w:noProof/>
            <w:webHidden/>
          </w:rPr>
          <w:t>34</w:t>
        </w:r>
        <w:r w:rsidR="00A916F4">
          <w:rPr>
            <w:noProof/>
            <w:webHidden/>
          </w:rPr>
          <w:fldChar w:fldCharType="end"/>
        </w:r>
      </w:hyperlink>
    </w:p>
    <w:p w14:paraId="41626F5D" w14:textId="3AC8B1FF" w:rsidR="00A916F4" w:rsidRDefault="003B1507">
      <w:pPr>
        <w:pStyle w:val="Sommario2"/>
        <w:rPr>
          <w:rFonts w:eastAsiaTheme="minorEastAsia"/>
          <w:noProof/>
          <w:lang w:eastAsia="it-IT"/>
        </w:rPr>
      </w:pPr>
      <w:hyperlink w:anchor="_Toc64016790" w:history="1">
        <w:r w:rsidR="00A916F4" w:rsidRPr="003C3D4E">
          <w:rPr>
            <w:rStyle w:val="Collegamentoipertestuale"/>
            <w:noProof/>
          </w:rPr>
          <w:t>4.6.</w:t>
        </w:r>
        <w:r w:rsidR="00A916F4">
          <w:rPr>
            <w:rFonts w:eastAsiaTheme="minorEastAsia"/>
            <w:noProof/>
            <w:lang w:eastAsia="it-IT"/>
          </w:rPr>
          <w:tab/>
        </w:r>
        <w:r w:rsidR="00A916F4" w:rsidRPr="003C3D4E">
          <w:rPr>
            <w:rStyle w:val="Collegamentoipertestuale"/>
            <w:noProof/>
          </w:rPr>
          <w:t>Obblighi formativi e informativi</w:t>
        </w:r>
        <w:r w:rsidR="00A916F4">
          <w:rPr>
            <w:noProof/>
            <w:webHidden/>
          </w:rPr>
          <w:tab/>
        </w:r>
        <w:r w:rsidR="00A916F4">
          <w:rPr>
            <w:noProof/>
            <w:webHidden/>
          </w:rPr>
          <w:fldChar w:fldCharType="begin"/>
        </w:r>
        <w:r w:rsidR="00A916F4">
          <w:rPr>
            <w:noProof/>
            <w:webHidden/>
          </w:rPr>
          <w:instrText xml:space="preserve"> PAGEREF _Toc64016790 \h </w:instrText>
        </w:r>
        <w:r w:rsidR="00A916F4">
          <w:rPr>
            <w:noProof/>
            <w:webHidden/>
          </w:rPr>
        </w:r>
        <w:r w:rsidR="00A916F4">
          <w:rPr>
            <w:noProof/>
            <w:webHidden/>
          </w:rPr>
          <w:fldChar w:fldCharType="separate"/>
        </w:r>
        <w:r w:rsidR="00A916F4">
          <w:rPr>
            <w:noProof/>
            <w:webHidden/>
          </w:rPr>
          <w:t>37</w:t>
        </w:r>
        <w:r w:rsidR="00A916F4">
          <w:rPr>
            <w:noProof/>
            <w:webHidden/>
          </w:rPr>
          <w:fldChar w:fldCharType="end"/>
        </w:r>
      </w:hyperlink>
    </w:p>
    <w:p w14:paraId="78570BD6" w14:textId="6F15C7FA" w:rsidR="00A916F4" w:rsidRDefault="003B1507">
      <w:pPr>
        <w:pStyle w:val="Sommario1"/>
        <w:rPr>
          <w:rFonts w:eastAsiaTheme="minorEastAsia"/>
          <w:b w:val="0"/>
          <w:smallCaps w:val="0"/>
          <w:sz w:val="22"/>
          <w:lang w:eastAsia="it-IT"/>
        </w:rPr>
      </w:pPr>
      <w:hyperlink w:anchor="_Toc64016791" w:history="1">
        <w:r w:rsidR="00A916F4" w:rsidRPr="003C3D4E">
          <w:rPr>
            <w:rStyle w:val="Collegamentoipertestuale"/>
          </w:rPr>
          <w:t>5.</w:t>
        </w:r>
        <w:r w:rsidR="00A916F4">
          <w:rPr>
            <w:rFonts w:eastAsiaTheme="minorEastAsia"/>
            <w:b w:val="0"/>
            <w:smallCaps w:val="0"/>
            <w:sz w:val="22"/>
            <w:lang w:eastAsia="it-IT"/>
          </w:rPr>
          <w:tab/>
        </w:r>
        <w:r w:rsidR="00A916F4" w:rsidRPr="003C3D4E">
          <w:rPr>
            <w:rStyle w:val="Collegamentoipertestuale"/>
          </w:rPr>
          <w:t>Profili aziendalistici</w:t>
        </w:r>
        <w:r w:rsidR="00A916F4">
          <w:rPr>
            <w:webHidden/>
          </w:rPr>
          <w:tab/>
        </w:r>
        <w:r w:rsidR="00A916F4">
          <w:rPr>
            <w:webHidden/>
          </w:rPr>
          <w:fldChar w:fldCharType="begin"/>
        </w:r>
        <w:r w:rsidR="00A916F4">
          <w:rPr>
            <w:webHidden/>
          </w:rPr>
          <w:instrText xml:space="preserve"> PAGEREF _Toc64016791 \h </w:instrText>
        </w:r>
        <w:r w:rsidR="00A916F4">
          <w:rPr>
            <w:webHidden/>
          </w:rPr>
        </w:r>
        <w:r w:rsidR="00A916F4">
          <w:rPr>
            <w:webHidden/>
          </w:rPr>
          <w:fldChar w:fldCharType="separate"/>
        </w:r>
        <w:r w:rsidR="00A916F4">
          <w:rPr>
            <w:webHidden/>
          </w:rPr>
          <w:t>38</w:t>
        </w:r>
        <w:r w:rsidR="00A916F4">
          <w:rPr>
            <w:webHidden/>
          </w:rPr>
          <w:fldChar w:fldCharType="end"/>
        </w:r>
      </w:hyperlink>
    </w:p>
    <w:p w14:paraId="3E6E14C4" w14:textId="3D67C511" w:rsidR="00A916F4" w:rsidRDefault="003B1507">
      <w:pPr>
        <w:pStyle w:val="Sommario2"/>
        <w:rPr>
          <w:rFonts w:eastAsiaTheme="minorEastAsia"/>
          <w:noProof/>
          <w:lang w:eastAsia="it-IT"/>
        </w:rPr>
      </w:pPr>
      <w:hyperlink w:anchor="_Toc64016792" w:history="1">
        <w:r w:rsidR="00A916F4" w:rsidRPr="003C3D4E">
          <w:rPr>
            <w:rStyle w:val="Collegamentoipertestuale"/>
            <w:noProof/>
          </w:rPr>
          <w:t>5.1.</w:t>
        </w:r>
        <w:r w:rsidR="00A916F4">
          <w:rPr>
            <w:rFonts w:eastAsiaTheme="minorEastAsia"/>
            <w:noProof/>
            <w:lang w:eastAsia="it-IT"/>
          </w:rPr>
          <w:tab/>
        </w:r>
        <w:r w:rsidR="00A916F4" w:rsidRPr="003C3D4E">
          <w:rPr>
            <w:rStyle w:val="Collegamentoipertestuale"/>
            <w:noProof/>
          </w:rPr>
          <w:t>Approccio integrato alla compliance: procedure organizzative e costi</w:t>
        </w:r>
        <w:r w:rsidR="00A916F4">
          <w:rPr>
            <w:noProof/>
            <w:webHidden/>
          </w:rPr>
          <w:tab/>
        </w:r>
        <w:r w:rsidR="00A916F4">
          <w:rPr>
            <w:noProof/>
            <w:webHidden/>
          </w:rPr>
          <w:fldChar w:fldCharType="begin"/>
        </w:r>
        <w:r w:rsidR="00A916F4">
          <w:rPr>
            <w:noProof/>
            <w:webHidden/>
          </w:rPr>
          <w:instrText xml:space="preserve"> PAGEREF _Toc64016792 \h </w:instrText>
        </w:r>
        <w:r w:rsidR="00A916F4">
          <w:rPr>
            <w:noProof/>
            <w:webHidden/>
          </w:rPr>
        </w:r>
        <w:r w:rsidR="00A916F4">
          <w:rPr>
            <w:noProof/>
            <w:webHidden/>
          </w:rPr>
          <w:fldChar w:fldCharType="separate"/>
        </w:r>
        <w:r w:rsidR="00A916F4">
          <w:rPr>
            <w:noProof/>
            <w:webHidden/>
          </w:rPr>
          <w:t>38</w:t>
        </w:r>
        <w:r w:rsidR="00A916F4">
          <w:rPr>
            <w:noProof/>
            <w:webHidden/>
          </w:rPr>
          <w:fldChar w:fldCharType="end"/>
        </w:r>
      </w:hyperlink>
    </w:p>
    <w:p w14:paraId="201F7F24" w14:textId="0718C19A" w:rsidR="00A916F4" w:rsidRDefault="003B1507">
      <w:pPr>
        <w:pStyle w:val="Sommario2"/>
        <w:rPr>
          <w:rFonts w:eastAsiaTheme="minorEastAsia"/>
          <w:noProof/>
          <w:lang w:eastAsia="it-IT"/>
        </w:rPr>
      </w:pPr>
      <w:hyperlink w:anchor="_Toc64016793" w:history="1">
        <w:r w:rsidR="00A916F4" w:rsidRPr="003C3D4E">
          <w:rPr>
            <w:rStyle w:val="Collegamentoipertestuale"/>
            <w:noProof/>
          </w:rPr>
          <w:t>5.2.</w:t>
        </w:r>
        <w:r w:rsidR="00A916F4">
          <w:rPr>
            <w:rFonts w:eastAsiaTheme="minorEastAsia"/>
            <w:noProof/>
            <w:lang w:eastAsia="it-IT"/>
          </w:rPr>
          <w:tab/>
        </w:r>
        <w:r w:rsidR="00A916F4" w:rsidRPr="003C3D4E">
          <w:rPr>
            <w:rStyle w:val="Collegamentoipertestuale"/>
            <w:noProof/>
          </w:rPr>
          <w:t>Best practices in materia di whistleblowing policy</w:t>
        </w:r>
        <w:r w:rsidR="00A916F4">
          <w:rPr>
            <w:noProof/>
            <w:webHidden/>
          </w:rPr>
          <w:tab/>
        </w:r>
        <w:r w:rsidR="00A916F4">
          <w:rPr>
            <w:noProof/>
            <w:webHidden/>
          </w:rPr>
          <w:fldChar w:fldCharType="begin"/>
        </w:r>
        <w:r w:rsidR="00A916F4">
          <w:rPr>
            <w:noProof/>
            <w:webHidden/>
          </w:rPr>
          <w:instrText xml:space="preserve"> PAGEREF _Toc64016793 \h </w:instrText>
        </w:r>
        <w:r w:rsidR="00A916F4">
          <w:rPr>
            <w:noProof/>
            <w:webHidden/>
          </w:rPr>
        </w:r>
        <w:r w:rsidR="00A916F4">
          <w:rPr>
            <w:noProof/>
            <w:webHidden/>
          </w:rPr>
          <w:fldChar w:fldCharType="separate"/>
        </w:r>
        <w:r w:rsidR="00A916F4">
          <w:rPr>
            <w:noProof/>
            <w:webHidden/>
          </w:rPr>
          <w:t>40</w:t>
        </w:r>
        <w:r w:rsidR="00A916F4">
          <w:rPr>
            <w:noProof/>
            <w:webHidden/>
          </w:rPr>
          <w:fldChar w:fldCharType="end"/>
        </w:r>
      </w:hyperlink>
    </w:p>
    <w:p w14:paraId="6EEAD592" w14:textId="735D5D0B" w:rsidR="005904D5" w:rsidRPr="00935E5F" w:rsidRDefault="001B7709" w:rsidP="00ED43CB">
      <w:pPr>
        <w:spacing w:after="0" w:line="276" w:lineRule="auto"/>
        <w:jc w:val="both"/>
        <w:rPr>
          <w:rFonts w:cstheme="minorHAnsi"/>
          <w:b/>
          <w:lang w:val="en-GB"/>
        </w:rPr>
      </w:pPr>
      <w:r>
        <w:rPr>
          <w:rFonts w:cstheme="minorHAnsi"/>
          <w:smallCaps/>
          <w:noProof/>
          <w:sz w:val="24"/>
        </w:rPr>
        <w:fldChar w:fldCharType="end"/>
      </w:r>
    </w:p>
    <w:p w14:paraId="4210373A" w14:textId="77777777" w:rsidR="005904D5" w:rsidRPr="00935E5F" w:rsidRDefault="005904D5" w:rsidP="00ED43CB">
      <w:pPr>
        <w:spacing w:after="0" w:line="276" w:lineRule="auto"/>
        <w:jc w:val="both"/>
        <w:rPr>
          <w:rFonts w:cstheme="minorHAnsi"/>
          <w:b/>
          <w:lang w:val="en-GB"/>
        </w:rPr>
      </w:pPr>
    </w:p>
    <w:p w14:paraId="03238936" w14:textId="77777777" w:rsidR="005904D5" w:rsidRPr="00935E5F" w:rsidRDefault="005904D5" w:rsidP="00ED43CB">
      <w:pPr>
        <w:spacing w:after="0" w:line="276" w:lineRule="auto"/>
        <w:jc w:val="both"/>
        <w:rPr>
          <w:rFonts w:cstheme="minorHAnsi"/>
          <w:b/>
          <w:lang w:val="en-GB"/>
        </w:rPr>
        <w:sectPr w:rsidR="005904D5" w:rsidRPr="00935E5F" w:rsidSect="00AE4B94">
          <w:headerReference w:type="first" r:id="rId15"/>
          <w:footerReference w:type="first" r:id="rId16"/>
          <w:pgSz w:w="11906" w:h="16838"/>
          <w:pgMar w:top="1985" w:right="1418" w:bottom="1418" w:left="1418" w:header="709" w:footer="709" w:gutter="0"/>
          <w:pgNumType w:start="1"/>
          <w:cols w:space="720"/>
          <w:docGrid w:linePitch="360"/>
        </w:sectPr>
      </w:pPr>
    </w:p>
    <w:p w14:paraId="055387A1" w14:textId="0E6D9732" w:rsidR="00FD35C7" w:rsidRPr="00AD59C2" w:rsidRDefault="00FD35C7" w:rsidP="00AD59C2">
      <w:pPr>
        <w:pStyle w:val="Titolo1"/>
        <w:spacing w:before="0"/>
      </w:pPr>
      <w:bookmarkStart w:id="0" w:name="_Toc64016767"/>
      <w:r w:rsidRPr="00AD59C2">
        <w:lastRenderedPageBreak/>
        <w:t>Premessa</w:t>
      </w:r>
      <w:bookmarkEnd w:id="0"/>
    </w:p>
    <w:p w14:paraId="3C181E53" w14:textId="3C7492AF" w:rsidR="00E37DC9" w:rsidRDefault="00E37DC9" w:rsidP="00AD59C2">
      <w:pPr>
        <w:spacing w:before="120" w:after="120" w:line="300" w:lineRule="auto"/>
        <w:jc w:val="both"/>
      </w:pPr>
      <w:r>
        <w:t>Con l</w:t>
      </w:r>
      <w:r w:rsidR="00CB3DE3">
        <w:t>’</w:t>
      </w:r>
      <w:r>
        <w:t>avvento dell</w:t>
      </w:r>
      <w:r w:rsidRPr="002A2187">
        <w:t xml:space="preserve">a Legge </w:t>
      </w:r>
      <w:r>
        <w:t>n. 179/2017, si è imposto all</w:t>
      </w:r>
      <w:r w:rsidR="00CB3DE3">
        <w:t>’</w:t>
      </w:r>
      <w:r>
        <w:t>attenzione degli operatori il tema – invero molto delicato – della tutela da assicurare ai soggetti che segnalano le</w:t>
      </w:r>
      <w:r w:rsidRPr="002A2187">
        <w:t xml:space="preserve"> </w:t>
      </w:r>
      <w:r>
        <w:t xml:space="preserve">violazioni </w:t>
      </w:r>
      <w:r w:rsidRPr="002A2187">
        <w:t>di cui siano venuti a conoscenza</w:t>
      </w:r>
      <w:r>
        <w:t xml:space="preserve"> anche</w:t>
      </w:r>
      <w:r w:rsidRPr="002A2187">
        <w:t xml:space="preserve"> nell</w:t>
      </w:r>
      <w:r w:rsidR="00CB3DE3">
        <w:t>’</w:t>
      </w:r>
      <w:r w:rsidRPr="002A2187">
        <w:t>ambito di un rapporto di lavoro privato (c.d.</w:t>
      </w:r>
      <w:r w:rsidR="00AD59C2">
        <w:t xml:space="preserve"> </w:t>
      </w:r>
      <w:r>
        <w:rPr>
          <w:i/>
          <w:iCs/>
        </w:rPr>
        <w:t>w</w:t>
      </w:r>
      <w:r w:rsidRPr="002A2187">
        <w:rPr>
          <w:i/>
          <w:iCs/>
        </w:rPr>
        <w:t>histleblowing</w:t>
      </w:r>
      <w:r w:rsidRPr="00672FEC">
        <w:t>)</w:t>
      </w:r>
      <w:r w:rsidRPr="002A2187">
        <w:t xml:space="preserve">. </w:t>
      </w:r>
    </w:p>
    <w:p w14:paraId="04503A43" w14:textId="2E8A238A" w:rsidR="00E37DC9" w:rsidRPr="00672FEC" w:rsidRDefault="00E37DC9" w:rsidP="00AD59C2">
      <w:pPr>
        <w:spacing w:before="120" w:after="120" w:line="300" w:lineRule="auto"/>
        <w:jc w:val="both"/>
      </w:pPr>
      <w:r>
        <w:t xml:space="preserve">La normativa vigente, di conseguenza, </w:t>
      </w:r>
      <w:r w:rsidRPr="002A2187">
        <w:t xml:space="preserve">impone agli enti pubblici </w:t>
      </w:r>
      <w:r>
        <w:t>e</w:t>
      </w:r>
      <w:r w:rsidRPr="002A2187">
        <w:t xml:space="preserve"> privati </w:t>
      </w:r>
      <w:r>
        <w:t>l</w:t>
      </w:r>
      <w:r w:rsidR="00CB3DE3">
        <w:t>’</w:t>
      </w:r>
      <w:r>
        <w:t xml:space="preserve">obbligo di creare </w:t>
      </w:r>
      <w:r w:rsidRPr="002A2187">
        <w:t>procedure specifiche e canali dedicati che consentano</w:t>
      </w:r>
      <w:r>
        <w:t>,</w:t>
      </w:r>
      <w:r w:rsidRPr="002A2187">
        <w:t xml:space="preserve"> </w:t>
      </w:r>
      <w:r>
        <w:t xml:space="preserve">a coloro che intendano farlo, </w:t>
      </w:r>
      <w:r w:rsidRPr="002A2187">
        <w:t>di segnalare</w:t>
      </w:r>
      <w:r>
        <w:t xml:space="preserve"> irregolarità e persino illeciti di natura penale, garantendo</w:t>
      </w:r>
      <w:r w:rsidRPr="002A2187">
        <w:t xml:space="preserve"> la riservatezza dell</w:t>
      </w:r>
      <w:r w:rsidR="00CB3DE3">
        <w:t>’</w:t>
      </w:r>
      <w:r w:rsidRPr="002A2187">
        <w:t xml:space="preserve">identità del </w:t>
      </w:r>
      <w:r>
        <w:t xml:space="preserve">soggetto </w:t>
      </w:r>
      <w:r w:rsidRPr="002A2187">
        <w:t xml:space="preserve">segnalante. </w:t>
      </w:r>
      <w:r>
        <w:t xml:space="preserve">Inoltre, al fine di evitare ritorsioni da parte </w:t>
      </w:r>
      <w:r w:rsidRPr="002A2187">
        <w:t xml:space="preserve">del datore di lavoro </w:t>
      </w:r>
      <w:r>
        <w:t>nei confronti del</w:t>
      </w:r>
      <w:r w:rsidRPr="002A2187">
        <w:t xml:space="preserve"> dipendente</w:t>
      </w:r>
      <w:r>
        <w:t xml:space="preserve"> che effettua una segnalazione, la normativa prevede alcune misure, quali la </w:t>
      </w:r>
      <w:r w:rsidRPr="002A2187">
        <w:t>reintegrazione nel posto di lavoro</w:t>
      </w:r>
      <w:r>
        <w:t xml:space="preserve"> e</w:t>
      </w:r>
      <w:r w:rsidRPr="002A2187">
        <w:t xml:space="preserve"> </w:t>
      </w:r>
      <w:r>
        <w:t xml:space="preserve">il </w:t>
      </w:r>
      <w:r w:rsidRPr="002A2187">
        <w:t>risarcimento del danno</w:t>
      </w:r>
      <w:r>
        <w:t>,</w:t>
      </w:r>
      <w:r w:rsidRPr="002A2187">
        <w:t xml:space="preserve"> </w:t>
      </w:r>
      <w:r>
        <w:t xml:space="preserve">nonché una serie di </w:t>
      </w:r>
      <w:r w:rsidRPr="002A2187">
        <w:t xml:space="preserve">sanzioni </w:t>
      </w:r>
      <w:r>
        <w:t xml:space="preserve">applicabili nel caso in cui </w:t>
      </w:r>
      <w:r w:rsidRPr="002A2187">
        <w:t>il segnalante subisca atti discriminatori</w:t>
      </w:r>
      <w:r w:rsidRPr="00672FEC">
        <w:t xml:space="preserve">. </w:t>
      </w:r>
    </w:p>
    <w:p w14:paraId="14D7C33B" w14:textId="3A8AB7B9" w:rsidR="00E37DC9" w:rsidRDefault="00E37DC9" w:rsidP="00AD59C2">
      <w:pPr>
        <w:spacing w:before="120" w:after="120" w:line="300" w:lineRule="auto"/>
        <w:jc w:val="both"/>
      </w:pPr>
      <w:r w:rsidRPr="00672FEC">
        <w:t>L</w:t>
      </w:r>
      <w:r w:rsidR="00CB3DE3">
        <w:t>’</w:t>
      </w:r>
      <w:r w:rsidRPr="00672FEC">
        <w:t xml:space="preserve">applicazione del </w:t>
      </w:r>
      <w:r w:rsidRPr="00672FEC">
        <w:rPr>
          <w:i/>
          <w:iCs/>
        </w:rPr>
        <w:t>whistleblowing</w:t>
      </w:r>
      <w:r w:rsidRPr="00672FEC">
        <w:t xml:space="preserve"> nel settore privato ha reso necessaria una modifica della disciplina della responsabilità amministrativa degli enti ai sensi del D.Lgs. 8 giugno 2001, n. 231, al fine di introdurre </w:t>
      </w:r>
      <w:r>
        <w:t xml:space="preserve">nei </w:t>
      </w:r>
      <w:r w:rsidRPr="00672FEC">
        <w:t xml:space="preserve">modelli di </w:t>
      </w:r>
      <w:r>
        <w:t>organizzazione, gestione e controllo da esso normati l</w:t>
      </w:r>
      <w:r w:rsidR="00CB3DE3">
        <w:t>’</w:t>
      </w:r>
      <w:r>
        <w:t xml:space="preserve">obbligo di previsione di </w:t>
      </w:r>
      <w:r w:rsidRPr="00672FEC">
        <w:t xml:space="preserve">uno o più canali </w:t>
      </w:r>
      <w:r>
        <w:t>che consentano di veicolare s</w:t>
      </w:r>
      <w:r w:rsidRPr="00672FEC">
        <w:t xml:space="preserve">egnalazioni circostanziate di condotte illecite </w:t>
      </w:r>
      <w:r>
        <w:t>(</w:t>
      </w:r>
      <w:r w:rsidRPr="00672FEC">
        <w:t xml:space="preserve">rilevanti ai sensi del </w:t>
      </w:r>
      <w:r>
        <w:t>D.Lgs. 231/2001)</w:t>
      </w:r>
      <w:r w:rsidRPr="00672FEC">
        <w:t xml:space="preserve"> o di violazioni del modello dell</w:t>
      </w:r>
      <w:r w:rsidR="00CB3DE3">
        <w:t>’</w:t>
      </w:r>
      <w:r w:rsidRPr="00672FEC">
        <w:t xml:space="preserve">ente, di cui </w:t>
      </w:r>
      <w:r>
        <w:t>i segnalanti – soggetti in posizione apicale o sottoposti all</w:t>
      </w:r>
      <w:r w:rsidR="00CB3DE3">
        <w:t>’</w:t>
      </w:r>
      <w:r>
        <w:t xml:space="preserve">altrui direzione – </w:t>
      </w:r>
      <w:r w:rsidRPr="00672FEC">
        <w:t>siano venuti a conoscenza in ragione delle funzioni svolte</w:t>
      </w:r>
      <w:r>
        <w:t>. I</w:t>
      </w:r>
      <w:r w:rsidRPr="00672FEC">
        <w:t xml:space="preserve"> canali </w:t>
      </w:r>
      <w:r>
        <w:t>implementati dall</w:t>
      </w:r>
      <w:r w:rsidR="00CB3DE3">
        <w:t>’</w:t>
      </w:r>
      <w:r>
        <w:t xml:space="preserve">ente devono essere tali da </w:t>
      </w:r>
      <w:r w:rsidRPr="00672FEC">
        <w:t>garanti</w:t>
      </w:r>
      <w:r>
        <w:t>re</w:t>
      </w:r>
      <w:r w:rsidRPr="00672FEC">
        <w:t xml:space="preserve"> la riservatezza dell</w:t>
      </w:r>
      <w:r w:rsidR="00CB3DE3">
        <w:t>’</w:t>
      </w:r>
      <w:r w:rsidRPr="00672FEC">
        <w:t>identità del segnalante nelle attività di gestione della segnalazione</w:t>
      </w:r>
      <w:r>
        <w:t>.</w:t>
      </w:r>
    </w:p>
    <w:p w14:paraId="34696C53" w14:textId="4A90E387" w:rsidR="00E37DC9" w:rsidRDefault="00E37DC9" w:rsidP="00AD59C2">
      <w:pPr>
        <w:spacing w:before="120" w:after="120" w:line="300" w:lineRule="auto"/>
        <w:jc w:val="both"/>
      </w:pPr>
      <w:r>
        <w:t xml:space="preserve">Nel presente documento, dopo un sintetico riepilogo della normativa europea e internazionale sul </w:t>
      </w:r>
      <w:r>
        <w:rPr>
          <w:i/>
          <w:iCs/>
        </w:rPr>
        <w:t>whistleblowing</w:t>
      </w:r>
      <w:r>
        <w:t>, nonché sull</w:t>
      </w:r>
      <w:r w:rsidR="00CB3DE3">
        <w:t>’</w:t>
      </w:r>
      <w:r>
        <w:t>integrazione del medesimo con altre normative di settore (bancaria, finanziaria assicurativa, antiriciclaggio, ecc.), l</w:t>
      </w:r>
      <w:r w:rsidR="00CB3DE3">
        <w:t>’</w:t>
      </w:r>
      <w:r>
        <w:t xml:space="preserve">attenzione è posta sulle similitudini e sulle differenze che la disciplina del </w:t>
      </w:r>
      <w:r>
        <w:rPr>
          <w:i/>
          <w:iCs/>
        </w:rPr>
        <w:t xml:space="preserve">whistleblowing </w:t>
      </w:r>
      <w:r>
        <w:t>presenta in ambito pubblico e privato. In particolare, sono esaminati gli aspetti della disciplina che impattano sulle funzioni degli organi di controllo principalmente interessati, il responsabile per la prevenzione della corruzione e l</w:t>
      </w:r>
      <w:r w:rsidR="00CB3DE3">
        <w:t>’</w:t>
      </w:r>
      <w:r>
        <w:t>organismo di vigilanza, i cui ruoli in alcune circostanze tendono a sovrapporsi.</w:t>
      </w:r>
    </w:p>
    <w:p w14:paraId="4B6D8757" w14:textId="40D19FC6" w:rsidR="00E37DC9" w:rsidRDefault="00E37DC9" w:rsidP="00AD59C2">
      <w:pPr>
        <w:spacing w:before="120" w:after="120" w:line="300" w:lineRule="auto"/>
        <w:jc w:val="both"/>
      </w:pPr>
      <w:r>
        <w:t>In un</w:t>
      </w:r>
      <w:r w:rsidR="00CB3DE3">
        <w:t>’</w:t>
      </w:r>
      <w:r>
        <w:t xml:space="preserve">ottica di </w:t>
      </w:r>
      <w:r>
        <w:rPr>
          <w:i/>
          <w:iCs/>
        </w:rPr>
        <w:t xml:space="preserve">compliance </w:t>
      </w:r>
      <w:r>
        <w:t>integrata, infine, il</w:t>
      </w:r>
      <w:r w:rsidRPr="0084652E">
        <w:t xml:space="preserve"> </w:t>
      </w:r>
      <w:r w:rsidRPr="0084652E">
        <w:rPr>
          <w:i/>
        </w:rPr>
        <w:t xml:space="preserve">whistleblowing </w:t>
      </w:r>
      <w:r>
        <w:rPr>
          <w:iCs/>
        </w:rPr>
        <w:t xml:space="preserve">deve inserirsi nel sistema complessivo delle procedure eventualmente già esistenti, </w:t>
      </w:r>
      <w:r>
        <w:t xml:space="preserve">al fine di </w:t>
      </w:r>
      <w:r w:rsidRPr="0084652E">
        <w:t xml:space="preserve">non incorrere in duplicazioni o sovrapposizioni e per evitare la presenza di un numero </w:t>
      </w:r>
      <w:r>
        <w:t>eccessivo</w:t>
      </w:r>
      <w:r w:rsidRPr="0084652E">
        <w:t xml:space="preserve"> di procedure. </w:t>
      </w:r>
    </w:p>
    <w:p w14:paraId="1D4E1290" w14:textId="77777777" w:rsidR="00C52E5B" w:rsidRPr="00C52E5B" w:rsidRDefault="00C52E5B" w:rsidP="00C52E5B"/>
    <w:p w14:paraId="74CFBB90" w14:textId="77777777" w:rsidR="00D1302D" w:rsidRPr="00D1302D" w:rsidRDefault="00D1302D" w:rsidP="00ED43CB">
      <w:pPr>
        <w:spacing w:after="0" w:line="276" w:lineRule="auto"/>
        <w:rPr>
          <w:rFonts w:cstheme="minorHAnsi"/>
          <w:b/>
        </w:rPr>
      </w:pPr>
      <w:r w:rsidRPr="00D1302D">
        <w:rPr>
          <w:rFonts w:cstheme="minorHAnsi"/>
          <w:b/>
        </w:rPr>
        <w:br w:type="page"/>
      </w:r>
    </w:p>
    <w:p w14:paraId="074040CB" w14:textId="3C331A86" w:rsidR="00D1302D" w:rsidRPr="00AD59C2" w:rsidRDefault="00D1302D" w:rsidP="00AD59C2">
      <w:pPr>
        <w:pStyle w:val="Titolo1"/>
        <w:numPr>
          <w:ilvl w:val="0"/>
          <w:numId w:val="31"/>
        </w:numPr>
      </w:pPr>
      <w:bookmarkStart w:id="1" w:name="_Toc64016768"/>
      <w:r w:rsidRPr="00AD59C2">
        <w:lastRenderedPageBreak/>
        <w:t>Inquadramento normativo</w:t>
      </w:r>
      <w:bookmarkEnd w:id="1"/>
      <w:r w:rsidRPr="00AD59C2">
        <w:t xml:space="preserve"> </w:t>
      </w:r>
    </w:p>
    <w:p w14:paraId="470269C9" w14:textId="3215DE97" w:rsidR="00D1302D" w:rsidRPr="00AD59C2" w:rsidRDefault="00400E07" w:rsidP="00AD59C2">
      <w:pPr>
        <w:pStyle w:val="Titolo2"/>
        <w:numPr>
          <w:ilvl w:val="0"/>
          <w:numId w:val="32"/>
        </w:numPr>
        <w:ind w:left="993" w:hanging="426"/>
      </w:pPr>
      <w:bookmarkStart w:id="2" w:name="_Toc64016769"/>
      <w:r w:rsidRPr="00AD59C2">
        <w:t>Normativa europea e internazionale</w:t>
      </w:r>
      <w:bookmarkEnd w:id="2"/>
    </w:p>
    <w:p w14:paraId="42A12D25" w14:textId="0E9BDE8A" w:rsidR="00D1302D" w:rsidRPr="00D1302D" w:rsidRDefault="00D1302D" w:rsidP="00AD59C2">
      <w:pPr>
        <w:spacing w:before="120" w:after="120" w:line="300" w:lineRule="auto"/>
        <w:jc w:val="both"/>
        <w:rPr>
          <w:rFonts w:cstheme="minorHAnsi"/>
        </w:rPr>
      </w:pPr>
      <w:r w:rsidRPr="00D1302D">
        <w:rPr>
          <w:rFonts w:cstheme="minorHAnsi"/>
        </w:rPr>
        <w:t>Il recepimento nell</w:t>
      </w:r>
      <w:r w:rsidR="00CB3DE3">
        <w:rPr>
          <w:rFonts w:cstheme="minorHAnsi"/>
        </w:rPr>
        <w:t>’</w:t>
      </w:r>
      <w:r w:rsidRPr="00D1302D">
        <w:rPr>
          <w:rFonts w:cstheme="minorHAnsi"/>
        </w:rPr>
        <w:t xml:space="preserve">ordinamento nazionale della disciplina del </w:t>
      </w:r>
      <w:r w:rsidRPr="00D1302D">
        <w:rPr>
          <w:rFonts w:cstheme="minorHAnsi"/>
          <w:i/>
          <w:iCs/>
        </w:rPr>
        <w:t xml:space="preserve">whistleblowing </w:t>
      </w:r>
      <w:r w:rsidRPr="00D1302D">
        <w:rPr>
          <w:rFonts w:cstheme="minorHAnsi"/>
        </w:rPr>
        <w:t>è stato effettuato anche in conseguenza del contesto e dei provvedimenti che sono stati attuati, nel corso del tempo, a livello internazionale.</w:t>
      </w:r>
    </w:p>
    <w:p w14:paraId="3C4DB836" w14:textId="7ED9C005" w:rsidR="00D1302D" w:rsidRPr="00D1302D" w:rsidRDefault="00D1302D" w:rsidP="00AD59C2">
      <w:pPr>
        <w:spacing w:before="120" w:after="120" w:line="300" w:lineRule="auto"/>
        <w:jc w:val="both"/>
        <w:rPr>
          <w:rFonts w:cstheme="minorHAnsi"/>
        </w:rPr>
      </w:pPr>
      <w:r w:rsidRPr="00D1302D">
        <w:rPr>
          <w:rFonts w:cstheme="minorHAnsi"/>
        </w:rPr>
        <w:t>Il primo riferimento di livello comunitario può essere individuato nella Convenzione Civile sulla Corruzione del Consiglio d</w:t>
      </w:r>
      <w:r w:rsidR="00CB3DE3">
        <w:rPr>
          <w:rFonts w:cstheme="minorHAnsi"/>
        </w:rPr>
        <w:t>’</w:t>
      </w:r>
      <w:r w:rsidRPr="00D1302D">
        <w:rPr>
          <w:rFonts w:cstheme="minorHAnsi"/>
        </w:rPr>
        <w:t>Europa del 4 novembre 1999</w:t>
      </w:r>
      <w:r w:rsidRPr="00D1302D">
        <w:rPr>
          <w:rFonts w:cstheme="minorHAnsi"/>
          <w:vertAlign w:val="superscript"/>
        </w:rPr>
        <w:footnoteReference w:id="1"/>
      </w:r>
      <w:r w:rsidRPr="00D1302D">
        <w:rPr>
          <w:rFonts w:cstheme="minorHAnsi"/>
        </w:rPr>
        <w:t>, nell</w:t>
      </w:r>
      <w:r w:rsidR="00CB3DE3">
        <w:rPr>
          <w:rFonts w:cstheme="minorHAnsi"/>
        </w:rPr>
        <w:t>’</w:t>
      </w:r>
      <w:r w:rsidRPr="00D1302D">
        <w:rPr>
          <w:rFonts w:cstheme="minorHAnsi"/>
        </w:rPr>
        <w:t>ambito della quale si stabilisce la necessità di prevedere una tutela contro “</w:t>
      </w:r>
      <w:r w:rsidRPr="00D1302D">
        <w:rPr>
          <w:rFonts w:cstheme="minorHAnsi"/>
          <w:i/>
          <w:iCs/>
        </w:rPr>
        <w:t>qualsiasi sanzione ingiustificata nei confronti di dipendenti i quali, in buona fede e sulla base di ragionevoli sospetti, denunciano fatti di corruzione alle persone o autorità responsabili</w:t>
      </w:r>
      <w:r w:rsidRPr="00D1302D">
        <w:rPr>
          <w:rFonts w:cstheme="minorHAnsi"/>
        </w:rPr>
        <w:t>”.</w:t>
      </w:r>
    </w:p>
    <w:p w14:paraId="0CA0CC4F" w14:textId="49EF1BD9" w:rsidR="00D1302D" w:rsidRPr="00D1302D" w:rsidRDefault="00D1302D" w:rsidP="00AD59C2">
      <w:pPr>
        <w:spacing w:before="120" w:after="120" w:line="300" w:lineRule="auto"/>
        <w:jc w:val="both"/>
        <w:rPr>
          <w:rFonts w:cstheme="minorHAnsi"/>
        </w:rPr>
      </w:pPr>
      <w:r w:rsidRPr="00D1302D">
        <w:rPr>
          <w:rFonts w:cstheme="minorHAnsi"/>
        </w:rPr>
        <w:t>Altro elemento da tenere in considerazione è rappresentato dalla Convenzione ONU contro la corruzione del 30 ottobre 2003</w:t>
      </w:r>
      <w:r w:rsidRPr="00D1302D">
        <w:rPr>
          <w:rFonts w:cstheme="minorHAnsi"/>
          <w:vertAlign w:val="superscript"/>
        </w:rPr>
        <w:footnoteReference w:id="2"/>
      </w:r>
      <w:r w:rsidRPr="00D1302D">
        <w:rPr>
          <w:rFonts w:cstheme="minorHAnsi"/>
        </w:rPr>
        <w:t>, che prevede la possibilità di introdurre nell</w:t>
      </w:r>
      <w:r w:rsidR="00CB3DE3">
        <w:rPr>
          <w:rFonts w:cstheme="minorHAnsi"/>
        </w:rPr>
        <w:t>’</w:t>
      </w:r>
      <w:r w:rsidRPr="00D1302D">
        <w:rPr>
          <w:rFonts w:cstheme="minorHAnsi"/>
        </w:rPr>
        <w:t>ordinamento di ciascuno Stato adeguate misure di tutela per coloro i quali segnalino alle autorità competent</w:t>
      </w:r>
      <w:r w:rsidR="00F55907">
        <w:rPr>
          <w:rFonts w:cstheme="minorHAnsi"/>
        </w:rPr>
        <w:t>i</w:t>
      </w:r>
      <w:r w:rsidRPr="00D1302D">
        <w:rPr>
          <w:rFonts w:cstheme="minorHAnsi"/>
        </w:rPr>
        <w:t xml:space="preserve"> eventi concernenti i reati contemplati all</w:t>
      </w:r>
      <w:r w:rsidR="00CB3DE3">
        <w:rPr>
          <w:rFonts w:cstheme="minorHAnsi"/>
        </w:rPr>
        <w:t>’</w:t>
      </w:r>
      <w:r w:rsidRPr="00D1302D">
        <w:rPr>
          <w:rFonts w:cstheme="minorHAnsi"/>
        </w:rPr>
        <w:t>interno della Convenzione stessa. Anche in questo caso, la segnalazione deve avvenire in buona fede e sulla base di “ragionevoli sospetti”, che rappresentano criteri fondamentali nell</w:t>
      </w:r>
      <w:r w:rsidR="00CB3DE3">
        <w:rPr>
          <w:rFonts w:cstheme="minorHAnsi"/>
        </w:rPr>
        <w:t>’</w:t>
      </w:r>
      <w:r w:rsidRPr="00D1302D">
        <w:rPr>
          <w:rFonts w:cstheme="minorHAnsi"/>
        </w:rPr>
        <w:t xml:space="preserve">intera struttura normativa e regolamentare del </w:t>
      </w:r>
      <w:r w:rsidRPr="00D1302D">
        <w:rPr>
          <w:rFonts w:cstheme="minorHAnsi"/>
          <w:i/>
          <w:iCs/>
        </w:rPr>
        <w:t>whistleblowing</w:t>
      </w:r>
      <w:r w:rsidRPr="00D1302D">
        <w:rPr>
          <w:rFonts w:cstheme="minorHAnsi"/>
        </w:rPr>
        <w:t>.</w:t>
      </w:r>
    </w:p>
    <w:p w14:paraId="0FCA9A44" w14:textId="6E43FC89" w:rsidR="00D1302D" w:rsidRPr="00D1302D" w:rsidRDefault="00D1302D" w:rsidP="00AD59C2">
      <w:pPr>
        <w:spacing w:before="120" w:after="120" w:line="300" w:lineRule="auto"/>
        <w:jc w:val="both"/>
        <w:rPr>
          <w:rFonts w:cstheme="minorHAnsi"/>
        </w:rPr>
      </w:pPr>
      <w:r w:rsidRPr="00D1302D">
        <w:rPr>
          <w:rFonts w:cstheme="minorHAnsi"/>
        </w:rPr>
        <w:t xml:space="preserve">Ovviamente, i riferimenti internazionali hanno fornito un </w:t>
      </w:r>
      <w:r w:rsidRPr="00D1302D">
        <w:rPr>
          <w:rFonts w:cstheme="minorHAnsi"/>
          <w:i/>
          <w:iCs/>
        </w:rPr>
        <w:t xml:space="preserve">framework </w:t>
      </w:r>
      <w:r w:rsidRPr="00D1302D">
        <w:rPr>
          <w:rFonts w:cstheme="minorHAnsi"/>
        </w:rPr>
        <w:t>di riferimento all</w:t>
      </w:r>
      <w:r w:rsidR="00CB3DE3">
        <w:rPr>
          <w:rFonts w:cstheme="minorHAnsi"/>
        </w:rPr>
        <w:t>’</w:t>
      </w:r>
      <w:r w:rsidRPr="00D1302D">
        <w:rPr>
          <w:rFonts w:cstheme="minorHAnsi"/>
        </w:rPr>
        <w:t>interno del quale ogni Stato ha successivamente declinato la propria disciplina nazionale, creando così un quadro abbastanza frammentato ed eterogeneo tra i vari paesi.</w:t>
      </w:r>
    </w:p>
    <w:p w14:paraId="6A8CD294" w14:textId="6211EC76" w:rsidR="00D1302D" w:rsidRPr="00D1302D" w:rsidRDefault="00D1302D" w:rsidP="00AD59C2">
      <w:pPr>
        <w:spacing w:before="120" w:after="120" w:line="300" w:lineRule="auto"/>
        <w:jc w:val="both"/>
        <w:rPr>
          <w:rFonts w:cstheme="minorHAnsi"/>
        </w:rPr>
      </w:pPr>
      <w:r w:rsidRPr="00D1302D">
        <w:rPr>
          <w:rFonts w:cstheme="minorHAnsi"/>
        </w:rPr>
        <w:t>Proprio allo scopo di rendere il quadro normativo più omogeneo a livello comunitario, nell</w:t>
      </w:r>
      <w:r w:rsidR="00CB3DE3">
        <w:rPr>
          <w:rFonts w:cstheme="minorHAnsi"/>
        </w:rPr>
        <w:t>’</w:t>
      </w:r>
      <w:r w:rsidRPr="00D1302D">
        <w:rPr>
          <w:rFonts w:cstheme="minorHAnsi"/>
        </w:rPr>
        <w:t>ottobre 2019 è stat</w:t>
      </w:r>
      <w:r w:rsidR="00295671">
        <w:rPr>
          <w:rFonts w:cstheme="minorHAnsi"/>
        </w:rPr>
        <w:t>o</w:t>
      </w:r>
      <w:r w:rsidRPr="00D1302D">
        <w:rPr>
          <w:rFonts w:cstheme="minorHAnsi"/>
        </w:rPr>
        <w:t xml:space="preserve"> emanat</w:t>
      </w:r>
      <w:r w:rsidR="00295671">
        <w:rPr>
          <w:rFonts w:cstheme="minorHAnsi"/>
        </w:rPr>
        <w:t>o</w:t>
      </w:r>
      <w:r w:rsidRPr="00D1302D">
        <w:rPr>
          <w:rFonts w:cstheme="minorHAnsi"/>
        </w:rPr>
        <w:t xml:space="preserve"> uno specifico provvedimento, la Direttiva 2019/1937, riguardante</w:t>
      </w:r>
      <w:r w:rsidR="00062567">
        <w:rPr>
          <w:rFonts w:cstheme="minorHAnsi"/>
          <w:i/>
          <w:iCs/>
        </w:rPr>
        <w:t xml:space="preserve"> “</w:t>
      </w:r>
      <w:r w:rsidRPr="00D1302D">
        <w:rPr>
          <w:rFonts w:cstheme="minorHAnsi"/>
          <w:i/>
          <w:iCs/>
        </w:rPr>
        <w:t>la protezione delle persone che segnalano violazioni del diritto dell</w:t>
      </w:r>
      <w:r w:rsidR="00CB3DE3">
        <w:rPr>
          <w:rFonts w:cstheme="minorHAnsi"/>
          <w:i/>
          <w:iCs/>
        </w:rPr>
        <w:t>’</w:t>
      </w:r>
      <w:r w:rsidRPr="00D1302D">
        <w:rPr>
          <w:rFonts w:cstheme="minorHAnsi"/>
          <w:i/>
          <w:iCs/>
        </w:rPr>
        <w:t>Unione”</w:t>
      </w:r>
      <w:r w:rsidRPr="00D1302D">
        <w:rPr>
          <w:rFonts w:cstheme="minorHAnsi"/>
        </w:rPr>
        <w:t xml:space="preserve">, che rafforza e uniforma le misure di protezione, stabilendo </w:t>
      </w:r>
      <w:r w:rsidR="00F55907">
        <w:rPr>
          <w:rFonts w:cstheme="minorHAnsi"/>
        </w:rPr>
        <w:t>l</w:t>
      </w:r>
      <w:r w:rsidR="00CB3DE3">
        <w:rPr>
          <w:rFonts w:cstheme="minorHAnsi"/>
        </w:rPr>
        <w:t>’</w:t>
      </w:r>
      <w:r w:rsidRPr="00D1302D">
        <w:rPr>
          <w:rFonts w:cstheme="minorHAnsi"/>
        </w:rPr>
        <w:t>obbligo di creare canali di segnalazione interni per soggetti giuridici privati con oltre 50 dipendenti, tutti i</w:t>
      </w:r>
      <w:r w:rsidR="00AD59C2">
        <w:rPr>
          <w:rFonts w:cstheme="minorHAnsi"/>
        </w:rPr>
        <w:t xml:space="preserve"> </w:t>
      </w:r>
      <w:r w:rsidRPr="00D1302D">
        <w:rPr>
          <w:rFonts w:cstheme="minorHAnsi"/>
        </w:rPr>
        <w:t>soggetti del settore pubblico</w:t>
      </w:r>
      <w:r w:rsidR="00AD59C2">
        <w:rPr>
          <w:rFonts w:cstheme="minorHAnsi"/>
        </w:rPr>
        <w:t xml:space="preserve"> </w:t>
      </w:r>
      <w:r w:rsidRPr="00D1302D">
        <w:rPr>
          <w:rFonts w:cstheme="minorHAnsi"/>
        </w:rPr>
        <w:t>(compresi soggetti di proprietà o sotto il controllo di tali soggetti) o</w:t>
      </w:r>
      <w:r w:rsidR="00AD59C2">
        <w:rPr>
          <w:rFonts w:cstheme="minorHAnsi"/>
        </w:rPr>
        <w:t xml:space="preserve"> </w:t>
      </w:r>
      <w:r w:rsidRPr="00D1302D">
        <w:rPr>
          <w:rFonts w:cstheme="minorHAnsi"/>
        </w:rPr>
        <w:t>comuni con più di 10.000 abitanti. Tale provvedimento dovrà essere recepito entro il 17 dicembre 2021, tranne che per il settore privato e per le imprese che impiegano meno di 250 lavoratori, nel cui caso il termine in questione è esteso al 17 dicembre 2023.</w:t>
      </w:r>
    </w:p>
    <w:p w14:paraId="7DA6D23C" w14:textId="0CA1E6EF" w:rsidR="00D1302D" w:rsidRPr="00F100DC" w:rsidRDefault="00D1302D" w:rsidP="00AD59C2">
      <w:pPr>
        <w:pStyle w:val="Titolo2"/>
        <w:numPr>
          <w:ilvl w:val="0"/>
          <w:numId w:val="32"/>
        </w:numPr>
        <w:ind w:left="993" w:hanging="426"/>
      </w:pPr>
      <w:bookmarkStart w:id="3" w:name="_Toc64016770"/>
      <w:r w:rsidRPr="00F100DC">
        <w:t>Legislazione nazionale</w:t>
      </w:r>
      <w:bookmarkEnd w:id="3"/>
    </w:p>
    <w:p w14:paraId="03DC50C5" w14:textId="70297315" w:rsidR="00D1302D" w:rsidRPr="00F100DC" w:rsidRDefault="00D1302D" w:rsidP="00F100DC">
      <w:pPr>
        <w:pStyle w:val="Titolo3"/>
        <w:numPr>
          <w:ilvl w:val="0"/>
          <w:numId w:val="33"/>
        </w:numPr>
        <w:ind w:left="1560" w:hanging="709"/>
      </w:pPr>
      <w:bookmarkStart w:id="4" w:name="_Toc64016771"/>
      <w:r w:rsidRPr="00F100DC">
        <w:t xml:space="preserve">Il settore pubblico: la Legge n. 190/2012 e il </w:t>
      </w:r>
      <w:r w:rsidR="00E34CD2" w:rsidRPr="00F100DC">
        <w:t>D.Lgs.</w:t>
      </w:r>
      <w:r w:rsidRPr="00F100DC">
        <w:t xml:space="preserve"> 165/2001</w:t>
      </w:r>
      <w:bookmarkEnd w:id="4"/>
    </w:p>
    <w:p w14:paraId="1D1F7A15" w14:textId="24352222" w:rsidR="00D1302D" w:rsidRPr="00D1302D" w:rsidRDefault="00D1302D" w:rsidP="00062567">
      <w:pPr>
        <w:spacing w:after="0" w:line="300" w:lineRule="auto"/>
        <w:jc w:val="both"/>
        <w:rPr>
          <w:rFonts w:cstheme="minorHAnsi"/>
        </w:rPr>
      </w:pPr>
      <w:r w:rsidRPr="00D1302D">
        <w:rPr>
          <w:rFonts w:cstheme="minorHAnsi"/>
        </w:rPr>
        <w:t>Per diversi anni, ancorch</w:t>
      </w:r>
      <w:r w:rsidR="009645CF">
        <w:rPr>
          <w:rFonts w:cstheme="minorHAnsi"/>
        </w:rPr>
        <w:t>é</w:t>
      </w:r>
      <w:r w:rsidRPr="00D1302D">
        <w:rPr>
          <w:rFonts w:cstheme="minorHAnsi"/>
        </w:rPr>
        <w:t xml:space="preserve"> il nostro paese aderisse a numerose convenzioni internazionali in materia, </w:t>
      </w:r>
      <w:r w:rsidR="00191C8B" w:rsidRPr="00D1302D">
        <w:rPr>
          <w:rFonts w:cstheme="minorHAnsi"/>
        </w:rPr>
        <w:t xml:space="preserve">in tema di </w:t>
      </w:r>
      <w:r w:rsidR="00191C8B" w:rsidRPr="00D1302D">
        <w:rPr>
          <w:rFonts w:cstheme="minorHAnsi"/>
          <w:i/>
          <w:iCs/>
        </w:rPr>
        <w:t>whistleblowing</w:t>
      </w:r>
      <w:r w:rsidR="00191C8B" w:rsidRPr="00D1302D">
        <w:rPr>
          <w:rFonts w:cstheme="minorHAnsi"/>
        </w:rPr>
        <w:t xml:space="preserve"> </w:t>
      </w:r>
      <w:r w:rsidRPr="00D1302D">
        <w:rPr>
          <w:rFonts w:cstheme="minorHAnsi"/>
        </w:rPr>
        <w:t xml:space="preserve">si è registrata una </w:t>
      </w:r>
      <w:r w:rsidR="003A7391">
        <w:rPr>
          <w:rFonts w:cstheme="minorHAnsi"/>
        </w:rPr>
        <w:t>sostanziale</w:t>
      </w:r>
      <w:r w:rsidR="00191C8B">
        <w:rPr>
          <w:rFonts w:cstheme="minorHAnsi"/>
        </w:rPr>
        <w:t xml:space="preserve"> </w:t>
      </w:r>
      <w:r w:rsidRPr="00D1302D">
        <w:rPr>
          <w:rFonts w:cstheme="minorHAnsi"/>
          <w:i/>
          <w:iCs/>
        </w:rPr>
        <w:t>vacatio legis</w:t>
      </w:r>
      <w:r w:rsidRPr="00D1302D">
        <w:rPr>
          <w:rFonts w:cstheme="minorHAnsi"/>
        </w:rPr>
        <w:t>, sanata solo di recente.</w:t>
      </w:r>
    </w:p>
    <w:p w14:paraId="5B9B4B53" w14:textId="748D5119" w:rsidR="00D1302D" w:rsidRPr="00D1302D" w:rsidRDefault="00191C8B" w:rsidP="00062567">
      <w:pPr>
        <w:spacing w:before="120" w:after="120" w:line="300" w:lineRule="auto"/>
        <w:jc w:val="both"/>
        <w:rPr>
          <w:rFonts w:cstheme="minorHAnsi"/>
        </w:rPr>
      </w:pPr>
      <w:r>
        <w:rPr>
          <w:rFonts w:cstheme="minorHAnsi"/>
        </w:rPr>
        <w:t>L</w:t>
      </w:r>
      <w:r w:rsidR="00D1302D" w:rsidRPr="00D1302D">
        <w:rPr>
          <w:rFonts w:cstheme="minorHAnsi"/>
        </w:rPr>
        <w:t xml:space="preserve">o sviluppo di una vera e propria normativa relativa al </w:t>
      </w:r>
      <w:r w:rsidR="00D1302D" w:rsidRPr="00D1302D">
        <w:rPr>
          <w:rFonts w:cstheme="minorHAnsi"/>
          <w:i/>
          <w:iCs/>
        </w:rPr>
        <w:t>whistleblowing</w:t>
      </w:r>
      <w:r w:rsidR="00D1302D" w:rsidRPr="00D1302D">
        <w:rPr>
          <w:rFonts w:cstheme="minorHAnsi"/>
        </w:rPr>
        <w:t xml:space="preserve"> </w:t>
      </w:r>
      <w:r>
        <w:rPr>
          <w:rFonts w:cstheme="minorHAnsi"/>
        </w:rPr>
        <w:t xml:space="preserve">è iniziato </w:t>
      </w:r>
      <w:r w:rsidR="00D1302D" w:rsidRPr="00D1302D">
        <w:rPr>
          <w:rFonts w:cstheme="minorHAnsi"/>
        </w:rPr>
        <w:t>dal settore pubblico, nell</w:t>
      </w:r>
      <w:r w:rsidR="00CB3DE3">
        <w:rPr>
          <w:rFonts w:cstheme="minorHAnsi"/>
        </w:rPr>
        <w:t>’</w:t>
      </w:r>
      <w:r w:rsidR="00D1302D" w:rsidRPr="00D1302D">
        <w:rPr>
          <w:rFonts w:cstheme="minorHAnsi"/>
        </w:rPr>
        <w:t xml:space="preserve">ambito del quale la L. 190/2012 (c.d. Legge “Anticorruzione”) ha modificato il </w:t>
      </w:r>
      <w:r w:rsidR="00E34CD2">
        <w:rPr>
          <w:rFonts w:cstheme="minorHAnsi"/>
        </w:rPr>
        <w:t>D.Lgs.</w:t>
      </w:r>
      <w:r w:rsidR="00D1302D" w:rsidRPr="00D1302D">
        <w:rPr>
          <w:rFonts w:cstheme="minorHAnsi"/>
        </w:rPr>
        <w:t xml:space="preserve"> 165/2001 introducendo l</w:t>
      </w:r>
      <w:r w:rsidR="00CB3DE3">
        <w:rPr>
          <w:rFonts w:cstheme="minorHAnsi"/>
        </w:rPr>
        <w:t>’</w:t>
      </w:r>
      <w:r w:rsidR="00D1302D" w:rsidRPr="00D1302D">
        <w:rPr>
          <w:rFonts w:cstheme="minorHAnsi"/>
        </w:rPr>
        <w:t>art. 54-</w:t>
      </w:r>
      <w:r w:rsidR="00D1302D" w:rsidRPr="00351C1B">
        <w:rPr>
          <w:rFonts w:cstheme="minorHAnsi"/>
          <w:i/>
        </w:rPr>
        <w:t>bis</w:t>
      </w:r>
      <w:r w:rsidR="00D1302D" w:rsidRPr="00D1302D">
        <w:rPr>
          <w:rFonts w:cstheme="minorHAnsi"/>
        </w:rPr>
        <w:t>, rubricato “</w:t>
      </w:r>
      <w:r w:rsidR="00D1302D" w:rsidRPr="00D1302D">
        <w:rPr>
          <w:rFonts w:cstheme="minorHAnsi"/>
          <w:i/>
          <w:iCs/>
        </w:rPr>
        <w:t>Tutela del dipendente pubblico che segnala illeciti</w:t>
      </w:r>
      <w:r w:rsidR="00D1302D" w:rsidRPr="00D1302D">
        <w:rPr>
          <w:rFonts w:cstheme="minorHAnsi"/>
        </w:rPr>
        <w:t>”. A tale proposito giova sottolineare come, mentre in fase di prima elaborazione della norma l</w:t>
      </w:r>
      <w:r w:rsidR="00CB3DE3">
        <w:rPr>
          <w:rFonts w:cstheme="minorHAnsi"/>
        </w:rPr>
        <w:t>’</w:t>
      </w:r>
      <w:r w:rsidR="00D1302D" w:rsidRPr="00D1302D">
        <w:rPr>
          <w:rFonts w:cstheme="minorHAnsi"/>
        </w:rPr>
        <w:t xml:space="preserve">ambito </w:t>
      </w:r>
      <w:r w:rsidR="00D1302D" w:rsidRPr="00D1302D">
        <w:rPr>
          <w:rFonts w:cstheme="minorHAnsi"/>
        </w:rPr>
        <w:lastRenderedPageBreak/>
        <w:t xml:space="preserve">soggettivo di applicazione riguardasse solo il “pubblico dipendente” </w:t>
      </w:r>
      <w:r w:rsidR="00D1302D" w:rsidRPr="00D1302D">
        <w:rPr>
          <w:rFonts w:cstheme="minorHAnsi"/>
          <w:i/>
          <w:iCs/>
        </w:rPr>
        <w:t>tout court</w:t>
      </w:r>
      <w:r w:rsidR="00D1302D" w:rsidRPr="00D1302D">
        <w:rPr>
          <w:rFonts w:cstheme="minorHAnsi"/>
        </w:rPr>
        <w:t>, in seguito alle modifiche apportate dalla L. 179/2017</w:t>
      </w:r>
      <w:r w:rsidR="007B1DED">
        <w:rPr>
          <w:rFonts w:cstheme="minorHAnsi"/>
        </w:rPr>
        <w:t>,</w:t>
      </w:r>
      <w:r w:rsidR="00D1302D" w:rsidRPr="00D1302D">
        <w:rPr>
          <w:rFonts w:cstheme="minorHAnsi"/>
        </w:rPr>
        <w:t xml:space="preserve"> lo stesso attualmente ricomprenda il personale appartenente </w:t>
      </w:r>
      <w:r>
        <w:rPr>
          <w:rFonts w:cstheme="minorHAnsi"/>
        </w:rPr>
        <w:t xml:space="preserve">non solo </w:t>
      </w:r>
      <w:r w:rsidR="00D1302D" w:rsidRPr="00D1302D">
        <w:rPr>
          <w:rFonts w:cstheme="minorHAnsi"/>
        </w:rPr>
        <w:t>a Pubbliche Amministrazioni (di cui all</w:t>
      </w:r>
      <w:r w:rsidR="00CB3DE3">
        <w:rPr>
          <w:rFonts w:cstheme="minorHAnsi"/>
        </w:rPr>
        <w:t>’</w:t>
      </w:r>
      <w:r w:rsidR="00D1302D" w:rsidRPr="00D1302D">
        <w:rPr>
          <w:rFonts w:cstheme="minorHAnsi"/>
        </w:rPr>
        <w:t xml:space="preserve">art. 1, comma 2 della norma), </w:t>
      </w:r>
      <w:r w:rsidR="00BF0779">
        <w:rPr>
          <w:rFonts w:cstheme="minorHAnsi"/>
        </w:rPr>
        <w:t>ma anche a</w:t>
      </w:r>
      <w:r>
        <w:rPr>
          <w:rFonts w:cstheme="minorHAnsi"/>
        </w:rPr>
        <w:t>d</w:t>
      </w:r>
      <w:r w:rsidR="00BF0779">
        <w:rPr>
          <w:rFonts w:cstheme="minorHAnsi"/>
        </w:rPr>
        <w:t xml:space="preserve"> </w:t>
      </w:r>
      <w:r w:rsidR="00D1302D" w:rsidRPr="00D1302D">
        <w:rPr>
          <w:rFonts w:cstheme="minorHAnsi"/>
        </w:rPr>
        <w:t xml:space="preserve">enti che impiegano personale in regime di diritto pubblico (art. 3), nonché </w:t>
      </w:r>
      <w:r w:rsidR="00BF0779">
        <w:rPr>
          <w:rFonts w:cstheme="minorHAnsi"/>
        </w:rPr>
        <w:t xml:space="preserve">a </w:t>
      </w:r>
      <w:r w:rsidR="00D1302D" w:rsidRPr="00D1302D">
        <w:rPr>
          <w:rFonts w:cstheme="minorHAnsi"/>
        </w:rPr>
        <w:t>enti e società private in controllo pubblico ai sensi dell</w:t>
      </w:r>
      <w:r w:rsidR="00CB3DE3">
        <w:rPr>
          <w:rFonts w:cstheme="minorHAnsi"/>
        </w:rPr>
        <w:t>’</w:t>
      </w:r>
      <w:r w:rsidR="00D1302D" w:rsidRPr="00D1302D">
        <w:rPr>
          <w:rFonts w:cstheme="minorHAnsi"/>
        </w:rPr>
        <w:t xml:space="preserve">art. 2359 c.c.  </w:t>
      </w:r>
    </w:p>
    <w:p w14:paraId="6FA584DE" w14:textId="31183769" w:rsidR="00D1302D" w:rsidRPr="00D1302D" w:rsidRDefault="00D1302D" w:rsidP="00062567">
      <w:pPr>
        <w:spacing w:before="120" w:after="120" w:line="300" w:lineRule="auto"/>
        <w:jc w:val="both"/>
        <w:rPr>
          <w:rFonts w:cstheme="minorHAnsi"/>
        </w:rPr>
      </w:pPr>
      <w:r w:rsidRPr="00D1302D">
        <w:rPr>
          <w:rFonts w:cstheme="minorHAnsi"/>
        </w:rPr>
        <w:t>Altra novità di rilievo introdotta dalla L. 179/2017 riguarda l</w:t>
      </w:r>
      <w:r w:rsidR="00CB3DE3">
        <w:rPr>
          <w:rFonts w:cstheme="minorHAnsi"/>
        </w:rPr>
        <w:t>’</w:t>
      </w:r>
      <w:r w:rsidRPr="00D1302D">
        <w:rPr>
          <w:rFonts w:cstheme="minorHAnsi"/>
        </w:rPr>
        <w:t xml:space="preserve">estensione della normativa del </w:t>
      </w:r>
      <w:r w:rsidRPr="00D1302D">
        <w:rPr>
          <w:rFonts w:cstheme="minorHAnsi"/>
          <w:i/>
          <w:iCs/>
        </w:rPr>
        <w:t xml:space="preserve">whistleblowing </w:t>
      </w:r>
      <w:r w:rsidRPr="00D1302D">
        <w:rPr>
          <w:rFonts w:cstheme="minorHAnsi"/>
        </w:rPr>
        <w:t>e della relativa tutela anche ai lavoratori e collaboratori delle imprese fornitrici di beni e servizi che realizzano opere a favore della Pubblica Amministrazione.</w:t>
      </w:r>
    </w:p>
    <w:p w14:paraId="3BE7310F" w14:textId="3984A26E" w:rsidR="00D1302D" w:rsidRPr="00D1302D" w:rsidRDefault="00D1302D" w:rsidP="00062567">
      <w:pPr>
        <w:spacing w:before="120" w:after="120" w:line="300" w:lineRule="auto"/>
        <w:jc w:val="both"/>
        <w:rPr>
          <w:rFonts w:cstheme="minorHAnsi"/>
        </w:rPr>
      </w:pPr>
      <w:r w:rsidRPr="00D1302D">
        <w:rPr>
          <w:rFonts w:cstheme="minorHAnsi"/>
        </w:rPr>
        <w:t>A fronte di un simile ampliamento del perimetro applicativo della disciplina in questione, non può non evidenziarsi, tuttavia, come – in seguito a una scelta quanto meno discutibile – gli enti di diritto privato a partecipazione pubblica non di controllo non siano ricompresi all</w:t>
      </w:r>
      <w:r w:rsidR="00CB3DE3">
        <w:rPr>
          <w:rFonts w:cstheme="minorHAnsi"/>
        </w:rPr>
        <w:t>’</w:t>
      </w:r>
      <w:r w:rsidRPr="00D1302D">
        <w:rPr>
          <w:rFonts w:cstheme="minorHAnsi"/>
        </w:rPr>
        <w:t xml:space="preserve">interno </w:t>
      </w:r>
      <w:r w:rsidR="003E1882">
        <w:rPr>
          <w:rFonts w:cstheme="minorHAnsi"/>
        </w:rPr>
        <w:t xml:space="preserve">del </w:t>
      </w:r>
      <w:r w:rsidR="003E1882" w:rsidRPr="00D1302D">
        <w:rPr>
          <w:rFonts w:cstheme="minorHAnsi"/>
        </w:rPr>
        <w:t xml:space="preserve">novellato </w:t>
      </w:r>
      <w:r w:rsidRPr="00D1302D">
        <w:rPr>
          <w:rFonts w:cstheme="minorHAnsi"/>
        </w:rPr>
        <w:t>art. 54-</w:t>
      </w:r>
      <w:r w:rsidRPr="00351C1B">
        <w:rPr>
          <w:rFonts w:cstheme="minorHAnsi"/>
          <w:i/>
        </w:rPr>
        <w:t>bis</w:t>
      </w:r>
      <w:r w:rsidRPr="00D1302D">
        <w:rPr>
          <w:rFonts w:cstheme="minorHAnsi"/>
        </w:rPr>
        <w:t>. Come meglio specificato di seguito, anche per quanto riguarda le società quotate in controllo pubblico, pur in mancanza di una previsione esplicita, si può ipotizzare un</w:t>
      </w:r>
      <w:r w:rsidR="00CB3DE3">
        <w:rPr>
          <w:rFonts w:cstheme="minorHAnsi"/>
        </w:rPr>
        <w:t>’</w:t>
      </w:r>
      <w:r w:rsidRPr="00D1302D">
        <w:rPr>
          <w:rFonts w:cstheme="minorHAnsi"/>
        </w:rPr>
        <w:t>esclusione di tali enti dall</w:t>
      </w:r>
      <w:r w:rsidR="00CB3DE3">
        <w:rPr>
          <w:rFonts w:cstheme="minorHAnsi"/>
        </w:rPr>
        <w:t>’</w:t>
      </w:r>
      <w:r w:rsidRPr="00D1302D">
        <w:rPr>
          <w:rFonts w:cstheme="minorHAnsi"/>
        </w:rPr>
        <w:t>assoggettabilità alla norma, in maniera simmetrica rispetto alla loro esclusione dall</w:t>
      </w:r>
      <w:r w:rsidR="00CB3DE3">
        <w:rPr>
          <w:rFonts w:cstheme="minorHAnsi"/>
        </w:rPr>
        <w:t>’</w:t>
      </w:r>
      <w:r w:rsidRPr="00D1302D">
        <w:rPr>
          <w:rFonts w:cstheme="minorHAnsi"/>
        </w:rPr>
        <w:t>applicazione della normativa sulla trasparenza (</w:t>
      </w:r>
      <w:r w:rsidR="00E34CD2">
        <w:rPr>
          <w:rFonts w:cstheme="minorHAnsi"/>
        </w:rPr>
        <w:t>D.Lgs.</w:t>
      </w:r>
      <w:r w:rsidRPr="00D1302D">
        <w:rPr>
          <w:rFonts w:cstheme="minorHAnsi"/>
        </w:rPr>
        <w:t xml:space="preserve"> 33/2013) stabilita dal </w:t>
      </w:r>
      <w:r w:rsidR="00E34CD2">
        <w:rPr>
          <w:rFonts w:cstheme="minorHAnsi"/>
        </w:rPr>
        <w:t>D.Lgs.</w:t>
      </w:r>
      <w:r w:rsidRPr="00D1302D">
        <w:rPr>
          <w:rFonts w:cstheme="minorHAnsi"/>
        </w:rPr>
        <w:t xml:space="preserve"> 175/2016.</w:t>
      </w:r>
    </w:p>
    <w:p w14:paraId="2F51E265" w14:textId="7349108D" w:rsidR="00D1302D" w:rsidRPr="00D1302D" w:rsidRDefault="00D1302D" w:rsidP="00062567">
      <w:pPr>
        <w:spacing w:before="120" w:after="120" w:line="300" w:lineRule="auto"/>
        <w:jc w:val="both"/>
        <w:rPr>
          <w:rFonts w:cstheme="minorHAnsi"/>
        </w:rPr>
      </w:pPr>
      <w:r w:rsidRPr="00D1302D">
        <w:rPr>
          <w:rFonts w:cstheme="minorHAnsi"/>
        </w:rPr>
        <w:t xml:space="preserve">Per ciò che concerne i destinatari delle segnalazioni </w:t>
      </w:r>
      <w:r w:rsidRPr="00351C1B">
        <w:rPr>
          <w:rFonts w:cstheme="minorHAnsi"/>
          <w:i/>
        </w:rPr>
        <w:t>ex</w:t>
      </w:r>
      <w:r w:rsidRPr="00D1302D">
        <w:rPr>
          <w:rFonts w:cstheme="minorHAnsi"/>
        </w:rPr>
        <w:t xml:space="preserve"> art. 54-</w:t>
      </w:r>
      <w:r w:rsidRPr="00351C1B">
        <w:rPr>
          <w:rFonts w:cstheme="minorHAnsi"/>
          <w:i/>
        </w:rPr>
        <w:t>bis</w:t>
      </w:r>
      <w:r w:rsidRPr="00D1302D">
        <w:rPr>
          <w:rFonts w:cstheme="minorHAnsi"/>
        </w:rPr>
        <w:t xml:space="preserve"> </w:t>
      </w:r>
      <w:r w:rsidR="00E34CD2">
        <w:rPr>
          <w:rFonts w:cstheme="minorHAnsi"/>
        </w:rPr>
        <w:t>D.Lgs.</w:t>
      </w:r>
      <w:r w:rsidRPr="00D1302D">
        <w:rPr>
          <w:rFonts w:cstheme="minorHAnsi"/>
        </w:rPr>
        <w:t xml:space="preserve"> 165/2001, le stesse vanno indirizzate al Responsabile per la Prevenzione della Corruzione e Trasparenza</w:t>
      </w:r>
      <w:r w:rsidR="00042750">
        <w:rPr>
          <w:rFonts w:cstheme="minorHAnsi"/>
        </w:rPr>
        <w:t xml:space="preserve"> (RPCT)</w:t>
      </w:r>
      <w:r w:rsidR="004747C0">
        <w:rPr>
          <w:rFonts w:cstheme="minorHAnsi"/>
        </w:rPr>
        <w:t xml:space="preserve">, ovvero </w:t>
      </w:r>
      <w:r w:rsidRPr="00D1302D">
        <w:rPr>
          <w:rFonts w:cstheme="minorHAnsi"/>
        </w:rPr>
        <w:t>all</w:t>
      </w:r>
      <w:r w:rsidR="00CB3DE3">
        <w:rPr>
          <w:rFonts w:cstheme="minorHAnsi"/>
        </w:rPr>
        <w:t>’</w:t>
      </w:r>
      <w:r w:rsidRPr="00D1302D">
        <w:rPr>
          <w:rFonts w:cstheme="minorHAnsi"/>
        </w:rPr>
        <w:t>ANAC</w:t>
      </w:r>
      <w:r w:rsidR="004747C0">
        <w:rPr>
          <w:rFonts w:cstheme="minorHAnsi"/>
        </w:rPr>
        <w:t xml:space="preserve"> nel caso in cui il fatto segnalato riguardi direttamente quest</w:t>
      </w:r>
      <w:r w:rsidR="00CB3DE3">
        <w:rPr>
          <w:rFonts w:cstheme="minorHAnsi"/>
        </w:rPr>
        <w:t>’</w:t>
      </w:r>
      <w:r w:rsidR="004747C0">
        <w:rPr>
          <w:rFonts w:cstheme="minorHAnsi"/>
        </w:rPr>
        <w:t>ultimo</w:t>
      </w:r>
      <w:r w:rsidRPr="00D1302D">
        <w:rPr>
          <w:rFonts w:cstheme="minorHAnsi"/>
        </w:rPr>
        <w:t>. Di conseguenza, al contrario di quanto avveniva in base alla previgente versione dell</w:t>
      </w:r>
      <w:r w:rsidR="00CB3DE3">
        <w:rPr>
          <w:rFonts w:cstheme="minorHAnsi"/>
        </w:rPr>
        <w:t>’</w:t>
      </w:r>
      <w:r w:rsidRPr="00D1302D">
        <w:rPr>
          <w:rFonts w:cstheme="minorHAnsi"/>
        </w:rPr>
        <w:t xml:space="preserve">articolo, la nuova formulazione della norma esclude in maniera esplicita la trasmissione della segnalazione al superiore gerarchico o altri soggetti diversi dal RPCT, al fine di evitare eventuali situazioni di soggezione o timore che potrebbero pregiudicare la volontà da parte del segnalante di dare inizio alla procedura di </w:t>
      </w:r>
      <w:r w:rsidRPr="00351C1B">
        <w:rPr>
          <w:rFonts w:cstheme="minorHAnsi"/>
          <w:i/>
        </w:rPr>
        <w:t>whistleblowing</w:t>
      </w:r>
      <w:r w:rsidRPr="00D1302D">
        <w:rPr>
          <w:rFonts w:cstheme="minorHAnsi"/>
        </w:rPr>
        <w:t>.</w:t>
      </w:r>
    </w:p>
    <w:p w14:paraId="510F7CA9" w14:textId="7E480F65" w:rsidR="00D1302D" w:rsidRPr="00F14A4B" w:rsidRDefault="00D1302D" w:rsidP="00F14A4B">
      <w:pPr>
        <w:pStyle w:val="Titolo3"/>
        <w:numPr>
          <w:ilvl w:val="0"/>
          <w:numId w:val="33"/>
        </w:numPr>
        <w:ind w:left="1560" w:hanging="709"/>
      </w:pPr>
      <w:bookmarkStart w:id="5" w:name="_Toc64016772"/>
      <w:r w:rsidRPr="00F14A4B">
        <w:t xml:space="preserve">Il settore privato: la L. 179/2017 e il </w:t>
      </w:r>
      <w:r w:rsidR="00E34CD2" w:rsidRPr="00F14A4B">
        <w:t>D.Lgs.</w:t>
      </w:r>
      <w:r w:rsidRPr="00F14A4B">
        <w:t xml:space="preserve"> 231/2001</w:t>
      </w:r>
      <w:bookmarkEnd w:id="5"/>
    </w:p>
    <w:p w14:paraId="5A2E4093" w14:textId="326AF8F2" w:rsidR="00D1302D" w:rsidRPr="00D1302D" w:rsidRDefault="00D1302D" w:rsidP="00062567">
      <w:pPr>
        <w:spacing w:before="120" w:after="120" w:line="300" w:lineRule="auto"/>
        <w:jc w:val="both"/>
        <w:rPr>
          <w:rFonts w:cstheme="minorHAnsi"/>
        </w:rPr>
      </w:pPr>
      <w:r w:rsidRPr="00D1302D">
        <w:rPr>
          <w:rFonts w:cstheme="minorHAnsi"/>
        </w:rPr>
        <w:t>La succitata L. 179/2017, all</w:t>
      </w:r>
      <w:r w:rsidR="00CB3DE3">
        <w:rPr>
          <w:rFonts w:cstheme="minorHAnsi"/>
        </w:rPr>
        <w:t>’</w:t>
      </w:r>
      <w:r w:rsidRPr="00D1302D">
        <w:rPr>
          <w:rFonts w:cstheme="minorHAnsi"/>
        </w:rPr>
        <w:t xml:space="preserve">art. 2, ha avuto anche il merito di estendere la disciplina del </w:t>
      </w:r>
      <w:r w:rsidRPr="00D1302D">
        <w:rPr>
          <w:rFonts w:cstheme="minorHAnsi"/>
          <w:i/>
          <w:iCs/>
        </w:rPr>
        <w:t xml:space="preserve">whistleblowing </w:t>
      </w:r>
      <w:r w:rsidRPr="00D1302D">
        <w:rPr>
          <w:rFonts w:cstheme="minorHAnsi"/>
        </w:rPr>
        <w:t>al settore privato, attraverso una modifica</w:t>
      </w:r>
      <w:r w:rsidR="00A47BF5" w:rsidRPr="00A47BF5">
        <w:rPr>
          <w:rFonts w:cstheme="minorHAnsi"/>
        </w:rPr>
        <w:t xml:space="preserve"> </w:t>
      </w:r>
      <w:r w:rsidR="00A47BF5" w:rsidRPr="00D1302D">
        <w:rPr>
          <w:rFonts w:cstheme="minorHAnsi"/>
        </w:rPr>
        <w:t>all</w:t>
      </w:r>
      <w:r w:rsidR="00CB3DE3">
        <w:rPr>
          <w:rFonts w:cstheme="minorHAnsi"/>
        </w:rPr>
        <w:t>’</w:t>
      </w:r>
      <w:r w:rsidR="00A47BF5" w:rsidRPr="00D1302D">
        <w:rPr>
          <w:rFonts w:cstheme="minorHAnsi"/>
        </w:rPr>
        <w:t>art. 6</w:t>
      </w:r>
      <w:r w:rsidRPr="00D1302D">
        <w:rPr>
          <w:rFonts w:cstheme="minorHAnsi"/>
        </w:rPr>
        <w:t xml:space="preserve"> </w:t>
      </w:r>
      <w:r w:rsidR="00A47BF5">
        <w:rPr>
          <w:rFonts w:cstheme="minorHAnsi"/>
        </w:rPr>
        <w:t>de</w:t>
      </w:r>
      <w:r w:rsidRPr="00D1302D">
        <w:rPr>
          <w:rFonts w:cstheme="minorHAnsi"/>
        </w:rPr>
        <w:t xml:space="preserve">l </w:t>
      </w:r>
      <w:r w:rsidR="00E34CD2">
        <w:rPr>
          <w:rFonts w:cstheme="minorHAnsi"/>
        </w:rPr>
        <w:t>D.Lgs.</w:t>
      </w:r>
      <w:r w:rsidRPr="00D1302D">
        <w:rPr>
          <w:rFonts w:cstheme="minorHAnsi"/>
        </w:rPr>
        <w:t xml:space="preserve"> 231/2001 e, in particolare, </w:t>
      </w:r>
      <w:r w:rsidR="00A47BF5">
        <w:rPr>
          <w:rFonts w:cstheme="minorHAnsi"/>
        </w:rPr>
        <w:t xml:space="preserve">tramite </w:t>
      </w:r>
      <w:r w:rsidRPr="00D1302D">
        <w:rPr>
          <w:rFonts w:cstheme="minorHAnsi"/>
        </w:rPr>
        <w:t>l</w:t>
      </w:r>
      <w:r w:rsidR="00CB3DE3">
        <w:rPr>
          <w:rFonts w:cstheme="minorHAnsi"/>
        </w:rPr>
        <w:t>’</w:t>
      </w:r>
      <w:r w:rsidRPr="00D1302D">
        <w:rPr>
          <w:rFonts w:cstheme="minorHAnsi"/>
        </w:rPr>
        <w:t>aggiunta dei commi 2-</w:t>
      </w:r>
      <w:r w:rsidRPr="00351C1B">
        <w:rPr>
          <w:rFonts w:cstheme="minorHAnsi"/>
          <w:i/>
        </w:rPr>
        <w:t>bis</w:t>
      </w:r>
      <w:r w:rsidRPr="00D1302D">
        <w:rPr>
          <w:rFonts w:cstheme="minorHAnsi"/>
        </w:rPr>
        <w:t>, 2-</w:t>
      </w:r>
      <w:r w:rsidRPr="00351C1B">
        <w:rPr>
          <w:rFonts w:cstheme="minorHAnsi"/>
          <w:i/>
        </w:rPr>
        <w:t>ter</w:t>
      </w:r>
      <w:r w:rsidRPr="00D1302D">
        <w:rPr>
          <w:rFonts w:cstheme="minorHAnsi"/>
        </w:rPr>
        <w:t xml:space="preserve"> e 2-</w:t>
      </w:r>
      <w:r w:rsidRPr="00351C1B">
        <w:rPr>
          <w:rFonts w:cstheme="minorHAnsi"/>
          <w:i/>
        </w:rPr>
        <w:t>quater</w:t>
      </w:r>
      <w:r w:rsidR="007B1DED" w:rsidRPr="00D1302D">
        <w:rPr>
          <w:rFonts w:cstheme="minorHAnsi"/>
          <w:vertAlign w:val="superscript"/>
        </w:rPr>
        <w:footnoteReference w:id="3"/>
      </w:r>
      <w:r w:rsidRPr="00D1302D">
        <w:rPr>
          <w:rFonts w:cstheme="minorHAnsi"/>
        </w:rPr>
        <w:t>. Per ciò che concerne i destinatari, a differenza di quanto avviene in relazione al settore pubblico, la norma non li individua in maniera puntuale ed esplicita, bensì attraverso un richiamo ai soggetti di cui all</w:t>
      </w:r>
      <w:r w:rsidR="00CB3DE3">
        <w:rPr>
          <w:rFonts w:cstheme="minorHAnsi"/>
        </w:rPr>
        <w:t>’</w:t>
      </w:r>
      <w:r w:rsidRPr="00D1302D">
        <w:rPr>
          <w:rFonts w:cstheme="minorHAnsi"/>
        </w:rPr>
        <w:t xml:space="preserve">art. 5, </w:t>
      </w:r>
      <w:r w:rsidR="00DD24E9" w:rsidRPr="00D1302D">
        <w:rPr>
          <w:rFonts w:cstheme="minorHAnsi"/>
        </w:rPr>
        <w:t>co</w:t>
      </w:r>
      <w:r w:rsidR="00DD24E9">
        <w:rPr>
          <w:rFonts w:cstheme="minorHAnsi"/>
        </w:rPr>
        <w:t>.</w:t>
      </w:r>
      <w:r w:rsidR="00DD24E9" w:rsidRPr="00D1302D">
        <w:rPr>
          <w:rFonts w:cstheme="minorHAnsi"/>
        </w:rPr>
        <w:t xml:space="preserve"> </w:t>
      </w:r>
      <w:r w:rsidRPr="00D1302D">
        <w:rPr>
          <w:rFonts w:cstheme="minorHAnsi"/>
        </w:rPr>
        <w:t xml:space="preserve">1, lett. a) e b) del </w:t>
      </w:r>
      <w:r w:rsidR="00E34CD2">
        <w:rPr>
          <w:rFonts w:cstheme="minorHAnsi"/>
        </w:rPr>
        <w:t>D.Lgs.</w:t>
      </w:r>
      <w:r w:rsidRPr="00D1302D">
        <w:rPr>
          <w:rFonts w:cstheme="minorHAnsi"/>
        </w:rPr>
        <w:t xml:space="preserve"> 231/2001 (soggetti in posizione apicale e subordinata)</w:t>
      </w:r>
      <w:r w:rsidRPr="00D1302D">
        <w:rPr>
          <w:rFonts w:cstheme="minorHAnsi"/>
          <w:vertAlign w:val="superscript"/>
        </w:rPr>
        <w:footnoteReference w:id="4"/>
      </w:r>
      <w:r w:rsidRPr="00D1302D">
        <w:rPr>
          <w:rFonts w:cstheme="minorHAnsi"/>
        </w:rPr>
        <w:t>. Altro elemento di distinzione rispetto alla disciplina in vigore in ambito pubblicistico riguarda la mancata inclusione, nel novero dei destinatari, di soggetti terzi quali fornitori, partner commerciali e così via, circoscrivendo in tal modo l</w:t>
      </w:r>
      <w:r w:rsidR="00CB3DE3">
        <w:rPr>
          <w:rFonts w:cstheme="minorHAnsi"/>
        </w:rPr>
        <w:t>’</w:t>
      </w:r>
      <w:r w:rsidRPr="00D1302D">
        <w:rPr>
          <w:rFonts w:cstheme="minorHAnsi"/>
        </w:rPr>
        <w:t>ambito applicativo della norma al solo personale interno all</w:t>
      </w:r>
      <w:r w:rsidR="00CB3DE3">
        <w:rPr>
          <w:rFonts w:cstheme="minorHAnsi"/>
        </w:rPr>
        <w:t>’</w:t>
      </w:r>
      <w:r w:rsidRPr="00D1302D">
        <w:rPr>
          <w:rFonts w:cstheme="minorHAnsi"/>
        </w:rPr>
        <w:t xml:space="preserve">ente che abbia adottato un modello di organizzazione e gestione ai sensi del </w:t>
      </w:r>
      <w:r w:rsidR="00E34CD2">
        <w:rPr>
          <w:rFonts w:cstheme="minorHAnsi"/>
        </w:rPr>
        <w:t>D.Lgs.</w:t>
      </w:r>
      <w:r w:rsidRPr="00D1302D">
        <w:rPr>
          <w:rFonts w:cstheme="minorHAnsi"/>
        </w:rPr>
        <w:t xml:space="preserve"> 231/2001. Tale fattispecie appare, a dire il vero, </w:t>
      </w:r>
      <w:r w:rsidR="00CE39E2">
        <w:rPr>
          <w:rFonts w:cstheme="minorHAnsi"/>
        </w:rPr>
        <w:t xml:space="preserve">slegata anche rispetto </w:t>
      </w:r>
      <w:r w:rsidRPr="00D1302D">
        <w:rPr>
          <w:rFonts w:cstheme="minorHAnsi"/>
        </w:rPr>
        <w:t xml:space="preserve">alle stesse </w:t>
      </w:r>
      <w:r w:rsidRPr="00A47BF5">
        <w:rPr>
          <w:rFonts w:cstheme="minorHAnsi"/>
          <w:i/>
          <w:iCs/>
        </w:rPr>
        <w:t>best practices</w:t>
      </w:r>
      <w:r w:rsidRPr="00D1302D">
        <w:rPr>
          <w:rFonts w:cstheme="minorHAnsi"/>
        </w:rPr>
        <w:t xml:space="preserve"> relative al succitato </w:t>
      </w:r>
      <w:r w:rsidR="007B1DED">
        <w:rPr>
          <w:rFonts w:cstheme="minorHAnsi"/>
        </w:rPr>
        <w:t>D</w:t>
      </w:r>
      <w:r w:rsidR="007B1DED" w:rsidRPr="00D1302D">
        <w:rPr>
          <w:rFonts w:cstheme="minorHAnsi"/>
        </w:rPr>
        <w:t>ecreto</w:t>
      </w:r>
      <w:r w:rsidRPr="00D1302D">
        <w:rPr>
          <w:rFonts w:cstheme="minorHAnsi"/>
        </w:rPr>
        <w:t>, che ormai prevedono l</w:t>
      </w:r>
      <w:r w:rsidR="00CB3DE3">
        <w:rPr>
          <w:rFonts w:cstheme="minorHAnsi"/>
        </w:rPr>
        <w:t>’</w:t>
      </w:r>
      <w:r w:rsidRPr="00D1302D">
        <w:rPr>
          <w:rFonts w:cstheme="minorHAnsi"/>
        </w:rPr>
        <w:t xml:space="preserve">accettazione del codice etico e di specifiche </w:t>
      </w:r>
      <w:r w:rsidRPr="00D1302D">
        <w:rPr>
          <w:rFonts w:cstheme="minorHAnsi"/>
        </w:rPr>
        <w:lastRenderedPageBreak/>
        <w:t xml:space="preserve">clausole concernenti il rispetto del modello e dei principi comportamentali ivi stabiliti anche da parte dei fornitori e partner di vario genere. Le segnalazioni dei terzi, naturalmente meno soggette a qualsiasi tipo di </w:t>
      </w:r>
      <w:r w:rsidRPr="00D1302D">
        <w:rPr>
          <w:rFonts w:cstheme="minorHAnsi"/>
          <w:i/>
          <w:iCs/>
        </w:rPr>
        <w:t>metus potestatis</w:t>
      </w:r>
      <w:r w:rsidRPr="00D1302D">
        <w:rPr>
          <w:rFonts w:cstheme="minorHAnsi"/>
        </w:rPr>
        <w:t xml:space="preserve"> rispetto a quelle di dipendenti interni all</w:t>
      </w:r>
      <w:r w:rsidR="00CB3DE3">
        <w:rPr>
          <w:rFonts w:cstheme="minorHAnsi"/>
        </w:rPr>
        <w:t>’</w:t>
      </w:r>
      <w:r w:rsidRPr="00D1302D">
        <w:rPr>
          <w:rFonts w:cstheme="minorHAnsi"/>
        </w:rPr>
        <w:t xml:space="preserve">ente, potrebbero </w:t>
      </w:r>
      <w:r w:rsidR="00CE39E2">
        <w:rPr>
          <w:rFonts w:cstheme="minorHAnsi"/>
        </w:rPr>
        <w:t xml:space="preserve">infatti </w:t>
      </w:r>
      <w:r w:rsidRPr="00D1302D">
        <w:rPr>
          <w:rFonts w:cstheme="minorHAnsi"/>
        </w:rPr>
        <w:t>rappresentare uno strumento molto efficace nella segnalazione di condotte illecite o di violazione di protocolli e procedure di controllo stabilite all</w:t>
      </w:r>
      <w:r w:rsidR="00CB3DE3">
        <w:rPr>
          <w:rFonts w:cstheme="minorHAnsi"/>
        </w:rPr>
        <w:t>’</w:t>
      </w:r>
      <w:r w:rsidRPr="00D1302D">
        <w:rPr>
          <w:rFonts w:cstheme="minorHAnsi"/>
        </w:rPr>
        <w:t xml:space="preserve">interno del </w:t>
      </w:r>
      <w:r w:rsidR="002D142C">
        <w:rPr>
          <w:rFonts w:cstheme="minorHAnsi"/>
        </w:rPr>
        <w:t>M</w:t>
      </w:r>
      <w:r w:rsidR="002D142C" w:rsidRPr="00D1302D">
        <w:rPr>
          <w:rFonts w:cstheme="minorHAnsi"/>
        </w:rPr>
        <w:t xml:space="preserve">odello </w:t>
      </w:r>
      <w:r w:rsidRPr="00D1302D">
        <w:rPr>
          <w:rFonts w:cstheme="minorHAnsi"/>
        </w:rPr>
        <w:t>organizzativo.</w:t>
      </w:r>
    </w:p>
    <w:p w14:paraId="3B7037CC" w14:textId="1BDDDDEF" w:rsidR="00D1302D" w:rsidRPr="00D1302D" w:rsidRDefault="00D1302D" w:rsidP="00062567">
      <w:pPr>
        <w:spacing w:before="120" w:after="120" w:line="300" w:lineRule="auto"/>
        <w:jc w:val="both"/>
        <w:rPr>
          <w:rFonts w:cstheme="minorHAnsi"/>
        </w:rPr>
      </w:pPr>
      <w:r w:rsidRPr="00D1302D">
        <w:rPr>
          <w:rFonts w:cstheme="minorHAnsi"/>
        </w:rPr>
        <w:t>Ulteriore differenza rispetto al settore pubblico riguarda il destinatario delle segnalazioni, che la L. 179/2017 non individua in maniera puntuale, demandando all</w:t>
      </w:r>
      <w:r w:rsidR="00CB3DE3">
        <w:rPr>
          <w:rFonts w:cstheme="minorHAnsi"/>
        </w:rPr>
        <w:t>’</w:t>
      </w:r>
      <w:r w:rsidRPr="00D1302D">
        <w:rPr>
          <w:rFonts w:cstheme="minorHAnsi"/>
        </w:rPr>
        <w:t>ente, nell</w:t>
      </w:r>
      <w:r w:rsidR="00CB3DE3">
        <w:rPr>
          <w:rFonts w:cstheme="minorHAnsi"/>
        </w:rPr>
        <w:t>’</w:t>
      </w:r>
      <w:r w:rsidRPr="00D1302D">
        <w:rPr>
          <w:rFonts w:cstheme="minorHAnsi"/>
        </w:rPr>
        <w:t>ambito della strutturazione di un sistema di controlli e di adeguati flussi informativi, l</w:t>
      </w:r>
      <w:r w:rsidR="00CB3DE3">
        <w:rPr>
          <w:rFonts w:cstheme="minorHAnsi"/>
        </w:rPr>
        <w:t>’</w:t>
      </w:r>
      <w:r w:rsidRPr="00D1302D">
        <w:rPr>
          <w:rFonts w:cstheme="minorHAnsi"/>
        </w:rPr>
        <w:t>individuazione del soggetto (o dell</w:t>
      </w:r>
      <w:r w:rsidR="00CB3DE3">
        <w:rPr>
          <w:rFonts w:cstheme="minorHAnsi"/>
        </w:rPr>
        <w:t>’</w:t>
      </w:r>
      <w:r w:rsidRPr="00D1302D">
        <w:rPr>
          <w:rFonts w:cstheme="minorHAnsi"/>
        </w:rPr>
        <w:t>organismo) incaricato di ricevere e processare la segnalazione, come meglio specificato nei paragrafi successivi.</w:t>
      </w:r>
    </w:p>
    <w:p w14:paraId="7575EDA4" w14:textId="53423D77" w:rsidR="00D1302D" w:rsidRPr="00D1302D" w:rsidRDefault="00D1302D" w:rsidP="00062567">
      <w:pPr>
        <w:spacing w:before="120" w:after="120" w:line="300" w:lineRule="auto"/>
        <w:jc w:val="both"/>
        <w:rPr>
          <w:rFonts w:cstheme="minorHAnsi"/>
        </w:rPr>
      </w:pPr>
      <w:r w:rsidRPr="00D1302D">
        <w:rPr>
          <w:rFonts w:cstheme="minorHAnsi"/>
        </w:rPr>
        <w:t>Altro elemento di novità degno di nota è da individuarsi all</w:t>
      </w:r>
      <w:r w:rsidR="00CB3DE3">
        <w:rPr>
          <w:rFonts w:cstheme="minorHAnsi"/>
        </w:rPr>
        <w:t>’</w:t>
      </w:r>
      <w:r w:rsidRPr="00D1302D">
        <w:rPr>
          <w:rFonts w:cstheme="minorHAnsi"/>
        </w:rPr>
        <w:t>art. 3 della L. 179/2017, laddove si introduce una disciplina di coordinamento tra</w:t>
      </w:r>
      <w:r w:rsidR="00CE39E2">
        <w:rPr>
          <w:rFonts w:cstheme="minorHAnsi"/>
        </w:rPr>
        <w:t xml:space="preserve"> il</w:t>
      </w:r>
      <w:r w:rsidRPr="00D1302D">
        <w:rPr>
          <w:rFonts w:cstheme="minorHAnsi"/>
        </w:rPr>
        <w:t xml:space="preserve"> </w:t>
      </w:r>
      <w:r w:rsidRPr="00D1302D">
        <w:rPr>
          <w:rFonts w:cstheme="minorHAnsi"/>
          <w:i/>
          <w:iCs/>
        </w:rPr>
        <w:t xml:space="preserve">whistleblowing </w:t>
      </w:r>
      <w:r w:rsidRPr="00D1302D">
        <w:rPr>
          <w:rFonts w:cstheme="minorHAnsi"/>
        </w:rPr>
        <w:t>e la normativa relativa all</w:t>
      </w:r>
      <w:r w:rsidR="00CB3DE3">
        <w:rPr>
          <w:rFonts w:cstheme="minorHAnsi"/>
        </w:rPr>
        <w:t>’</w:t>
      </w:r>
      <w:r w:rsidRPr="00D1302D">
        <w:rPr>
          <w:rFonts w:cstheme="minorHAnsi"/>
        </w:rPr>
        <w:t>obbligo di segreto d</w:t>
      </w:r>
      <w:r w:rsidR="00CB3DE3">
        <w:rPr>
          <w:rFonts w:cstheme="minorHAnsi"/>
        </w:rPr>
        <w:t>’</w:t>
      </w:r>
      <w:r w:rsidRPr="00D1302D">
        <w:rPr>
          <w:rFonts w:cstheme="minorHAnsi"/>
        </w:rPr>
        <w:t>ufficio, professionale, scientifico, industriale e aziendale, che mira a tutelare il segnalante da eventuali responsabilità di carattere penale o civile attraverso la previsione di una vera e propria “giusta causa” di rivelazione. La norma, infatti, stabilisce che, nell</w:t>
      </w:r>
      <w:r w:rsidR="00CB3DE3">
        <w:rPr>
          <w:rFonts w:cstheme="minorHAnsi"/>
        </w:rPr>
        <w:t>’</w:t>
      </w:r>
      <w:r w:rsidRPr="00D1302D">
        <w:rPr>
          <w:rFonts w:cstheme="minorHAnsi"/>
        </w:rPr>
        <w:t>ambito di segnalazioni effettuate in base al disposto dell</w:t>
      </w:r>
      <w:r w:rsidR="00CB3DE3">
        <w:rPr>
          <w:rFonts w:cstheme="minorHAnsi"/>
        </w:rPr>
        <w:t>’</w:t>
      </w:r>
      <w:r w:rsidRPr="00D1302D">
        <w:rPr>
          <w:rFonts w:cstheme="minorHAnsi"/>
        </w:rPr>
        <w:t>art. 54-</w:t>
      </w:r>
      <w:r w:rsidRPr="00D1302D">
        <w:rPr>
          <w:rFonts w:cstheme="minorHAnsi"/>
          <w:i/>
          <w:iCs/>
        </w:rPr>
        <w:t xml:space="preserve">bis </w:t>
      </w:r>
      <w:r w:rsidR="00E34CD2">
        <w:rPr>
          <w:rFonts w:cstheme="minorHAnsi"/>
        </w:rPr>
        <w:t>D.Lgs.</w:t>
      </w:r>
      <w:r w:rsidRPr="00D1302D">
        <w:rPr>
          <w:rFonts w:cstheme="minorHAnsi"/>
        </w:rPr>
        <w:t xml:space="preserve"> 165/2001 e dell</w:t>
      </w:r>
      <w:r w:rsidR="00CB3DE3">
        <w:rPr>
          <w:rFonts w:cstheme="minorHAnsi"/>
        </w:rPr>
        <w:t>’</w:t>
      </w:r>
      <w:r w:rsidRPr="00D1302D">
        <w:rPr>
          <w:rFonts w:cstheme="minorHAnsi"/>
        </w:rPr>
        <w:t>art. 6 Decreto 231, “</w:t>
      </w:r>
      <w:r w:rsidRPr="00D1302D">
        <w:rPr>
          <w:rFonts w:cstheme="minorHAnsi"/>
          <w:i/>
          <w:iCs/>
        </w:rPr>
        <w:t>il perseguimento dell</w:t>
      </w:r>
      <w:r w:rsidR="00CB3DE3">
        <w:rPr>
          <w:rFonts w:cstheme="minorHAnsi"/>
          <w:i/>
          <w:iCs/>
        </w:rPr>
        <w:t>’</w:t>
      </w:r>
      <w:r w:rsidRPr="00D1302D">
        <w:rPr>
          <w:rFonts w:cstheme="minorHAnsi"/>
          <w:i/>
          <w:iCs/>
        </w:rPr>
        <w:t>interesse all</w:t>
      </w:r>
      <w:r w:rsidR="00CB3DE3">
        <w:rPr>
          <w:rFonts w:cstheme="minorHAnsi"/>
          <w:i/>
          <w:iCs/>
        </w:rPr>
        <w:t>’</w:t>
      </w:r>
      <w:r w:rsidRPr="00D1302D">
        <w:rPr>
          <w:rFonts w:cstheme="minorHAnsi"/>
          <w:i/>
          <w:iCs/>
        </w:rPr>
        <w:t>integrità delle amministrazioni, pubbliche e private, nonché alla prevenzione e alla repressione delle malversazioni, costituisce giusta causa di rivelazione di notizie coperte dall</w:t>
      </w:r>
      <w:r w:rsidR="00CB3DE3">
        <w:rPr>
          <w:rFonts w:cstheme="minorHAnsi"/>
          <w:i/>
          <w:iCs/>
        </w:rPr>
        <w:t>’</w:t>
      </w:r>
      <w:r w:rsidRPr="00D1302D">
        <w:rPr>
          <w:rFonts w:cstheme="minorHAnsi"/>
          <w:i/>
          <w:iCs/>
        </w:rPr>
        <w:t>obbligo di segreto di cui agli articoli 326, 622 e 623 del codice penale e all</w:t>
      </w:r>
      <w:r w:rsidR="00CB3DE3">
        <w:rPr>
          <w:rFonts w:cstheme="minorHAnsi"/>
          <w:i/>
          <w:iCs/>
        </w:rPr>
        <w:t>’</w:t>
      </w:r>
      <w:r w:rsidRPr="00D1302D">
        <w:rPr>
          <w:rFonts w:cstheme="minorHAnsi"/>
          <w:i/>
          <w:iCs/>
        </w:rPr>
        <w:t>articolo 2105 del codice civile”</w:t>
      </w:r>
      <w:r w:rsidRPr="00D1302D">
        <w:rPr>
          <w:rFonts w:cstheme="minorHAnsi"/>
          <w:i/>
          <w:iCs/>
          <w:vertAlign w:val="superscript"/>
        </w:rPr>
        <w:footnoteReference w:id="5"/>
      </w:r>
      <w:r w:rsidRPr="00D1302D">
        <w:rPr>
          <w:rFonts w:cstheme="minorHAnsi"/>
          <w:b/>
          <w:bCs/>
        </w:rPr>
        <w:t>.</w:t>
      </w:r>
    </w:p>
    <w:p w14:paraId="261C9E76" w14:textId="77777777" w:rsidR="00D1302D" w:rsidRPr="00F14A4B" w:rsidRDefault="00D1302D" w:rsidP="00F14A4B">
      <w:pPr>
        <w:pStyle w:val="Titolo1"/>
        <w:numPr>
          <w:ilvl w:val="0"/>
          <w:numId w:val="31"/>
        </w:numPr>
      </w:pPr>
      <w:bookmarkStart w:id="6" w:name="_Toc64016773"/>
      <w:r w:rsidRPr="00F14A4B">
        <w:t xml:space="preserve">Integrazione del </w:t>
      </w:r>
      <w:r w:rsidRPr="00CB3DE3">
        <w:rPr>
          <w:i/>
          <w:iCs/>
        </w:rPr>
        <w:t>whistleblowing</w:t>
      </w:r>
      <w:r w:rsidRPr="00F14A4B">
        <w:t xml:space="preserve"> con altre discipline normative e regolamentari</w:t>
      </w:r>
      <w:bookmarkEnd w:id="6"/>
    </w:p>
    <w:p w14:paraId="32F7CE1D" w14:textId="4AAD4E0F" w:rsidR="00D1302D" w:rsidRPr="00D1302D" w:rsidRDefault="00D1302D" w:rsidP="00062567">
      <w:pPr>
        <w:spacing w:before="120" w:after="120" w:line="300" w:lineRule="auto"/>
        <w:jc w:val="both"/>
        <w:rPr>
          <w:rFonts w:cstheme="minorHAnsi"/>
          <w:bCs/>
        </w:rPr>
      </w:pPr>
      <w:r w:rsidRPr="00D1302D">
        <w:rPr>
          <w:rFonts w:cstheme="minorHAnsi"/>
          <w:bCs/>
        </w:rPr>
        <w:t>Come si evince dalle considerazioni fin qui svolte, gli strumenti normativi che disciplinano l</w:t>
      </w:r>
      <w:r w:rsidR="00CB3DE3">
        <w:rPr>
          <w:rFonts w:cstheme="minorHAnsi"/>
          <w:bCs/>
        </w:rPr>
        <w:t>’</w:t>
      </w:r>
      <w:r w:rsidRPr="00D1302D">
        <w:rPr>
          <w:rFonts w:cstheme="minorHAnsi"/>
          <w:bCs/>
        </w:rPr>
        <w:t xml:space="preserve">istituto del </w:t>
      </w:r>
      <w:r w:rsidRPr="00D1302D">
        <w:rPr>
          <w:rFonts w:cstheme="minorHAnsi"/>
          <w:bCs/>
          <w:i/>
          <w:iCs/>
        </w:rPr>
        <w:t xml:space="preserve">whistleblowing </w:t>
      </w:r>
      <w:r w:rsidRPr="00D1302D">
        <w:rPr>
          <w:rFonts w:cstheme="minorHAnsi"/>
          <w:bCs/>
        </w:rPr>
        <w:t xml:space="preserve">sono notevolmente aumentati nel corso degli ultimi anni, estendendosi a numerose fattispecie e intersecandosi, </w:t>
      </w:r>
      <w:r w:rsidR="00E448E0">
        <w:rPr>
          <w:rFonts w:cstheme="minorHAnsi"/>
          <w:bCs/>
        </w:rPr>
        <w:t>necessariamente</w:t>
      </w:r>
      <w:r w:rsidRPr="00D1302D">
        <w:rPr>
          <w:rFonts w:cstheme="minorHAnsi"/>
          <w:bCs/>
        </w:rPr>
        <w:t>, con altre discipline normative e regolamentari riguardanti numerosi settori.</w:t>
      </w:r>
    </w:p>
    <w:p w14:paraId="67AAFFAE" w14:textId="77777777" w:rsidR="00D1302D" w:rsidRPr="00D1302D" w:rsidRDefault="00D1302D" w:rsidP="00062567">
      <w:pPr>
        <w:spacing w:before="120" w:after="120" w:line="300" w:lineRule="auto"/>
        <w:jc w:val="both"/>
        <w:rPr>
          <w:rFonts w:cstheme="minorHAnsi"/>
          <w:bCs/>
        </w:rPr>
      </w:pPr>
      <w:r w:rsidRPr="00D1302D">
        <w:rPr>
          <w:rFonts w:cstheme="minorHAnsi"/>
          <w:bCs/>
        </w:rPr>
        <w:t xml:space="preserve">A titolo esemplificativo e non esaustivo, in termini di normativa primaria, il legislatore è intervenuto più volte incidendo su discipline afferenti a diversi settori, quali: </w:t>
      </w:r>
    </w:p>
    <w:p w14:paraId="261FAB8D" w14:textId="6A0747CA" w:rsidR="00D1302D" w:rsidRPr="007B1DED" w:rsidRDefault="00D1302D" w:rsidP="00062567">
      <w:pPr>
        <w:numPr>
          <w:ilvl w:val="0"/>
          <w:numId w:val="19"/>
        </w:numPr>
        <w:spacing w:before="120" w:after="60" w:line="300" w:lineRule="auto"/>
        <w:ind w:left="426" w:hanging="284"/>
        <w:jc w:val="both"/>
        <w:rPr>
          <w:rFonts w:cstheme="minorHAnsi"/>
          <w:bCs/>
        </w:rPr>
      </w:pPr>
      <w:r w:rsidRPr="00351C1B">
        <w:rPr>
          <w:rFonts w:cstheme="minorHAnsi"/>
          <w:bCs/>
        </w:rPr>
        <w:t>settore bancario, nell</w:t>
      </w:r>
      <w:r w:rsidR="00CB3DE3">
        <w:rPr>
          <w:rFonts w:cstheme="minorHAnsi"/>
          <w:bCs/>
        </w:rPr>
        <w:t>’</w:t>
      </w:r>
      <w:r w:rsidRPr="00351C1B">
        <w:rPr>
          <w:rFonts w:cstheme="minorHAnsi"/>
          <w:bCs/>
        </w:rPr>
        <w:t xml:space="preserve">ambito del quale il </w:t>
      </w:r>
      <w:r w:rsidR="00E34CD2" w:rsidRPr="007B1DED">
        <w:rPr>
          <w:rFonts w:cstheme="minorHAnsi"/>
          <w:bCs/>
        </w:rPr>
        <w:t>D.Lgs.</w:t>
      </w:r>
      <w:r w:rsidRPr="007B1DED">
        <w:rPr>
          <w:rFonts w:cstheme="minorHAnsi"/>
          <w:bCs/>
        </w:rPr>
        <w:t xml:space="preserve"> 72/2015 ha introdotto all</w:t>
      </w:r>
      <w:r w:rsidR="00CB3DE3">
        <w:rPr>
          <w:rFonts w:cstheme="minorHAnsi"/>
          <w:bCs/>
        </w:rPr>
        <w:t>’</w:t>
      </w:r>
      <w:r w:rsidRPr="007B1DED">
        <w:rPr>
          <w:rFonts w:cstheme="minorHAnsi"/>
          <w:bCs/>
        </w:rPr>
        <w:t xml:space="preserve">interno del </w:t>
      </w:r>
      <w:r w:rsidR="00E34CD2" w:rsidRPr="007B1DED">
        <w:rPr>
          <w:rFonts w:cstheme="minorHAnsi"/>
          <w:bCs/>
        </w:rPr>
        <w:t>D.Lgs.</w:t>
      </w:r>
      <w:r w:rsidRPr="007B1DED">
        <w:rPr>
          <w:rFonts w:cstheme="minorHAnsi"/>
          <w:bCs/>
        </w:rPr>
        <w:t xml:space="preserve"> 385/1993 (</w:t>
      </w:r>
      <w:r w:rsidR="003A7391">
        <w:rPr>
          <w:rFonts w:cstheme="minorHAnsi"/>
          <w:bCs/>
        </w:rPr>
        <w:t>di seguito anche “</w:t>
      </w:r>
      <w:r w:rsidRPr="007B1DED">
        <w:rPr>
          <w:rFonts w:cstheme="minorHAnsi"/>
          <w:bCs/>
        </w:rPr>
        <w:t>TUB</w:t>
      </w:r>
      <w:r w:rsidR="003A7391">
        <w:rPr>
          <w:rFonts w:cstheme="minorHAnsi"/>
          <w:bCs/>
        </w:rPr>
        <w:t>”</w:t>
      </w:r>
      <w:r w:rsidRPr="007B1DED">
        <w:rPr>
          <w:rFonts w:cstheme="minorHAnsi"/>
          <w:bCs/>
        </w:rPr>
        <w:t>) gli artt. 52-</w:t>
      </w:r>
      <w:r w:rsidRPr="007B1DED">
        <w:rPr>
          <w:rFonts w:cstheme="minorHAnsi"/>
          <w:bCs/>
          <w:i/>
          <w:iCs/>
        </w:rPr>
        <w:t xml:space="preserve">bis </w:t>
      </w:r>
      <w:r w:rsidRPr="007B1DED">
        <w:rPr>
          <w:rFonts w:cstheme="minorHAnsi"/>
          <w:bCs/>
        </w:rPr>
        <w:t>e 52-</w:t>
      </w:r>
      <w:r w:rsidRPr="007B1DED">
        <w:rPr>
          <w:rFonts w:cstheme="minorHAnsi"/>
          <w:bCs/>
          <w:i/>
          <w:iCs/>
        </w:rPr>
        <w:t>ter</w:t>
      </w:r>
      <w:r w:rsidRPr="007B1DED">
        <w:rPr>
          <w:rFonts w:cstheme="minorHAnsi"/>
          <w:bCs/>
          <w:i/>
          <w:iCs/>
          <w:vertAlign w:val="superscript"/>
        </w:rPr>
        <w:footnoteReference w:id="6"/>
      </w:r>
      <w:r w:rsidRPr="007B1DED">
        <w:rPr>
          <w:rFonts w:cstheme="minorHAnsi"/>
          <w:bCs/>
        </w:rPr>
        <w:t>, relativi all</w:t>
      </w:r>
      <w:r w:rsidR="00CB3DE3">
        <w:rPr>
          <w:rFonts w:cstheme="minorHAnsi"/>
          <w:bCs/>
        </w:rPr>
        <w:t>’</w:t>
      </w:r>
      <w:r w:rsidRPr="007B1DED">
        <w:rPr>
          <w:rFonts w:cstheme="minorHAnsi"/>
          <w:bCs/>
        </w:rPr>
        <w:t xml:space="preserve">obbligo di segnalazione di violazioni; </w:t>
      </w:r>
    </w:p>
    <w:p w14:paraId="280504EF" w14:textId="7A55A909" w:rsidR="00D1302D" w:rsidRPr="007B1DED" w:rsidRDefault="00CE39E2" w:rsidP="00062567">
      <w:pPr>
        <w:numPr>
          <w:ilvl w:val="0"/>
          <w:numId w:val="19"/>
        </w:numPr>
        <w:spacing w:before="60" w:after="120" w:line="300" w:lineRule="auto"/>
        <w:ind w:left="426" w:hanging="284"/>
        <w:jc w:val="both"/>
        <w:rPr>
          <w:rFonts w:cstheme="minorHAnsi"/>
          <w:bCs/>
        </w:rPr>
      </w:pPr>
      <w:r w:rsidRPr="00351C1B">
        <w:rPr>
          <w:rFonts w:cstheme="minorHAnsi"/>
          <w:bCs/>
        </w:rPr>
        <w:t xml:space="preserve">normativa </w:t>
      </w:r>
      <w:r w:rsidR="00D1302D" w:rsidRPr="00351C1B">
        <w:rPr>
          <w:rFonts w:cstheme="minorHAnsi"/>
          <w:bCs/>
        </w:rPr>
        <w:t xml:space="preserve">antiriciclaggio, attraverso il </w:t>
      </w:r>
      <w:r w:rsidR="00E34CD2" w:rsidRPr="007B1DED">
        <w:rPr>
          <w:rFonts w:cstheme="minorHAnsi"/>
          <w:bCs/>
        </w:rPr>
        <w:t>D.Lgs.</w:t>
      </w:r>
      <w:r w:rsidR="00D1302D" w:rsidRPr="007B1DED">
        <w:rPr>
          <w:rFonts w:cstheme="minorHAnsi"/>
          <w:bCs/>
        </w:rPr>
        <w:t xml:space="preserve"> 90/2017, che ha modificato l</w:t>
      </w:r>
      <w:r w:rsidR="00CB3DE3">
        <w:rPr>
          <w:rFonts w:cstheme="minorHAnsi"/>
          <w:bCs/>
        </w:rPr>
        <w:t>’</w:t>
      </w:r>
      <w:r w:rsidR="00D1302D" w:rsidRPr="007B1DED">
        <w:rPr>
          <w:rFonts w:cstheme="minorHAnsi"/>
          <w:bCs/>
        </w:rPr>
        <w:t xml:space="preserve">art. 48 del </w:t>
      </w:r>
      <w:r w:rsidR="00E34CD2" w:rsidRPr="007B1DED">
        <w:rPr>
          <w:rFonts w:cstheme="minorHAnsi"/>
          <w:bCs/>
        </w:rPr>
        <w:t>D.Lgs.</w:t>
      </w:r>
      <w:r w:rsidR="00D1302D" w:rsidRPr="007B1DED">
        <w:rPr>
          <w:rFonts w:cstheme="minorHAnsi"/>
          <w:bCs/>
        </w:rPr>
        <w:t xml:space="preserve"> 231/2007 definendo una disciplina </w:t>
      </w:r>
      <w:r w:rsidR="00D1302D" w:rsidRPr="007B1DED">
        <w:rPr>
          <w:rFonts w:cstheme="minorHAnsi"/>
          <w:bCs/>
          <w:i/>
          <w:iCs/>
        </w:rPr>
        <w:t xml:space="preserve">ad hoc </w:t>
      </w:r>
      <w:r w:rsidR="00D1302D" w:rsidRPr="007B1DED">
        <w:rPr>
          <w:rFonts w:cstheme="minorHAnsi"/>
          <w:bCs/>
        </w:rPr>
        <w:t xml:space="preserve">sul </w:t>
      </w:r>
      <w:r w:rsidR="00D1302D" w:rsidRPr="007B1DED">
        <w:rPr>
          <w:rFonts w:cstheme="minorHAnsi"/>
          <w:bCs/>
          <w:i/>
          <w:iCs/>
        </w:rPr>
        <w:t>whistleblowing</w:t>
      </w:r>
      <w:r w:rsidR="00D1302D" w:rsidRPr="007B1DED">
        <w:rPr>
          <w:rFonts w:cstheme="minorHAnsi"/>
          <w:bCs/>
        </w:rPr>
        <w:t xml:space="preserve">; </w:t>
      </w:r>
    </w:p>
    <w:p w14:paraId="639B0DF4" w14:textId="2A532976" w:rsidR="00D1302D" w:rsidRPr="007B1DED" w:rsidRDefault="00D1302D" w:rsidP="00062567">
      <w:pPr>
        <w:numPr>
          <w:ilvl w:val="0"/>
          <w:numId w:val="19"/>
        </w:numPr>
        <w:spacing w:before="60" w:after="120" w:line="300" w:lineRule="auto"/>
        <w:ind w:left="426" w:hanging="284"/>
        <w:jc w:val="both"/>
        <w:rPr>
          <w:rFonts w:cstheme="minorHAnsi"/>
          <w:bCs/>
        </w:rPr>
      </w:pPr>
      <w:r w:rsidRPr="00351C1B">
        <w:rPr>
          <w:rFonts w:cstheme="minorHAnsi"/>
          <w:bCs/>
        </w:rPr>
        <w:t xml:space="preserve">attività finanziaria e “market abuse”, laddove il </w:t>
      </w:r>
      <w:r w:rsidR="00E34CD2" w:rsidRPr="007B1DED">
        <w:rPr>
          <w:rFonts w:cstheme="minorHAnsi"/>
          <w:bCs/>
        </w:rPr>
        <w:t>D.Lgs.</w:t>
      </w:r>
      <w:r w:rsidRPr="007B1DED">
        <w:rPr>
          <w:rFonts w:cstheme="minorHAnsi"/>
          <w:bCs/>
        </w:rPr>
        <w:t xml:space="preserve"> 129/2017 ha introdotto nel </w:t>
      </w:r>
      <w:r w:rsidR="00E34CD2" w:rsidRPr="007B1DED">
        <w:rPr>
          <w:rFonts w:cstheme="minorHAnsi"/>
          <w:bCs/>
        </w:rPr>
        <w:t>D.Lgs.</w:t>
      </w:r>
      <w:r w:rsidRPr="007B1DED">
        <w:rPr>
          <w:rFonts w:cstheme="minorHAnsi"/>
          <w:bCs/>
        </w:rPr>
        <w:t xml:space="preserve"> 58/1998 (</w:t>
      </w:r>
      <w:r w:rsidR="003A7391">
        <w:rPr>
          <w:rFonts w:cstheme="minorHAnsi"/>
          <w:bCs/>
        </w:rPr>
        <w:t>di seguito anche “</w:t>
      </w:r>
      <w:r w:rsidRPr="007B1DED">
        <w:rPr>
          <w:rFonts w:cstheme="minorHAnsi"/>
          <w:bCs/>
        </w:rPr>
        <w:t>TUF</w:t>
      </w:r>
      <w:r w:rsidR="003A7391">
        <w:rPr>
          <w:rFonts w:cstheme="minorHAnsi"/>
          <w:bCs/>
        </w:rPr>
        <w:t>”</w:t>
      </w:r>
      <w:r w:rsidRPr="007B1DED">
        <w:rPr>
          <w:rFonts w:cstheme="minorHAnsi"/>
          <w:bCs/>
        </w:rPr>
        <w:t>), gli art</w:t>
      </w:r>
      <w:r w:rsidR="00B853A2" w:rsidRPr="007B1DED">
        <w:rPr>
          <w:rFonts w:cstheme="minorHAnsi"/>
          <w:bCs/>
        </w:rPr>
        <w:t>t.</w:t>
      </w:r>
      <w:r w:rsidRPr="007B1DED">
        <w:rPr>
          <w:rFonts w:cstheme="minorHAnsi"/>
          <w:bCs/>
        </w:rPr>
        <w:t xml:space="preserve"> 4-</w:t>
      </w:r>
      <w:r w:rsidRPr="007B1DED">
        <w:rPr>
          <w:rFonts w:cstheme="minorHAnsi"/>
          <w:bCs/>
          <w:i/>
          <w:iCs/>
        </w:rPr>
        <w:t xml:space="preserve">undecies </w:t>
      </w:r>
      <w:r w:rsidRPr="007B1DED">
        <w:rPr>
          <w:rFonts w:cstheme="minorHAnsi"/>
          <w:bCs/>
        </w:rPr>
        <w:t>e 4-</w:t>
      </w:r>
      <w:r w:rsidRPr="007B1DED">
        <w:rPr>
          <w:rFonts w:cstheme="minorHAnsi"/>
          <w:bCs/>
          <w:i/>
          <w:iCs/>
        </w:rPr>
        <w:t>duodecies</w:t>
      </w:r>
      <w:r w:rsidRPr="007B1DED">
        <w:rPr>
          <w:rFonts w:cstheme="minorHAnsi"/>
          <w:bCs/>
        </w:rPr>
        <w:t xml:space="preserve">; </w:t>
      </w:r>
    </w:p>
    <w:p w14:paraId="4E732E45" w14:textId="74160851" w:rsidR="00D1302D" w:rsidRPr="00D1302D" w:rsidRDefault="00D1302D" w:rsidP="00062567">
      <w:pPr>
        <w:numPr>
          <w:ilvl w:val="0"/>
          <w:numId w:val="19"/>
        </w:numPr>
        <w:spacing w:before="60" w:after="120" w:line="300" w:lineRule="auto"/>
        <w:ind w:left="426" w:hanging="284"/>
        <w:jc w:val="both"/>
        <w:rPr>
          <w:rFonts w:cstheme="minorHAnsi"/>
          <w:bCs/>
        </w:rPr>
      </w:pPr>
      <w:r w:rsidRPr="00351C1B">
        <w:rPr>
          <w:rFonts w:cstheme="minorHAnsi"/>
          <w:bCs/>
        </w:rPr>
        <w:t>settore assicurativo</w:t>
      </w:r>
      <w:r w:rsidRPr="00D1302D">
        <w:rPr>
          <w:rFonts w:cstheme="minorHAnsi"/>
          <w:bCs/>
        </w:rPr>
        <w:t xml:space="preserve">, </w:t>
      </w:r>
      <w:r w:rsidR="007B1DED">
        <w:rPr>
          <w:rFonts w:cstheme="minorHAnsi"/>
          <w:bCs/>
        </w:rPr>
        <w:t xml:space="preserve">nel quale </w:t>
      </w:r>
      <w:r w:rsidRPr="00D1302D">
        <w:rPr>
          <w:rFonts w:cstheme="minorHAnsi"/>
          <w:bCs/>
        </w:rPr>
        <w:t>l</w:t>
      </w:r>
      <w:r w:rsidR="00CB3DE3">
        <w:rPr>
          <w:rFonts w:cstheme="minorHAnsi"/>
          <w:bCs/>
        </w:rPr>
        <w:t>’</w:t>
      </w:r>
      <w:r w:rsidRPr="00D1302D">
        <w:rPr>
          <w:rFonts w:cstheme="minorHAnsi"/>
          <w:bCs/>
        </w:rPr>
        <w:t xml:space="preserve">istituto in questione è stato disciplinato ad opera del </w:t>
      </w:r>
      <w:r w:rsidR="00E34CD2">
        <w:rPr>
          <w:rFonts w:cstheme="minorHAnsi"/>
          <w:bCs/>
        </w:rPr>
        <w:t>D.Lgs.</w:t>
      </w:r>
      <w:r w:rsidRPr="00D1302D">
        <w:rPr>
          <w:rFonts w:cstheme="minorHAnsi"/>
          <w:bCs/>
        </w:rPr>
        <w:t xml:space="preserve"> 68/2018, introducendo gli art</w:t>
      </w:r>
      <w:r w:rsidR="00B853A2">
        <w:rPr>
          <w:rFonts w:cstheme="minorHAnsi"/>
          <w:bCs/>
        </w:rPr>
        <w:t>t.</w:t>
      </w:r>
      <w:r w:rsidRPr="00D1302D">
        <w:rPr>
          <w:rFonts w:cstheme="minorHAnsi"/>
          <w:bCs/>
        </w:rPr>
        <w:t xml:space="preserve"> 10-</w:t>
      </w:r>
      <w:r w:rsidRPr="00D1302D">
        <w:rPr>
          <w:rFonts w:cstheme="minorHAnsi"/>
          <w:bCs/>
          <w:i/>
          <w:iCs/>
        </w:rPr>
        <w:t xml:space="preserve">quater </w:t>
      </w:r>
      <w:r w:rsidRPr="00D1302D">
        <w:rPr>
          <w:rFonts w:cstheme="minorHAnsi"/>
          <w:bCs/>
        </w:rPr>
        <w:t>e 10-</w:t>
      </w:r>
      <w:r w:rsidRPr="00D1302D">
        <w:rPr>
          <w:rFonts w:cstheme="minorHAnsi"/>
          <w:bCs/>
          <w:i/>
          <w:iCs/>
        </w:rPr>
        <w:t xml:space="preserve">quinquies </w:t>
      </w:r>
      <w:r w:rsidRPr="00D1302D">
        <w:rPr>
          <w:rFonts w:cstheme="minorHAnsi"/>
          <w:bCs/>
        </w:rPr>
        <w:t xml:space="preserve">nel </w:t>
      </w:r>
      <w:r w:rsidR="00E34CD2">
        <w:rPr>
          <w:rFonts w:cstheme="minorHAnsi"/>
          <w:bCs/>
        </w:rPr>
        <w:t>D.Lgs.</w:t>
      </w:r>
      <w:r w:rsidRPr="00D1302D">
        <w:rPr>
          <w:rFonts w:cstheme="minorHAnsi"/>
          <w:bCs/>
        </w:rPr>
        <w:t xml:space="preserve"> </w:t>
      </w:r>
      <w:r w:rsidR="00FE4DA0">
        <w:rPr>
          <w:rFonts w:cstheme="minorHAnsi"/>
          <w:bCs/>
        </w:rPr>
        <w:t>209/</w:t>
      </w:r>
      <w:r w:rsidRPr="00D1302D">
        <w:rPr>
          <w:rFonts w:cstheme="minorHAnsi"/>
          <w:bCs/>
        </w:rPr>
        <w:t xml:space="preserve">2005. </w:t>
      </w:r>
    </w:p>
    <w:p w14:paraId="107885A7" w14:textId="28AF93DF" w:rsidR="00D1302D" w:rsidRPr="00F14A4B" w:rsidRDefault="00400E07" w:rsidP="00F14A4B">
      <w:pPr>
        <w:pStyle w:val="Titolo2"/>
        <w:numPr>
          <w:ilvl w:val="0"/>
          <w:numId w:val="34"/>
        </w:numPr>
        <w:ind w:left="993" w:hanging="426"/>
      </w:pPr>
      <w:bookmarkStart w:id="7" w:name="_Toc54078331"/>
      <w:bookmarkStart w:id="8" w:name="_Toc54093758"/>
      <w:bookmarkStart w:id="9" w:name="_Toc63947899"/>
      <w:bookmarkStart w:id="10" w:name="_Toc64016774"/>
      <w:bookmarkEnd w:id="7"/>
      <w:bookmarkEnd w:id="8"/>
      <w:bookmarkEnd w:id="9"/>
      <w:r w:rsidRPr="00F14A4B">
        <w:lastRenderedPageBreak/>
        <w:t>Disciplina bancaria, finanziaria e assicurativa</w:t>
      </w:r>
      <w:bookmarkEnd w:id="10"/>
      <w:r w:rsidRPr="00F14A4B">
        <w:t xml:space="preserve"> </w:t>
      </w:r>
    </w:p>
    <w:p w14:paraId="51A06BA8" w14:textId="2D608400" w:rsidR="003A7391" w:rsidRDefault="00D1302D" w:rsidP="00062567">
      <w:pPr>
        <w:spacing w:before="120" w:after="120" w:line="300" w:lineRule="auto"/>
        <w:jc w:val="both"/>
        <w:rPr>
          <w:rFonts w:cstheme="minorHAnsi"/>
        </w:rPr>
      </w:pPr>
      <w:r w:rsidRPr="00D1302D">
        <w:rPr>
          <w:rFonts w:cstheme="minorHAnsi"/>
        </w:rPr>
        <w:t xml:space="preserve">Per ciò che concerne il settore bancario e finanziario, dal punto di vista normativo merita di essere richiamato il </w:t>
      </w:r>
      <w:r w:rsidR="00E34CD2">
        <w:rPr>
          <w:rFonts w:cstheme="minorHAnsi"/>
        </w:rPr>
        <w:t>D.Lgs.</w:t>
      </w:r>
      <w:r w:rsidRPr="00D1302D">
        <w:rPr>
          <w:rFonts w:cstheme="minorHAnsi"/>
        </w:rPr>
        <w:t xml:space="preserve"> 72/2015 (di recepimento della Direttiva 2013/36 – c.d. CRD IV) che ha introdotto nel corpo del TUB e del TUF, rispettivamente, gli artt. </w:t>
      </w:r>
      <w:r w:rsidR="000B5621" w:rsidRPr="00D1302D">
        <w:rPr>
          <w:rFonts w:cstheme="minorHAnsi"/>
        </w:rPr>
        <w:t>52</w:t>
      </w:r>
      <w:r w:rsidR="000B5621">
        <w:rPr>
          <w:rFonts w:cstheme="minorHAnsi"/>
        </w:rPr>
        <w:t>-</w:t>
      </w:r>
      <w:r w:rsidRPr="00D1302D">
        <w:rPr>
          <w:rFonts w:cstheme="minorHAnsi"/>
          <w:i/>
          <w:iCs/>
        </w:rPr>
        <w:t>bis</w:t>
      </w:r>
      <w:r w:rsidRPr="00D1302D">
        <w:rPr>
          <w:rFonts w:cstheme="minorHAnsi"/>
        </w:rPr>
        <w:t xml:space="preserve"> e </w:t>
      </w:r>
      <w:r w:rsidR="000B5621" w:rsidRPr="00D1302D">
        <w:rPr>
          <w:rFonts w:cstheme="minorHAnsi"/>
        </w:rPr>
        <w:t>4</w:t>
      </w:r>
      <w:r w:rsidR="000B5621">
        <w:rPr>
          <w:rFonts w:cstheme="minorHAnsi"/>
        </w:rPr>
        <w:t>-</w:t>
      </w:r>
      <w:r w:rsidRPr="00D1302D">
        <w:rPr>
          <w:rFonts w:cstheme="minorHAnsi"/>
          <w:i/>
          <w:iCs/>
        </w:rPr>
        <w:t>undecies</w:t>
      </w:r>
      <w:r w:rsidRPr="00D1302D">
        <w:rPr>
          <w:rFonts w:cstheme="minorHAnsi"/>
          <w:vertAlign w:val="superscript"/>
        </w:rPr>
        <w:footnoteReference w:id="7"/>
      </w:r>
      <w:r w:rsidR="003A7391">
        <w:rPr>
          <w:rFonts w:cstheme="minorHAnsi"/>
        </w:rPr>
        <w:t>, anticipando di fatto anche l</w:t>
      </w:r>
      <w:r w:rsidR="00CB3DE3">
        <w:rPr>
          <w:rFonts w:cstheme="minorHAnsi"/>
        </w:rPr>
        <w:t>’</w:t>
      </w:r>
      <w:r w:rsidR="003A7391">
        <w:rPr>
          <w:rFonts w:cstheme="minorHAnsi"/>
        </w:rPr>
        <w:t>intervento della L. 179/2017</w:t>
      </w:r>
      <w:r w:rsidRPr="00D1302D">
        <w:rPr>
          <w:rFonts w:cstheme="minorHAnsi"/>
        </w:rPr>
        <w:t xml:space="preserve">. </w:t>
      </w:r>
      <w:r w:rsidR="003A7391">
        <w:rPr>
          <w:rFonts w:cstheme="minorHAnsi"/>
        </w:rPr>
        <w:t>In particolare, l</w:t>
      </w:r>
      <w:r w:rsidR="00CB3DE3">
        <w:rPr>
          <w:rFonts w:cstheme="minorHAnsi"/>
        </w:rPr>
        <w:t>’</w:t>
      </w:r>
      <w:r w:rsidR="003A7391">
        <w:rPr>
          <w:rFonts w:cstheme="minorHAnsi"/>
        </w:rPr>
        <w:t>art. 52-</w:t>
      </w:r>
      <w:r w:rsidR="003A7391">
        <w:rPr>
          <w:rFonts w:cstheme="minorHAnsi"/>
          <w:i/>
          <w:iCs/>
        </w:rPr>
        <w:t>bis</w:t>
      </w:r>
      <w:r w:rsidR="003A7391">
        <w:rPr>
          <w:rFonts w:cstheme="minorHAnsi"/>
        </w:rPr>
        <w:t>, co. 1, del D.Lgs. 385/1993, dispone che “</w:t>
      </w:r>
      <w:r w:rsidR="003A7391">
        <w:rPr>
          <w:rFonts w:cstheme="minorHAnsi"/>
          <w:i/>
          <w:iCs/>
        </w:rPr>
        <w:t>Le banche e le relative capogruppo adottano procedure specifiche per la segnalazione al proprio interno da parte del personale di atti o fatti che possano costituire una violazione delle norme disciplinanti l</w:t>
      </w:r>
      <w:r w:rsidR="00CB3DE3">
        <w:rPr>
          <w:rFonts w:cstheme="minorHAnsi"/>
          <w:i/>
          <w:iCs/>
        </w:rPr>
        <w:t>’</w:t>
      </w:r>
      <w:r w:rsidR="003A7391">
        <w:rPr>
          <w:rFonts w:cstheme="minorHAnsi"/>
          <w:i/>
          <w:iCs/>
        </w:rPr>
        <w:t>attività bancaria</w:t>
      </w:r>
      <w:r w:rsidR="003A7391">
        <w:rPr>
          <w:rFonts w:cstheme="minorHAnsi"/>
        </w:rPr>
        <w:t xml:space="preserve">”. </w:t>
      </w:r>
    </w:p>
    <w:p w14:paraId="124EEB58" w14:textId="318C4DD8" w:rsidR="003A7391" w:rsidRDefault="003A7391" w:rsidP="00062567">
      <w:pPr>
        <w:spacing w:before="120" w:after="120" w:line="300" w:lineRule="auto"/>
        <w:jc w:val="both"/>
        <w:rPr>
          <w:rFonts w:cstheme="minorHAnsi"/>
        </w:rPr>
      </w:pPr>
      <w:r>
        <w:rPr>
          <w:rFonts w:cstheme="minorHAnsi"/>
        </w:rPr>
        <w:t>Sul tema, in base alla delega ricevuta dalla norma primaria, la Banca d</w:t>
      </w:r>
      <w:r w:rsidR="00CB3DE3">
        <w:rPr>
          <w:rFonts w:cstheme="minorHAnsi"/>
        </w:rPr>
        <w:t>’</w:t>
      </w:r>
      <w:r>
        <w:rPr>
          <w:rFonts w:cstheme="minorHAnsi"/>
        </w:rPr>
        <w:t>Italia è intervenuta anche in via regolamentare, aggiornando la Circolare n. 285 del 17 dicembre 2013 (</w:t>
      </w:r>
      <w:r>
        <w:rPr>
          <w:rFonts w:cstheme="minorHAnsi"/>
          <w:i/>
          <w:iCs/>
        </w:rPr>
        <w:t>“Disposizioni di vigilanza per le banche”</w:t>
      </w:r>
      <w:r>
        <w:rPr>
          <w:rFonts w:cstheme="minorHAnsi"/>
        </w:rPr>
        <w:t xml:space="preserve">) e introducendo le specifiche disposizioni riguardanti il </w:t>
      </w:r>
      <w:r>
        <w:rPr>
          <w:rFonts w:cstheme="minorHAnsi"/>
          <w:i/>
          <w:iCs/>
        </w:rPr>
        <w:t>whistleblowing</w:t>
      </w:r>
      <w:r>
        <w:rPr>
          <w:rFonts w:cstheme="minorHAnsi"/>
        </w:rPr>
        <w:t xml:space="preserve">. </w:t>
      </w:r>
    </w:p>
    <w:p w14:paraId="78A7443D" w14:textId="20B2C9DB" w:rsidR="003A7391" w:rsidRDefault="003A7391" w:rsidP="00062567">
      <w:pPr>
        <w:spacing w:before="120" w:after="120" w:line="300" w:lineRule="auto"/>
        <w:jc w:val="both"/>
        <w:rPr>
          <w:rFonts w:cstheme="minorHAnsi"/>
        </w:rPr>
      </w:pPr>
      <w:r>
        <w:rPr>
          <w:rFonts w:cstheme="minorHAnsi"/>
        </w:rPr>
        <w:t xml:space="preserve">Dal punto di vista soggettivo, i </w:t>
      </w:r>
      <w:r>
        <w:rPr>
          <w:rFonts w:cstheme="minorHAnsi"/>
          <w:i/>
          <w:iCs/>
        </w:rPr>
        <w:t>whistleblower</w:t>
      </w:r>
      <w:r>
        <w:rPr>
          <w:rFonts w:cstheme="minorHAnsi"/>
        </w:rPr>
        <w:t xml:space="preserve"> possono essere i dipendenti e coloro che comunque operano nell</w:t>
      </w:r>
      <w:r w:rsidR="00CB3DE3">
        <w:rPr>
          <w:rFonts w:cstheme="minorHAnsi"/>
        </w:rPr>
        <w:t>’</w:t>
      </w:r>
      <w:r>
        <w:rPr>
          <w:rFonts w:cstheme="minorHAnsi"/>
        </w:rPr>
        <w:t>ambito della società in base a rapporti che ne determinano l</w:t>
      </w:r>
      <w:r w:rsidR="00CB3DE3">
        <w:rPr>
          <w:rFonts w:cstheme="minorHAnsi"/>
        </w:rPr>
        <w:t>’</w:t>
      </w:r>
      <w:r>
        <w:rPr>
          <w:rFonts w:cstheme="minorHAnsi"/>
        </w:rPr>
        <w:t>inserimento nell</w:t>
      </w:r>
      <w:r w:rsidR="00CB3DE3">
        <w:rPr>
          <w:rFonts w:cstheme="minorHAnsi"/>
        </w:rPr>
        <w:t>’</w:t>
      </w:r>
      <w:r>
        <w:rPr>
          <w:rFonts w:cstheme="minorHAnsi"/>
        </w:rPr>
        <w:t>organizzazione aziendale, ancorché in forma diversa rispetto alla stretta fattispecie di rapporto di lavoro subordinato.</w:t>
      </w:r>
    </w:p>
    <w:p w14:paraId="43F1DDFB" w14:textId="525DBEB2" w:rsidR="003A7391" w:rsidRDefault="003A7391" w:rsidP="00062567">
      <w:pPr>
        <w:spacing w:before="120" w:after="120" w:line="300" w:lineRule="auto"/>
        <w:jc w:val="both"/>
        <w:rPr>
          <w:rFonts w:cstheme="minorHAnsi"/>
        </w:rPr>
      </w:pPr>
      <w:r>
        <w:rPr>
          <w:rFonts w:cstheme="minorHAnsi"/>
        </w:rPr>
        <w:t>Giova sottolineare come il provvedimento in questione si limiti a delineare i requisiti minimi necessari per la definizione dei sistemi di segnalazione, demandando all</w:t>
      </w:r>
      <w:r w:rsidR="00CB3DE3">
        <w:rPr>
          <w:rFonts w:cstheme="minorHAnsi"/>
        </w:rPr>
        <w:t>’</w:t>
      </w:r>
      <w:r>
        <w:rPr>
          <w:rFonts w:cstheme="minorHAnsi"/>
        </w:rPr>
        <w:t>autonomia degli istituti di credito la scelta delle soluzioni tecniche e operative più adeguate. Il compito di approvare tali meccanismi è attribuito all</w:t>
      </w:r>
      <w:r w:rsidR="00CB3DE3">
        <w:rPr>
          <w:rFonts w:cstheme="minorHAnsi"/>
        </w:rPr>
        <w:t>’</w:t>
      </w:r>
      <w:r>
        <w:rPr>
          <w:rFonts w:cstheme="minorHAnsi"/>
        </w:rPr>
        <w:t>organo con funzione di supervisione strategica, oltre al quale è necessario individuare altresì un soggetto responsabile dei sistemi interni di segnalazione, al fine di assicurare un efficace funzionamento di tali procedure.</w:t>
      </w:r>
    </w:p>
    <w:p w14:paraId="30DDCFE9" w14:textId="7CA9DB37" w:rsidR="003A7391" w:rsidRDefault="003A7391" w:rsidP="00062567">
      <w:pPr>
        <w:spacing w:before="120" w:after="120" w:line="300" w:lineRule="auto"/>
        <w:jc w:val="both"/>
        <w:rPr>
          <w:rFonts w:cstheme="minorHAnsi"/>
        </w:rPr>
      </w:pPr>
      <w:r>
        <w:rPr>
          <w:rFonts w:cstheme="minorHAnsi"/>
        </w:rPr>
        <w:t>In base alle caratteristiche stabilite da Banca d</w:t>
      </w:r>
      <w:r w:rsidR="00CB3DE3">
        <w:rPr>
          <w:rFonts w:cstheme="minorHAnsi"/>
        </w:rPr>
        <w:t>’</w:t>
      </w:r>
      <w:r>
        <w:rPr>
          <w:rFonts w:cstheme="minorHAnsi"/>
        </w:rPr>
        <w:t xml:space="preserve">Italia, è necessario che i mezzi di segnalazione interna di eventuali violazioni della normativa siano in grado di garantire: </w:t>
      </w:r>
    </w:p>
    <w:p w14:paraId="487DDC6F" w14:textId="77777777" w:rsidR="003A7391" w:rsidRDefault="003A7391" w:rsidP="00062567">
      <w:pPr>
        <w:numPr>
          <w:ilvl w:val="0"/>
          <w:numId w:val="29"/>
        </w:numPr>
        <w:spacing w:before="120" w:after="60" w:line="300" w:lineRule="auto"/>
        <w:ind w:left="426" w:hanging="284"/>
        <w:jc w:val="both"/>
        <w:rPr>
          <w:rFonts w:cstheme="minorHAnsi"/>
        </w:rPr>
      </w:pPr>
      <w:r>
        <w:rPr>
          <w:rFonts w:cstheme="minorHAnsi"/>
        </w:rPr>
        <w:t xml:space="preserve">la riservatezza e la protezione dei dati personali del segnalante e del soggetto eventualmente segnalato; </w:t>
      </w:r>
    </w:p>
    <w:p w14:paraId="1F7E7068" w14:textId="77777777" w:rsidR="003A7391" w:rsidRDefault="003A7391" w:rsidP="00062567">
      <w:pPr>
        <w:numPr>
          <w:ilvl w:val="0"/>
          <w:numId w:val="29"/>
        </w:numPr>
        <w:spacing w:before="60" w:after="60" w:line="300" w:lineRule="auto"/>
        <w:ind w:left="426" w:hanging="284"/>
        <w:jc w:val="both"/>
        <w:rPr>
          <w:rFonts w:cstheme="minorHAnsi"/>
        </w:rPr>
      </w:pPr>
      <w:r>
        <w:rPr>
          <w:rFonts w:cstheme="minorHAnsi"/>
        </w:rPr>
        <w:t xml:space="preserve">che le segnalazioni siano ricevute, esaminate e valutate mediante canali specifici, autonomi e indipendenti che si differenzino dalle ordinarie linee di </w:t>
      </w:r>
      <w:r>
        <w:rPr>
          <w:rFonts w:cstheme="minorHAnsi"/>
          <w:i/>
          <w:iCs/>
        </w:rPr>
        <w:t>reporting</w:t>
      </w:r>
      <w:r>
        <w:rPr>
          <w:rFonts w:cstheme="minorHAnsi"/>
        </w:rPr>
        <w:t xml:space="preserve">; </w:t>
      </w:r>
    </w:p>
    <w:p w14:paraId="50AB16B4" w14:textId="47F9BF94" w:rsidR="003A7391" w:rsidRDefault="003A7391" w:rsidP="00062567">
      <w:pPr>
        <w:numPr>
          <w:ilvl w:val="0"/>
          <w:numId w:val="29"/>
        </w:numPr>
        <w:spacing w:before="60" w:after="60" w:line="300" w:lineRule="auto"/>
        <w:ind w:left="426" w:hanging="284"/>
        <w:jc w:val="both"/>
        <w:rPr>
          <w:rFonts w:cstheme="minorHAnsi"/>
        </w:rPr>
      </w:pPr>
      <w:r>
        <w:rPr>
          <w:rFonts w:cstheme="minorHAnsi"/>
        </w:rPr>
        <w:t>che i soggetti preposti alla ricezione, all</w:t>
      </w:r>
      <w:r w:rsidR="00CB3DE3">
        <w:rPr>
          <w:rFonts w:cstheme="minorHAnsi"/>
        </w:rPr>
        <w:t>’</w:t>
      </w:r>
      <w:r>
        <w:rPr>
          <w:rFonts w:cstheme="minorHAnsi"/>
        </w:rPr>
        <w:t xml:space="preserve">esame e alla valutazione delle segnalazioni non siano coinvolti in relazione a eventuali procedimenti decisionali, che saranno attribuiti alle funzioni o agli organi aziendali competenti; tali soggetti devono garantire altresì la tutela del segnalante da condotte ritorsive, discriminatorie o comunque sleali e conseguenti alla segnalazione; </w:t>
      </w:r>
    </w:p>
    <w:p w14:paraId="4E92D7D3" w14:textId="77777777" w:rsidR="003A7391" w:rsidRDefault="003A7391" w:rsidP="00062567">
      <w:pPr>
        <w:numPr>
          <w:ilvl w:val="0"/>
          <w:numId w:val="29"/>
        </w:numPr>
        <w:spacing w:before="60" w:after="120" w:line="300" w:lineRule="auto"/>
        <w:ind w:left="426" w:hanging="284"/>
        <w:jc w:val="both"/>
        <w:rPr>
          <w:rFonts w:cstheme="minorHAnsi"/>
        </w:rPr>
      </w:pPr>
      <w:r>
        <w:rPr>
          <w:rFonts w:cstheme="minorHAnsi"/>
        </w:rPr>
        <w:t xml:space="preserve">che le banche nominino un responsabile dei sistemi interni di segnalazione per garantire il corretto svolgimento del procedimento, che riferisca direttamente agli organi aziendali preposti le informazioni oggetto di segnalazione, ove rilevanti. </w:t>
      </w:r>
    </w:p>
    <w:p w14:paraId="726E8AB9" w14:textId="0E3E424A" w:rsidR="003A7391" w:rsidRDefault="003A7391" w:rsidP="00062567">
      <w:pPr>
        <w:spacing w:before="120" w:after="120" w:line="300" w:lineRule="auto"/>
        <w:jc w:val="both"/>
        <w:rPr>
          <w:rFonts w:cstheme="minorHAnsi"/>
        </w:rPr>
      </w:pPr>
      <w:r>
        <w:rPr>
          <w:rFonts w:cstheme="minorHAnsi"/>
        </w:rPr>
        <w:t xml:space="preserve">Per ciò che concerne la procedura vera e propria relativa alle azioni di </w:t>
      </w:r>
      <w:r>
        <w:rPr>
          <w:rFonts w:cstheme="minorHAnsi"/>
          <w:i/>
          <w:iCs/>
        </w:rPr>
        <w:t>whistleblowing</w:t>
      </w:r>
      <w:r>
        <w:rPr>
          <w:rFonts w:cstheme="minorHAnsi"/>
        </w:rPr>
        <w:t>, la “procedura” sui sistemi interni di segnalazione dovrà altresì prevedere l</w:t>
      </w:r>
      <w:r w:rsidR="00CB3DE3">
        <w:rPr>
          <w:rFonts w:cstheme="minorHAnsi"/>
        </w:rPr>
        <w:t>’</w:t>
      </w:r>
      <w:r>
        <w:rPr>
          <w:rFonts w:cstheme="minorHAnsi"/>
        </w:rPr>
        <w:t xml:space="preserve">individuazione dei seguenti elementi: </w:t>
      </w:r>
    </w:p>
    <w:p w14:paraId="15CCC994" w14:textId="77777777" w:rsidR="003A7391" w:rsidRDefault="003A7391" w:rsidP="00062567">
      <w:pPr>
        <w:numPr>
          <w:ilvl w:val="0"/>
          <w:numId w:val="29"/>
        </w:numPr>
        <w:spacing w:before="120" w:after="120" w:line="300" w:lineRule="auto"/>
        <w:ind w:left="426" w:hanging="284"/>
        <w:jc w:val="both"/>
        <w:rPr>
          <w:rFonts w:cstheme="minorHAnsi"/>
        </w:rPr>
      </w:pPr>
      <w:r>
        <w:rPr>
          <w:rFonts w:cstheme="minorHAnsi"/>
        </w:rPr>
        <w:lastRenderedPageBreak/>
        <w:t xml:space="preserve">i soggetti deputati a effettuare una segnalazione e le possibili fattispecie da segnalare; </w:t>
      </w:r>
    </w:p>
    <w:p w14:paraId="6C5DFBAB" w14:textId="77777777" w:rsidR="003A7391" w:rsidRDefault="003A7391" w:rsidP="00CB3DE3">
      <w:pPr>
        <w:numPr>
          <w:ilvl w:val="0"/>
          <w:numId w:val="29"/>
        </w:numPr>
        <w:spacing w:before="60" w:after="60" w:line="300" w:lineRule="auto"/>
        <w:ind w:left="426" w:hanging="284"/>
        <w:jc w:val="both"/>
        <w:rPr>
          <w:rFonts w:cstheme="minorHAnsi"/>
        </w:rPr>
      </w:pPr>
      <w:r>
        <w:rPr>
          <w:rFonts w:cstheme="minorHAnsi"/>
        </w:rPr>
        <w:t xml:space="preserve">le modalità operative per effettuare le segnalazioni; </w:t>
      </w:r>
    </w:p>
    <w:p w14:paraId="6C8CC535" w14:textId="5D7F38CB" w:rsidR="003A7391" w:rsidRDefault="003A7391" w:rsidP="00CB3DE3">
      <w:pPr>
        <w:numPr>
          <w:ilvl w:val="0"/>
          <w:numId w:val="29"/>
        </w:numPr>
        <w:spacing w:before="60" w:after="60" w:line="300" w:lineRule="auto"/>
        <w:ind w:left="426" w:hanging="284"/>
        <w:jc w:val="both"/>
        <w:rPr>
          <w:rFonts w:cstheme="minorHAnsi"/>
        </w:rPr>
      </w:pPr>
      <w:r>
        <w:rPr>
          <w:rFonts w:cstheme="minorHAnsi"/>
        </w:rPr>
        <w:t>il procedimento di “istruttoria” con l</w:t>
      </w:r>
      <w:r w:rsidR="00CB3DE3">
        <w:rPr>
          <w:rFonts w:cstheme="minorHAnsi"/>
        </w:rPr>
        <w:t>’</w:t>
      </w:r>
      <w:r>
        <w:rPr>
          <w:rFonts w:cstheme="minorHAnsi"/>
        </w:rPr>
        <w:t xml:space="preserve">indicazione, ad esempio, dei tempi e delle fasi di svolgimento del procedimento, nonché dei soggetti coinvolti; </w:t>
      </w:r>
    </w:p>
    <w:p w14:paraId="6F766648" w14:textId="03967232" w:rsidR="003A7391" w:rsidRDefault="003A7391" w:rsidP="00CB3DE3">
      <w:pPr>
        <w:numPr>
          <w:ilvl w:val="0"/>
          <w:numId w:val="29"/>
        </w:numPr>
        <w:spacing w:before="60" w:after="60" w:line="300" w:lineRule="auto"/>
        <w:ind w:left="426" w:hanging="284"/>
        <w:jc w:val="both"/>
        <w:rPr>
          <w:rFonts w:cstheme="minorHAnsi"/>
        </w:rPr>
      </w:pPr>
      <w:r>
        <w:rPr>
          <w:rFonts w:cstheme="minorHAnsi"/>
        </w:rPr>
        <w:t>le modalità attraverso cui il segnalante e il segnalato devono essere tenuti informati sull</w:t>
      </w:r>
      <w:r w:rsidR="00CB3DE3">
        <w:rPr>
          <w:rFonts w:cstheme="minorHAnsi"/>
        </w:rPr>
        <w:t>’</w:t>
      </w:r>
      <w:r>
        <w:rPr>
          <w:rFonts w:cstheme="minorHAnsi"/>
        </w:rPr>
        <w:t xml:space="preserve">andamento del procedimento; </w:t>
      </w:r>
    </w:p>
    <w:p w14:paraId="2C3EC4E1" w14:textId="5F479410" w:rsidR="003A7391" w:rsidRDefault="003A7391" w:rsidP="00CB3DE3">
      <w:pPr>
        <w:numPr>
          <w:ilvl w:val="0"/>
          <w:numId w:val="29"/>
        </w:numPr>
        <w:spacing w:before="60" w:after="60" w:line="300" w:lineRule="auto"/>
        <w:ind w:left="426" w:hanging="284"/>
        <w:jc w:val="both"/>
        <w:rPr>
          <w:rFonts w:cstheme="minorHAnsi"/>
        </w:rPr>
      </w:pPr>
      <w:r>
        <w:rPr>
          <w:rFonts w:cstheme="minorHAnsi"/>
        </w:rPr>
        <w:t>l</w:t>
      </w:r>
      <w:r w:rsidR="00CB3DE3">
        <w:rPr>
          <w:rFonts w:cstheme="minorHAnsi"/>
        </w:rPr>
        <w:t>’</w:t>
      </w:r>
      <w:r>
        <w:rPr>
          <w:rFonts w:cstheme="minorHAnsi"/>
        </w:rPr>
        <w:t xml:space="preserve">obbligo per il soggetto segnalante di dichiarare se ha un interesse privato collegato alla segnalazione; </w:t>
      </w:r>
    </w:p>
    <w:p w14:paraId="7F13B4CA" w14:textId="48E253EC" w:rsidR="003A7391" w:rsidRDefault="003A7391" w:rsidP="00CB3DE3">
      <w:pPr>
        <w:numPr>
          <w:ilvl w:val="0"/>
          <w:numId w:val="29"/>
        </w:numPr>
        <w:spacing w:before="60" w:after="120" w:line="300" w:lineRule="auto"/>
        <w:ind w:left="426" w:hanging="284"/>
        <w:jc w:val="both"/>
        <w:rPr>
          <w:rFonts w:cstheme="minorHAnsi"/>
        </w:rPr>
      </w:pPr>
      <w:r>
        <w:rPr>
          <w:rFonts w:cstheme="minorHAnsi"/>
        </w:rPr>
        <w:t>nel caso in cui il segnalante sia corresponsabile delle violazioni, un trattamento privilegiato per quest</w:t>
      </w:r>
      <w:r w:rsidR="00CB3DE3">
        <w:rPr>
          <w:rFonts w:cstheme="minorHAnsi"/>
        </w:rPr>
        <w:t>’</w:t>
      </w:r>
      <w:r>
        <w:rPr>
          <w:rFonts w:cstheme="minorHAnsi"/>
        </w:rPr>
        <w:t xml:space="preserve">ultimo rispetto agli altri corresponsabili, compatibilmente con la disciplina applicabile. </w:t>
      </w:r>
    </w:p>
    <w:p w14:paraId="320BAD68" w14:textId="473436CE" w:rsidR="003A7391" w:rsidRDefault="003A7391" w:rsidP="00062567">
      <w:pPr>
        <w:spacing w:before="120" w:after="120" w:line="300" w:lineRule="auto"/>
        <w:jc w:val="both"/>
        <w:rPr>
          <w:rFonts w:cstheme="minorHAnsi"/>
          <w:bCs/>
        </w:rPr>
      </w:pPr>
      <w:r>
        <w:rPr>
          <w:rFonts w:cstheme="minorHAnsi"/>
        </w:rPr>
        <w:t>Successivamente alle modifiche apportate dal D.Lgs. 72/2015, il TUB è stato ulteriormente emendato ad opera dell</w:t>
      </w:r>
      <w:r w:rsidR="00CB3DE3">
        <w:rPr>
          <w:rFonts w:cstheme="minorHAnsi"/>
        </w:rPr>
        <w:t>’</w:t>
      </w:r>
      <w:r>
        <w:rPr>
          <w:rFonts w:cstheme="minorHAnsi"/>
        </w:rPr>
        <w:t>art. 1, co. 13, del D.Lgs. 223/2016, che ha introdotto il comma 4-</w:t>
      </w:r>
      <w:r>
        <w:rPr>
          <w:rFonts w:cstheme="minorHAnsi"/>
          <w:i/>
        </w:rPr>
        <w:t>bis</w:t>
      </w:r>
      <w:r>
        <w:rPr>
          <w:rFonts w:cstheme="minorHAnsi"/>
        </w:rPr>
        <w:t xml:space="preserve"> dell</w:t>
      </w:r>
      <w:r w:rsidR="00CB3DE3">
        <w:rPr>
          <w:rFonts w:cstheme="minorHAnsi"/>
        </w:rPr>
        <w:t>’</w:t>
      </w:r>
      <w:r>
        <w:rPr>
          <w:rFonts w:cstheme="minorHAnsi"/>
        </w:rPr>
        <w:t>art. 52-</w:t>
      </w:r>
      <w:r>
        <w:rPr>
          <w:rFonts w:cstheme="minorHAnsi"/>
          <w:i/>
        </w:rPr>
        <w:t>ter</w:t>
      </w:r>
      <w:r>
        <w:rPr>
          <w:rFonts w:cstheme="minorHAnsi"/>
        </w:rPr>
        <w:t>, che prevede adeguati flussi informativi tra la Banca d</w:t>
      </w:r>
      <w:r w:rsidR="00CB3DE3">
        <w:rPr>
          <w:rFonts w:cstheme="minorHAnsi"/>
        </w:rPr>
        <w:t>’</w:t>
      </w:r>
      <w:r>
        <w:rPr>
          <w:rFonts w:cstheme="minorHAnsi"/>
        </w:rPr>
        <w:t>Italia e la Banca Centrale Europea.</w:t>
      </w:r>
    </w:p>
    <w:p w14:paraId="05084AB9" w14:textId="4C48A6BF" w:rsidR="003A7391" w:rsidRDefault="003A7391" w:rsidP="00062567">
      <w:pPr>
        <w:spacing w:before="120" w:after="120" w:line="300" w:lineRule="auto"/>
        <w:jc w:val="both"/>
        <w:rPr>
          <w:rFonts w:cstheme="minorHAnsi"/>
        </w:rPr>
      </w:pPr>
      <w:r>
        <w:rPr>
          <w:rFonts w:cstheme="minorHAnsi"/>
        </w:rPr>
        <w:t>Anche l</w:t>
      </w:r>
      <w:r w:rsidR="00CB3DE3">
        <w:rPr>
          <w:rFonts w:cstheme="minorHAnsi"/>
        </w:rPr>
        <w:t>’</w:t>
      </w:r>
      <w:r>
        <w:rPr>
          <w:rFonts w:cstheme="minorHAnsi"/>
        </w:rPr>
        <w:t>Associazione Bancaria Italiana (ABI) è intervenuta sul tema analizzando alcuni profili connessi all</w:t>
      </w:r>
      <w:r w:rsidR="00CB3DE3">
        <w:rPr>
          <w:rFonts w:cstheme="minorHAnsi"/>
        </w:rPr>
        <w:t>’</w:t>
      </w:r>
      <w:r>
        <w:rPr>
          <w:rFonts w:cstheme="minorHAnsi"/>
        </w:rPr>
        <w:t>implementazione dei sistemi di segnalazione delle violazioni in termini di: i) perimetro normativo; ii) soggetti abilitati alle segnalazioni; iii) modalità di segnalazione; iv) ruoli e responsabilità dei diversi soggetti preposti alla ricezione, analisi e comunicazione agli organi delle segnalazioni</w:t>
      </w:r>
      <w:r>
        <w:rPr>
          <w:rStyle w:val="Rimandonotaapidipagina"/>
          <w:rFonts w:cstheme="minorHAnsi"/>
        </w:rPr>
        <w:footnoteReference w:id="8"/>
      </w:r>
      <w:r>
        <w:rPr>
          <w:rFonts w:cstheme="minorHAnsi"/>
        </w:rPr>
        <w:t>.</w:t>
      </w:r>
    </w:p>
    <w:p w14:paraId="2A2749D0" w14:textId="05F0A880" w:rsidR="003A7391" w:rsidRDefault="003A7391" w:rsidP="00062567">
      <w:pPr>
        <w:spacing w:before="120" w:after="120" w:line="300" w:lineRule="auto"/>
        <w:jc w:val="both"/>
        <w:rPr>
          <w:rFonts w:cstheme="minorHAnsi"/>
        </w:rPr>
      </w:pPr>
      <w:r>
        <w:rPr>
          <w:rFonts w:cstheme="minorHAnsi"/>
        </w:rPr>
        <w:t>Nel documento in questione, si evidenzia come l</w:t>
      </w:r>
      <w:r w:rsidR="00CB3DE3">
        <w:rPr>
          <w:rFonts w:cstheme="minorHAnsi"/>
        </w:rPr>
        <w:t>’</w:t>
      </w:r>
      <w:r>
        <w:rPr>
          <w:rFonts w:cstheme="minorHAnsi"/>
        </w:rPr>
        <w:t xml:space="preserve">implementazione di un sistema di </w:t>
      </w:r>
      <w:r>
        <w:rPr>
          <w:rFonts w:cstheme="minorHAnsi"/>
          <w:i/>
          <w:iCs/>
        </w:rPr>
        <w:t>whistleblowing</w:t>
      </w:r>
      <w:r>
        <w:rPr>
          <w:rFonts w:cstheme="minorHAnsi"/>
        </w:rPr>
        <w:t xml:space="preserve"> rappresenti un elemento importante ai fini di una corretta gestione aziendale, per il costante rispetto dei canoni di trasparenza e integrità. </w:t>
      </w:r>
    </w:p>
    <w:p w14:paraId="404789A7" w14:textId="77777777" w:rsidR="003A7391" w:rsidRDefault="003A7391" w:rsidP="00062567">
      <w:pPr>
        <w:spacing w:before="120" w:after="120" w:line="300" w:lineRule="auto"/>
        <w:jc w:val="both"/>
        <w:rPr>
          <w:rFonts w:cstheme="minorHAnsi"/>
        </w:rPr>
      </w:pPr>
      <w:r>
        <w:rPr>
          <w:rFonts w:cstheme="minorHAnsi"/>
        </w:rPr>
        <w:t>Dal punto di vista operativo, Il processo è stato suddiviso in tre fasi:</w:t>
      </w:r>
    </w:p>
    <w:p w14:paraId="1378A463" w14:textId="5F73AA21" w:rsidR="003A7391" w:rsidRDefault="003A7391" w:rsidP="00062567">
      <w:pPr>
        <w:numPr>
          <w:ilvl w:val="0"/>
          <w:numId w:val="30"/>
        </w:numPr>
        <w:spacing w:before="120" w:after="120" w:line="300" w:lineRule="auto"/>
        <w:ind w:left="567"/>
        <w:jc w:val="both"/>
        <w:rPr>
          <w:rFonts w:cstheme="minorHAnsi"/>
        </w:rPr>
      </w:pPr>
      <w:r>
        <w:rPr>
          <w:rFonts w:cstheme="minorHAnsi"/>
        </w:rPr>
        <w:t>ricezione della segnalazione da parte dell</w:t>
      </w:r>
      <w:r w:rsidR="00CB3DE3">
        <w:rPr>
          <w:rFonts w:cstheme="minorHAnsi"/>
        </w:rPr>
        <w:t>’</w:t>
      </w:r>
      <w:r>
        <w:rPr>
          <w:rFonts w:cstheme="minorHAnsi"/>
        </w:rPr>
        <w:t>organo competente;</w:t>
      </w:r>
    </w:p>
    <w:p w14:paraId="16471FD7" w14:textId="77777777" w:rsidR="003A7391" w:rsidRDefault="003A7391" w:rsidP="00CB3DE3">
      <w:pPr>
        <w:numPr>
          <w:ilvl w:val="0"/>
          <w:numId w:val="30"/>
        </w:numPr>
        <w:spacing w:before="60" w:after="60" w:line="300" w:lineRule="auto"/>
        <w:ind w:left="567" w:hanging="357"/>
        <w:jc w:val="both"/>
        <w:rPr>
          <w:rFonts w:cstheme="minorHAnsi"/>
        </w:rPr>
      </w:pPr>
      <w:r>
        <w:rPr>
          <w:rFonts w:cstheme="minorHAnsi"/>
        </w:rPr>
        <w:t>analisi della segnalazione, vale a dire esame (ricevibilità formale) e valutazione del merito della stessa da parte del soggetto competente;</w:t>
      </w:r>
    </w:p>
    <w:p w14:paraId="419D4596" w14:textId="3528B4C2" w:rsidR="003A7391" w:rsidRDefault="003A7391" w:rsidP="00CB3DE3">
      <w:pPr>
        <w:numPr>
          <w:ilvl w:val="0"/>
          <w:numId w:val="30"/>
        </w:numPr>
        <w:spacing w:before="60" w:after="120" w:line="300" w:lineRule="auto"/>
        <w:ind w:left="567" w:hanging="357"/>
        <w:jc w:val="both"/>
        <w:rPr>
          <w:rFonts w:cstheme="minorHAnsi"/>
        </w:rPr>
      </w:pPr>
      <w:r>
        <w:rPr>
          <w:rFonts w:cstheme="minorHAnsi"/>
        </w:rPr>
        <w:t>comunicazione senza indugio agli organi aziendali delle informazioni oggetto di segnalazione ritenute rilevanti, per l</w:t>
      </w:r>
      <w:r w:rsidR="00CB3DE3">
        <w:rPr>
          <w:rFonts w:cstheme="minorHAnsi"/>
        </w:rPr>
        <w:t>’</w:t>
      </w:r>
      <w:r>
        <w:rPr>
          <w:rFonts w:cstheme="minorHAnsi"/>
        </w:rPr>
        <w:t>adozione dei provvedimenti necessari, anche di natura disciplinare. Tale fase, peraltro eventuale, non si pone necessariamente in sequenza temporale rispetto alle altre due, potendo all</w:t>
      </w:r>
      <w:r w:rsidR="00CB3DE3">
        <w:rPr>
          <w:rFonts w:cstheme="minorHAnsi"/>
        </w:rPr>
        <w:t>’</w:t>
      </w:r>
      <w:r>
        <w:rPr>
          <w:rFonts w:cstheme="minorHAnsi"/>
        </w:rPr>
        <w:t>occorrenza essere attivata anche prima che sia conclusa la fase di analisi.</w:t>
      </w:r>
    </w:p>
    <w:p w14:paraId="49835419" w14:textId="4993B552" w:rsidR="003A7391" w:rsidRDefault="003A7391" w:rsidP="00062567">
      <w:pPr>
        <w:spacing w:before="120" w:after="120" w:line="300" w:lineRule="auto"/>
        <w:jc w:val="both"/>
        <w:rPr>
          <w:rFonts w:cstheme="minorHAnsi"/>
        </w:rPr>
      </w:pPr>
      <w:r>
        <w:rPr>
          <w:rFonts w:cstheme="minorHAnsi"/>
        </w:rPr>
        <w:t>Mentre, in base al quadro normativo di riferimento, la fase 3) è sicuramente di competenza del c.d. “responsabile del sistema interno di segnalazione”, le altre due, a seconda del grado di complessità organizzativa dell</w:t>
      </w:r>
      <w:r w:rsidR="00CB3DE3">
        <w:rPr>
          <w:rFonts w:cstheme="minorHAnsi"/>
        </w:rPr>
        <w:t>’</w:t>
      </w:r>
      <w:r>
        <w:rPr>
          <w:rFonts w:cstheme="minorHAnsi"/>
        </w:rPr>
        <w:t xml:space="preserve">azienda come anche del grado di proceduralizzazione che si vuole imprimere al proprio sistema </w:t>
      </w:r>
      <w:r>
        <w:rPr>
          <w:rFonts w:cstheme="minorHAnsi"/>
          <w:i/>
          <w:iCs/>
        </w:rPr>
        <w:t>whistleblowing</w:t>
      </w:r>
      <w:r>
        <w:rPr>
          <w:rFonts w:cstheme="minorHAnsi"/>
        </w:rPr>
        <w:t>, potranno essere svolte dai responsabili delle prime due fasi, in maniera distinta, o da un soggetto che assommi in sé i relativi poteri</w:t>
      </w:r>
      <w:r>
        <w:rPr>
          <w:rFonts w:cstheme="minorHAnsi"/>
          <w:vertAlign w:val="superscript"/>
        </w:rPr>
        <w:footnoteReference w:id="9"/>
      </w:r>
      <w:r>
        <w:rPr>
          <w:rFonts w:cstheme="minorHAnsi"/>
        </w:rPr>
        <w:t xml:space="preserve">. </w:t>
      </w:r>
    </w:p>
    <w:p w14:paraId="4E3E1D4C" w14:textId="2A6F163A" w:rsidR="003A7391" w:rsidRDefault="003A7391" w:rsidP="00062567">
      <w:pPr>
        <w:spacing w:before="120" w:after="120" w:line="300" w:lineRule="auto"/>
        <w:jc w:val="both"/>
        <w:rPr>
          <w:rFonts w:cstheme="minorHAnsi"/>
        </w:rPr>
      </w:pPr>
      <w:r>
        <w:rPr>
          <w:rFonts w:cstheme="minorHAnsi"/>
        </w:rPr>
        <w:lastRenderedPageBreak/>
        <w:t>In maniera simile a quanto previsto in relazione allo specifico settore bancario, l</w:t>
      </w:r>
      <w:r w:rsidR="00CB3DE3">
        <w:rPr>
          <w:rFonts w:cstheme="minorHAnsi"/>
        </w:rPr>
        <w:t>’</w:t>
      </w:r>
      <w:r>
        <w:rPr>
          <w:rFonts w:cstheme="minorHAnsi"/>
        </w:rPr>
        <w:t>art. 4-</w:t>
      </w:r>
      <w:r>
        <w:rPr>
          <w:rFonts w:cstheme="minorHAnsi"/>
          <w:i/>
          <w:iCs/>
        </w:rPr>
        <w:t xml:space="preserve">undecies </w:t>
      </w:r>
      <w:r>
        <w:rPr>
          <w:rFonts w:cstheme="minorHAnsi"/>
        </w:rPr>
        <w:t>del TUF prevede l</w:t>
      </w:r>
      <w:r w:rsidR="00CB3DE3">
        <w:rPr>
          <w:rFonts w:cstheme="minorHAnsi"/>
        </w:rPr>
        <w:t>’</w:t>
      </w:r>
      <w:r>
        <w:rPr>
          <w:rFonts w:cstheme="minorHAnsi"/>
        </w:rPr>
        <w:t>adozione di meccanismi di segnalazione delle violazioni da parte di intermediari ed emittenti, contemplando anch</w:t>
      </w:r>
      <w:r w:rsidR="00CB3DE3">
        <w:rPr>
          <w:rFonts w:cstheme="minorHAnsi"/>
        </w:rPr>
        <w:t>’</w:t>
      </w:r>
      <w:r>
        <w:rPr>
          <w:rFonts w:cstheme="minorHAnsi"/>
        </w:rPr>
        <w:t>esso l</w:t>
      </w:r>
      <w:r w:rsidR="00CB3DE3">
        <w:rPr>
          <w:rFonts w:cstheme="minorHAnsi"/>
        </w:rPr>
        <w:t>’</w:t>
      </w:r>
      <w:r>
        <w:rPr>
          <w:rFonts w:cstheme="minorHAnsi"/>
        </w:rPr>
        <w:t>esigenza di strutturare specifici canali di comunicazione interni, ma anche un canale esterno, avente come destinatario la Consob (a seconda del riparto di vigilanza). Anche in questo caso, il Legislatore ha altresì stabilito in maniera espressa la necessità di garantire</w:t>
      </w:r>
      <w:r>
        <w:rPr>
          <w:rFonts w:cstheme="minorHAnsi"/>
          <w:i/>
          <w:iCs/>
        </w:rPr>
        <w:t xml:space="preserve"> </w:t>
      </w:r>
      <w:r>
        <w:rPr>
          <w:rFonts w:cstheme="minorHAnsi"/>
        </w:rPr>
        <w:t>la riservatezza dei dati personali del segnalante e del presunto responsabile della violazione</w:t>
      </w:r>
      <w:r>
        <w:rPr>
          <w:rFonts w:cstheme="minorHAnsi"/>
          <w:vertAlign w:val="superscript"/>
        </w:rPr>
        <w:footnoteReference w:id="10"/>
      </w:r>
      <w:r>
        <w:rPr>
          <w:rFonts w:cstheme="minorHAnsi"/>
        </w:rPr>
        <w:t>, tutelandolo da eventuali condotte ritorsive, discriminatorie o comunque, sleali, conseguenti la segnalazione.</w:t>
      </w:r>
    </w:p>
    <w:p w14:paraId="3FF6BAC3" w14:textId="6317A2C3" w:rsidR="003A7391" w:rsidRDefault="003A7391" w:rsidP="00062567">
      <w:pPr>
        <w:spacing w:before="120" w:after="120" w:line="300" w:lineRule="auto"/>
        <w:jc w:val="both"/>
        <w:rPr>
          <w:rFonts w:cstheme="minorHAnsi"/>
        </w:rPr>
      </w:pPr>
      <w:r>
        <w:rPr>
          <w:rFonts w:cstheme="minorHAnsi"/>
        </w:rPr>
        <w:t>Il comma 3 della norma in questione, inoltre, esplicita che, al di là delle ipotesi di responsabilità a titolo di calunnia o diffamazione, la presentazione di una segnalazione nell</w:t>
      </w:r>
      <w:r w:rsidR="00CB3DE3">
        <w:rPr>
          <w:rFonts w:cstheme="minorHAnsi"/>
        </w:rPr>
        <w:t>’</w:t>
      </w:r>
      <w:r>
        <w:rPr>
          <w:rFonts w:cstheme="minorHAnsi"/>
        </w:rPr>
        <w:t xml:space="preserve">ambito della procedura di </w:t>
      </w:r>
      <w:r>
        <w:rPr>
          <w:rFonts w:cstheme="minorHAnsi"/>
          <w:i/>
          <w:iCs/>
        </w:rPr>
        <w:t xml:space="preserve">whistleblowing </w:t>
      </w:r>
      <w:r>
        <w:rPr>
          <w:rFonts w:cstheme="minorHAnsi"/>
        </w:rPr>
        <w:t xml:space="preserve">non configura una violazione degli obblighi derivanti dal rapporto di lavoro. </w:t>
      </w:r>
    </w:p>
    <w:p w14:paraId="77678F9F" w14:textId="4DA3F006" w:rsidR="003A7391" w:rsidRDefault="003A7391" w:rsidP="00062567">
      <w:pPr>
        <w:spacing w:before="120" w:after="120" w:line="300" w:lineRule="auto"/>
        <w:jc w:val="both"/>
        <w:rPr>
          <w:rFonts w:cstheme="minorHAnsi"/>
          <w:bCs/>
        </w:rPr>
      </w:pPr>
      <w:r>
        <w:rPr>
          <w:rFonts w:cstheme="minorHAnsi"/>
          <w:bCs/>
        </w:rPr>
        <w:t>Per ciò che concerne il settore assicurativo, l</w:t>
      </w:r>
      <w:r w:rsidR="00CB3DE3">
        <w:rPr>
          <w:rFonts w:cstheme="minorHAnsi"/>
          <w:bCs/>
        </w:rPr>
        <w:t>’</w:t>
      </w:r>
      <w:r>
        <w:rPr>
          <w:rFonts w:cstheme="minorHAnsi"/>
          <w:bCs/>
        </w:rPr>
        <w:t>istituto in questione è stato disciplinato ad opera del D.Lgs. 68/2018, che ha introdotto gli artt. 10-</w:t>
      </w:r>
      <w:r>
        <w:rPr>
          <w:rFonts w:cstheme="minorHAnsi"/>
          <w:bCs/>
          <w:i/>
          <w:iCs/>
        </w:rPr>
        <w:t xml:space="preserve">quater </w:t>
      </w:r>
      <w:r>
        <w:rPr>
          <w:rFonts w:cstheme="minorHAnsi"/>
          <w:bCs/>
        </w:rPr>
        <w:t>e 10-</w:t>
      </w:r>
      <w:r>
        <w:rPr>
          <w:rFonts w:cstheme="minorHAnsi"/>
          <w:bCs/>
          <w:i/>
          <w:iCs/>
        </w:rPr>
        <w:t xml:space="preserve">quinquies </w:t>
      </w:r>
      <w:r>
        <w:rPr>
          <w:rFonts w:cstheme="minorHAnsi"/>
          <w:bCs/>
        </w:rPr>
        <w:t>nel D.Lgs. 209/2005</w:t>
      </w:r>
      <w:r>
        <w:rPr>
          <w:rFonts w:cstheme="minorHAnsi"/>
          <w:bCs/>
          <w:vertAlign w:val="superscript"/>
        </w:rPr>
        <w:footnoteReference w:id="11"/>
      </w:r>
      <w:r>
        <w:rPr>
          <w:rFonts w:cstheme="minorHAnsi"/>
          <w:bCs/>
        </w:rPr>
        <w:t>. Tali norme prevedono, rispettivamente, la presenza di un canale interno e di uno esterno per la segnalazione, da parte del personale delle imprese di assicurazione, di fatti che possano costituire violazioni delle norme disciplinanti l</w:t>
      </w:r>
      <w:r w:rsidR="00CB3DE3">
        <w:rPr>
          <w:rFonts w:cstheme="minorHAnsi"/>
          <w:bCs/>
        </w:rPr>
        <w:t>’</w:t>
      </w:r>
      <w:r>
        <w:rPr>
          <w:rFonts w:cstheme="minorHAnsi"/>
          <w:bCs/>
        </w:rPr>
        <w:t>attività svolta e contemplate nel Codice delle Assicurazioni Private.</w:t>
      </w:r>
    </w:p>
    <w:p w14:paraId="5AFDBD39" w14:textId="38B3526A" w:rsidR="003A7391" w:rsidRDefault="003A7391" w:rsidP="00062567">
      <w:pPr>
        <w:spacing w:before="120" w:after="120" w:line="300" w:lineRule="auto"/>
        <w:jc w:val="both"/>
        <w:rPr>
          <w:rFonts w:cstheme="minorHAnsi"/>
        </w:rPr>
      </w:pPr>
      <w:r>
        <w:rPr>
          <w:rFonts w:cstheme="minorHAnsi"/>
          <w:bCs/>
        </w:rPr>
        <w:t>A tale proposito, le imprese dovranno dotarsi di appositi canali di comunicazione, che riescano a tutelare l</w:t>
      </w:r>
      <w:r w:rsidR="00CB3DE3">
        <w:rPr>
          <w:rFonts w:cstheme="minorHAnsi"/>
          <w:bCs/>
        </w:rPr>
        <w:t>’</w:t>
      </w:r>
      <w:r>
        <w:rPr>
          <w:rFonts w:cstheme="minorHAnsi"/>
          <w:bCs/>
        </w:rPr>
        <w:t>identità del segnalante e la riservatezza dei dati personali (anche del segnalato). Nel caso di utilizzo di canali esterni, la segnalazione andrà inoltrata all</w:t>
      </w:r>
      <w:r w:rsidR="00CB3DE3">
        <w:rPr>
          <w:rFonts w:cstheme="minorHAnsi"/>
          <w:bCs/>
        </w:rPr>
        <w:t>’</w:t>
      </w:r>
      <w:r>
        <w:rPr>
          <w:rFonts w:cstheme="minorHAnsi"/>
          <w:bCs/>
        </w:rPr>
        <w:t>IVASS,</w:t>
      </w:r>
      <w:r>
        <w:rPr>
          <w:rFonts w:cstheme="minorHAnsi"/>
          <w:color w:val="000000"/>
        </w:rPr>
        <w:t xml:space="preserve"> </w:t>
      </w:r>
      <w:r>
        <w:rPr>
          <w:rFonts w:cstheme="minorHAnsi"/>
          <w:bCs/>
        </w:rPr>
        <w:t>che in qualità di autorità competente dovrà stabilire condizioni, limiti e procedure per la ricezione delle segnalazioni. Sul tema, lo stesso istituto è intervenuto attraverso l</w:t>
      </w:r>
      <w:r w:rsidR="00CB3DE3">
        <w:rPr>
          <w:rFonts w:cstheme="minorHAnsi"/>
          <w:bCs/>
        </w:rPr>
        <w:t>’</w:t>
      </w:r>
      <w:r>
        <w:rPr>
          <w:rFonts w:cstheme="minorHAnsi"/>
          <w:bCs/>
        </w:rPr>
        <w:t>emanazione di un apposito regolamento</w:t>
      </w:r>
      <w:r>
        <w:rPr>
          <w:rFonts w:cstheme="minorHAnsi"/>
          <w:bCs/>
          <w:vertAlign w:val="superscript"/>
        </w:rPr>
        <w:footnoteReference w:id="12"/>
      </w:r>
      <w:r>
        <w:rPr>
          <w:rFonts w:cstheme="minorHAnsi"/>
          <w:bCs/>
        </w:rPr>
        <w:t xml:space="preserve"> che all</w:t>
      </w:r>
      <w:r w:rsidR="00CB3DE3">
        <w:rPr>
          <w:rFonts w:cstheme="minorHAnsi"/>
          <w:bCs/>
        </w:rPr>
        <w:t>’</w:t>
      </w:r>
      <w:r>
        <w:rPr>
          <w:rFonts w:cstheme="minorHAnsi"/>
          <w:bCs/>
        </w:rPr>
        <w:t xml:space="preserve">art. 13, co. 6, stabilisce la necessità che il sistema di </w:t>
      </w:r>
      <w:r>
        <w:rPr>
          <w:rFonts w:cstheme="minorHAnsi"/>
          <w:bCs/>
          <w:i/>
          <w:iCs/>
        </w:rPr>
        <w:t xml:space="preserve">corporate governance </w:t>
      </w:r>
      <w:r>
        <w:rPr>
          <w:rFonts w:cstheme="minorHAnsi"/>
          <w:bCs/>
        </w:rPr>
        <w:t>consenta “</w:t>
      </w:r>
      <w:r>
        <w:rPr>
          <w:rFonts w:cstheme="minorHAnsi"/>
          <w:bCs/>
          <w:i/>
          <w:iCs/>
        </w:rPr>
        <w:t>le segnalazioni di criticità anche attraverso la previsione di modalità che consentano al personale di portare direttamente all</w:t>
      </w:r>
      <w:r w:rsidR="00CB3DE3">
        <w:rPr>
          <w:rFonts w:cstheme="minorHAnsi"/>
          <w:bCs/>
          <w:i/>
          <w:iCs/>
        </w:rPr>
        <w:t>’</w:t>
      </w:r>
      <w:r>
        <w:rPr>
          <w:rFonts w:cstheme="minorHAnsi"/>
          <w:bCs/>
          <w:i/>
          <w:iCs/>
        </w:rPr>
        <w:t>attenzione dei livelli gerarchici più elevati le situazioni di particolare gravità”.</w:t>
      </w:r>
    </w:p>
    <w:p w14:paraId="7DB00C6C" w14:textId="63B04CEE" w:rsidR="00D1302D" w:rsidRPr="00F14A4B" w:rsidRDefault="00400E07" w:rsidP="00F14A4B">
      <w:pPr>
        <w:pStyle w:val="Titolo2"/>
        <w:numPr>
          <w:ilvl w:val="0"/>
          <w:numId w:val="34"/>
        </w:numPr>
        <w:ind w:left="993" w:hanging="426"/>
      </w:pPr>
      <w:bookmarkStart w:id="11" w:name="_Toc64016775"/>
      <w:r w:rsidRPr="00F14A4B">
        <w:t>Normativa antiriciclaggio</w:t>
      </w:r>
      <w:bookmarkEnd w:id="11"/>
    </w:p>
    <w:p w14:paraId="65D97721" w14:textId="5D702287" w:rsidR="00D1302D" w:rsidRPr="00D1302D" w:rsidRDefault="00D1302D" w:rsidP="00062567">
      <w:pPr>
        <w:spacing w:before="120" w:after="120" w:line="300" w:lineRule="auto"/>
        <w:jc w:val="both"/>
        <w:rPr>
          <w:rFonts w:eastAsia="Times New Roman" w:cstheme="minorHAnsi"/>
          <w:lang w:eastAsia="it-IT"/>
        </w:rPr>
      </w:pPr>
      <w:r w:rsidRPr="00D1302D">
        <w:rPr>
          <w:rFonts w:eastAsia="Times New Roman" w:cstheme="minorHAnsi"/>
          <w:lang w:eastAsia="it-IT"/>
        </w:rPr>
        <w:t xml:space="preserve">Il </w:t>
      </w:r>
      <w:r w:rsidRPr="00D1302D">
        <w:rPr>
          <w:rFonts w:eastAsia="Times New Roman" w:cstheme="minorHAnsi"/>
          <w:i/>
          <w:iCs/>
          <w:lang w:eastAsia="it-IT"/>
        </w:rPr>
        <w:t xml:space="preserve">whistleblowing </w:t>
      </w:r>
      <w:r w:rsidRPr="00D1302D">
        <w:rPr>
          <w:rFonts w:eastAsia="Times New Roman" w:cstheme="minorHAnsi"/>
          <w:lang w:eastAsia="it-IT"/>
        </w:rPr>
        <w:t>è espressamente disciplinato anche nell</w:t>
      </w:r>
      <w:r w:rsidR="00CB3DE3">
        <w:rPr>
          <w:rFonts w:eastAsia="Times New Roman" w:cstheme="minorHAnsi"/>
          <w:lang w:eastAsia="it-IT"/>
        </w:rPr>
        <w:t>’</w:t>
      </w:r>
      <w:r w:rsidRPr="00D1302D">
        <w:rPr>
          <w:rFonts w:eastAsia="Times New Roman" w:cstheme="minorHAnsi"/>
          <w:lang w:eastAsia="it-IT"/>
        </w:rPr>
        <w:t xml:space="preserve">ambito della normativa di contrasto al riciclaggio e al finanziamento del terrorismo. Con il recepimento della quarta direttiva europea (Dir. UE 2015/849), ad opera del </w:t>
      </w:r>
      <w:r w:rsidR="00E34CD2">
        <w:rPr>
          <w:rFonts w:eastAsia="Times New Roman" w:cstheme="minorHAnsi"/>
          <w:lang w:eastAsia="it-IT"/>
        </w:rPr>
        <w:t>D.Lgs.</w:t>
      </w:r>
      <w:r w:rsidRPr="00D1302D">
        <w:rPr>
          <w:rFonts w:eastAsia="Times New Roman" w:cstheme="minorHAnsi"/>
          <w:lang w:eastAsia="it-IT"/>
        </w:rPr>
        <w:t xml:space="preserve"> 90/2017, il legislatore nazionale ha infatti introdotto nel </w:t>
      </w:r>
      <w:r w:rsidR="00E34CD2">
        <w:rPr>
          <w:rFonts w:eastAsia="Times New Roman" w:cstheme="minorHAnsi"/>
          <w:lang w:eastAsia="it-IT"/>
        </w:rPr>
        <w:t>D.Lgs.</w:t>
      </w:r>
      <w:r w:rsidRPr="00D1302D">
        <w:rPr>
          <w:rFonts w:eastAsia="Times New Roman" w:cstheme="minorHAnsi"/>
          <w:lang w:eastAsia="it-IT"/>
        </w:rPr>
        <w:t xml:space="preserve"> 231/2007 il Capo VII (“segnalazione di violazioni”) e, al suo interno, l</w:t>
      </w:r>
      <w:r w:rsidR="00CB3DE3">
        <w:rPr>
          <w:rFonts w:eastAsia="Times New Roman" w:cstheme="minorHAnsi"/>
          <w:lang w:eastAsia="it-IT"/>
        </w:rPr>
        <w:t>’</w:t>
      </w:r>
      <w:r w:rsidRPr="00D1302D">
        <w:rPr>
          <w:rFonts w:eastAsia="Times New Roman" w:cstheme="minorHAnsi"/>
          <w:lang w:eastAsia="it-IT"/>
        </w:rPr>
        <w:t>art. 48 (“segnalazione di violazioni”), che impone ai soggetti destinatari della normativa antiriciclaggio di adottare procedure per consentire la segnalazione, da parte di dipendenti o di soggetti assimilati, di violazioni “potenziali o effettive” delle disposizioni dettate in funzione di prevenzione del riciclaggio e del finanziamento del terrorismo.</w:t>
      </w:r>
    </w:p>
    <w:p w14:paraId="62BC1C68" w14:textId="77777777" w:rsidR="00D1302D" w:rsidRPr="00D1302D" w:rsidRDefault="00D1302D" w:rsidP="00CB3DE3">
      <w:pPr>
        <w:spacing w:before="120" w:after="60" w:line="300" w:lineRule="auto"/>
        <w:jc w:val="both"/>
        <w:rPr>
          <w:rFonts w:eastAsia="Times New Roman" w:cstheme="minorHAnsi"/>
          <w:lang w:eastAsia="it-IT"/>
        </w:rPr>
      </w:pPr>
      <w:r w:rsidRPr="00D1302D">
        <w:rPr>
          <w:rFonts w:eastAsia="Times New Roman" w:cstheme="minorHAnsi"/>
          <w:lang w:eastAsia="it-IT"/>
        </w:rPr>
        <w:t>La norma dispone che tali procedure debbano garantire:</w:t>
      </w:r>
    </w:p>
    <w:p w14:paraId="659A9F71" w14:textId="634FA5C6" w:rsidR="00D1302D" w:rsidRPr="00D1302D" w:rsidRDefault="00D1302D" w:rsidP="00062567">
      <w:pPr>
        <w:numPr>
          <w:ilvl w:val="0"/>
          <w:numId w:val="21"/>
        </w:numPr>
        <w:spacing w:before="120" w:after="120" w:line="300" w:lineRule="auto"/>
        <w:jc w:val="both"/>
        <w:rPr>
          <w:rFonts w:eastAsia="Times New Roman" w:cstheme="minorHAnsi"/>
          <w:lang w:eastAsia="it-IT"/>
        </w:rPr>
      </w:pPr>
      <w:r w:rsidRPr="00D1302D">
        <w:rPr>
          <w:rFonts w:eastAsia="Times New Roman" w:cstheme="minorHAnsi"/>
          <w:lang w:eastAsia="it-IT"/>
        </w:rPr>
        <w:lastRenderedPageBreak/>
        <w:t>la tutela della riservatezza dell</w:t>
      </w:r>
      <w:r w:rsidR="00CB3DE3">
        <w:rPr>
          <w:rFonts w:eastAsia="Times New Roman" w:cstheme="minorHAnsi"/>
          <w:lang w:eastAsia="it-IT"/>
        </w:rPr>
        <w:t>’</w:t>
      </w:r>
      <w:r w:rsidRPr="00D1302D">
        <w:rPr>
          <w:rFonts w:eastAsia="Times New Roman" w:cstheme="minorHAnsi"/>
          <w:lang w:eastAsia="it-IT"/>
        </w:rPr>
        <w:t>identità del segnalante e del presunto responsabile delle violazioni, ferme restando le regole che disciplinano le indagini e i procedimenti avviati dall</w:t>
      </w:r>
      <w:r w:rsidR="00CB3DE3">
        <w:rPr>
          <w:rFonts w:eastAsia="Times New Roman" w:cstheme="minorHAnsi"/>
          <w:lang w:eastAsia="it-IT"/>
        </w:rPr>
        <w:t>’</w:t>
      </w:r>
      <w:r w:rsidRPr="00D1302D">
        <w:rPr>
          <w:rFonts w:eastAsia="Times New Roman" w:cstheme="minorHAnsi"/>
          <w:lang w:eastAsia="it-IT"/>
        </w:rPr>
        <w:t>autorità giudiziaria in relazione ai fatti oggetto delle segnalazioni;</w:t>
      </w:r>
    </w:p>
    <w:p w14:paraId="77E38DD6" w14:textId="77777777" w:rsidR="00D1302D" w:rsidRPr="00D1302D" w:rsidRDefault="00D1302D" w:rsidP="00062567">
      <w:pPr>
        <w:numPr>
          <w:ilvl w:val="0"/>
          <w:numId w:val="21"/>
        </w:numPr>
        <w:snapToGrid w:val="0"/>
        <w:spacing w:before="120" w:after="120" w:line="300" w:lineRule="auto"/>
        <w:ind w:left="714" w:hanging="357"/>
        <w:jc w:val="both"/>
        <w:rPr>
          <w:rFonts w:eastAsia="Times New Roman" w:cstheme="minorHAnsi"/>
          <w:lang w:eastAsia="it-IT"/>
        </w:rPr>
      </w:pPr>
      <w:r w:rsidRPr="00D1302D">
        <w:rPr>
          <w:rFonts w:eastAsia="Times New Roman" w:cstheme="minorHAnsi"/>
          <w:lang w:eastAsia="it-IT"/>
        </w:rPr>
        <w:t>la tutela del soggetto che effettua la segnalazione contro condotte ritorsive, discriminatorie o comunque sleali conseguenti la segnalazione;</w:t>
      </w:r>
    </w:p>
    <w:p w14:paraId="6FC53823" w14:textId="77777777" w:rsidR="00D1302D" w:rsidRPr="00D1302D" w:rsidRDefault="00D1302D" w:rsidP="00062567">
      <w:pPr>
        <w:numPr>
          <w:ilvl w:val="0"/>
          <w:numId w:val="21"/>
        </w:numPr>
        <w:snapToGrid w:val="0"/>
        <w:spacing w:before="120" w:after="120" w:line="300" w:lineRule="auto"/>
        <w:ind w:left="714" w:hanging="357"/>
        <w:jc w:val="both"/>
        <w:rPr>
          <w:rFonts w:eastAsia="Times New Roman" w:cstheme="minorHAnsi"/>
          <w:lang w:eastAsia="it-IT"/>
        </w:rPr>
      </w:pPr>
      <w:r w:rsidRPr="00D1302D">
        <w:rPr>
          <w:rFonts w:eastAsia="Times New Roman" w:cstheme="minorHAnsi"/>
          <w:lang w:eastAsia="it-IT"/>
        </w:rPr>
        <w:t>lo sviluppo di uno specifico canale di segnalazione, anonimo e indipendente, proporzionato alla natura e alle dimensioni del soggetto obbligato;</w:t>
      </w:r>
    </w:p>
    <w:p w14:paraId="7C07780B" w14:textId="59C5E1AC" w:rsidR="00D1302D" w:rsidRPr="00D1302D" w:rsidRDefault="00D1302D" w:rsidP="00062567">
      <w:pPr>
        <w:spacing w:before="120" w:after="120" w:line="300" w:lineRule="auto"/>
        <w:jc w:val="both"/>
        <w:rPr>
          <w:rFonts w:eastAsia="Times New Roman" w:cstheme="minorHAnsi"/>
          <w:lang w:eastAsia="it-IT"/>
        </w:rPr>
      </w:pPr>
      <w:r w:rsidRPr="00D1302D">
        <w:rPr>
          <w:rFonts w:eastAsia="Times New Roman" w:cstheme="minorHAnsi"/>
          <w:lang w:eastAsia="it-IT"/>
        </w:rPr>
        <w:t>premurandosi di precisare che le segnalazioni effettuate nel rispetto di tali procedure non costituiscono</w:t>
      </w:r>
      <w:r w:rsidR="002610BB">
        <w:rPr>
          <w:rFonts w:eastAsia="Times New Roman" w:cstheme="minorHAnsi"/>
          <w:lang w:eastAsia="it-IT"/>
        </w:rPr>
        <w:t>, di per sé,</w:t>
      </w:r>
      <w:r w:rsidRPr="00D1302D">
        <w:rPr>
          <w:rFonts w:eastAsia="Times New Roman" w:cstheme="minorHAnsi"/>
          <w:lang w:eastAsia="it-IT"/>
        </w:rPr>
        <w:t xml:space="preserve"> violazioni degli obblighi derivanti dal rapporto contrattuale tra il segnalante e il soggetto obbligato.</w:t>
      </w:r>
    </w:p>
    <w:p w14:paraId="37193472" w14:textId="1746AC38" w:rsidR="002610BB" w:rsidRPr="002610BB" w:rsidRDefault="00D1302D" w:rsidP="00062567">
      <w:pPr>
        <w:spacing w:before="120" w:after="120" w:line="300" w:lineRule="auto"/>
        <w:jc w:val="both"/>
        <w:rPr>
          <w:rFonts w:eastAsia="Times New Roman" w:cstheme="minorHAnsi"/>
          <w:lang w:eastAsia="it-IT"/>
        </w:rPr>
      </w:pPr>
      <w:r w:rsidRPr="00D1302D">
        <w:rPr>
          <w:rFonts w:eastAsia="Times New Roman" w:cstheme="minorHAnsi"/>
          <w:lang w:eastAsia="it-IT"/>
        </w:rPr>
        <w:t>Con riferimento all</w:t>
      </w:r>
      <w:r w:rsidR="00CB3DE3">
        <w:rPr>
          <w:rFonts w:eastAsia="Times New Roman" w:cstheme="minorHAnsi"/>
          <w:lang w:eastAsia="it-IT"/>
        </w:rPr>
        <w:t>’</w:t>
      </w:r>
      <w:r w:rsidRPr="00D1302D">
        <w:rPr>
          <w:rFonts w:eastAsia="Times New Roman" w:cstheme="minorHAnsi"/>
          <w:lang w:eastAsia="it-IT"/>
        </w:rPr>
        <w:t>identità del segnalante, l</w:t>
      </w:r>
      <w:r w:rsidR="00CB3DE3">
        <w:rPr>
          <w:rFonts w:eastAsia="Times New Roman" w:cstheme="minorHAnsi"/>
          <w:lang w:eastAsia="it-IT"/>
        </w:rPr>
        <w:t>’</w:t>
      </w:r>
      <w:r w:rsidRPr="00D1302D">
        <w:rPr>
          <w:rFonts w:eastAsia="Times New Roman" w:cstheme="minorHAnsi"/>
          <w:lang w:eastAsia="it-IT"/>
        </w:rPr>
        <w:t>art. 48 dispone espressamente che la stessa può essere rivelata solo con il suo consenso o quando la conoscenza sia indispensabile per la difesa del segnalato. È inapplicabile</w:t>
      </w:r>
      <w:r w:rsidR="004B2FD0">
        <w:rPr>
          <w:rFonts w:eastAsia="Times New Roman" w:cstheme="minorHAnsi"/>
          <w:lang w:eastAsia="it-IT"/>
        </w:rPr>
        <w:t xml:space="preserve"> </w:t>
      </w:r>
      <w:r w:rsidR="002610BB">
        <w:rPr>
          <w:rFonts w:eastAsia="Times New Roman" w:cstheme="minorHAnsi"/>
          <w:lang w:eastAsia="it-IT"/>
        </w:rPr>
        <w:t>l</w:t>
      </w:r>
      <w:r w:rsidR="00CB3DE3">
        <w:rPr>
          <w:rFonts w:eastAsia="Times New Roman" w:cstheme="minorHAnsi"/>
          <w:lang w:eastAsia="it-IT"/>
        </w:rPr>
        <w:t>’</w:t>
      </w:r>
      <w:r w:rsidR="002610BB">
        <w:rPr>
          <w:rFonts w:eastAsia="Times New Roman" w:cstheme="minorHAnsi"/>
          <w:lang w:eastAsia="it-IT"/>
        </w:rPr>
        <w:t>art. 15, co. 1, del Regolamento (UE) 2016/679 – GDPR</w:t>
      </w:r>
      <w:r w:rsidR="004B2FD0">
        <w:rPr>
          <w:rFonts w:eastAsia="Times New Roman" w:cstheme="minorHAnsi"/>
          <w:lang w:eastAsia="it-IT"/>
        </w:rPr>
        <w:t>, che prevede il diritto dell</w:t>
      </w:r>
      <w:r w:rsidR="00CB3DE3">
        <w:rPr>
          <w:rFonts w:eastAsia="Times New Roman" w:cstheme="minorHAnsi"/>
          <w:lang w:eastAsia="it-IT"/>
        </w:rPr>
        <w:t>’</w:t>
      </w:r>
      <w:r w:rsidR="004B2FD0" w:rsidRPr="004B2FD0">
        <w:rPr>
          <w:rFonts w:eastAsia="Times New Roman" w:cstheme="minorHAnsi"/>
          <w:lang w:eastAsia="it-IT"/>
        </w:rPr>
        <w:t>interessato di ottenere dal titolare del trattamento la conferma che sia o meno in corso un trattamento di dati personali che lo riguardano e in tal caso, di ottenere l</w:t>
      </w:r>
      <w:r w:rsidR="00CB3DE3">
        <w:rPr>
          <w:rFonts w:eastAsia="Times New Roman" w:cstheme="minorHAnsi"/>
          <w:lang w:eastAsia="it-IT"/>
        </w:rPr>
        <w:t>’</w:t>
      </w:r>
      <w:r w:rsidR="004B2FD0" w:rsidRPr="004B2FD0">
        <w:rPr>
          <w:rFonts w:eastAsia="Times New Roman" w:cstheme="minorHAnsi"/>
          <w:lang w:eastAsia="it-IT"/>
        </w:rPr>
        <w:t xml:space="preserve">accesso ai dati personali e </w:t>
      </w:r>
      <w:r w:rsidR="004B2FD0">
        <w:rPr>
          <w:rFonts w:eastAsia="Times New Roman" w:cstheme="minorHAnsi"/>
          <w:lang w:eastAsia="it-IT"/>
        </w:rPr>
        <w:t>ad una serie di informa</w:t>
      </w:r>
      <w:r w:rsidR="004B2FD0" w:rsidRPr="004B2FD0">
        <w:rPr>
          <w:rFonts w:eastAsia="Times New Roman" w:cstheme="minorHAnsi"/>
          <w:lang w:eastAsia="it-IT"/>
        </w:rPr>
        <w:t>zioni</w:t>
      </w:r>
      <w:r w:rsidR="004B2FD0">
        <w:rPr>
          <w:rFonts w:eastAsia="Times New Roman" w:cstheme="minorHAnsi"/>
          <w:lang w:eastAsia="it-IT"/>
        </w:rPr>
        <w:t xml:space="preserve"> </w:t>
      </w:r>
      <w:r w:rsidR="001C0730">
        <w:rPr>
          <w:rFonts w:eastAsia="Times New Roman" w:cstheme="minorHAnsi"/>
          <w:lang w:eastAsia="it-IT"/>
        </w:rPr>
        <w:t xml:space="preserve">puntualmente </w:t>
      </w:r>
      <w:r w:rsidR="004B2FD0">
        <w:rPr>
          <w:rFonts w:eastAsia="Times New Roman" w:cstheme="minorHAnsi"/>
          <w:lang w:eastAsia="it-IT"/>
        </w:rPr>
        <w:t>elencate dalla norma</w:t>
      </w:r>
      <w:r w:rsidR="002610BB">
        <w:rPr>
          <w:rStyle w:val="Rimandonotaapidipagina"/>
          <w:rFonts w:eastAsia="Times New Roman" w:cstheme="minorHAnsi"/>
          <w:lang w:eastAsia="it-IT"/>
        </w:rPr>
        <w:footnoteReference w:id="13"/>
      </w:r>
      <w:r w:rsidR="004B2FD0">
        <w:rPr>
          <w:rFonts w:eastAsia="Times New Roman" w:cstheme="minorHAnsi"/>
          <w:lang w:eastAsia="it-IT"/>
        </w:rPr>
        <w:t>.</w:t>
      </w:r>
    </w:p>
    <w:p w14:paraId="3763FC6A" w14:textId="1034AF58" w:rsidR="00D1302D" w:rsidRPr="00D1302D" w:rsidRDefault="00D1302D" w:rsidP="00062567">
      <w:pPr>
        <w:spacing w:before="120" w:after="120" w:line="300" w:lineRule="auto"/>
        <w:jc w:val="both"/>
        <w:rPr>
          <w:rFonts w:eastAsia="Times New Roman" w:cstheme="minorHAnsi"/>
          <w:lang w:eastAsia="it-IT"/>
        </w:rPr>
      </w:pPr>
      <w:r w:rsidRPr="00D1302D">
        <w:rPr>
          <w:rFonts w:eastAsia="Times New Roman" w:cstheme="minorHAnsi"/>
          <w:lang w:eastAsia="it-IT"/>
        </w:rPr>
        <w:t>L</w:t>
      </w:r>
      <w:r w:rsidR="00CB3DE3">
        <w:rPr>
          <w:rFonts w:eastAsia="Times New Roman" w:cstheme="minorHAnsi"/>
          <w:lang w:eastAsia="it-IT"/>
        </w:rPr>
        <w:t>’</w:t>
      </w:r>
      <w:r w:rsidRPr="00D1302D">
        <w:rPr>
          <w:rFonts w:eastAsia="Times New Roman" w:cstheme="minorHAnsi"/>
          <w:lang w:eastAsia="it-IT"/>
        </w:rPr>
        <w:t>obbligo di adozione di procedure per le segnalazioni interne è ribadito anche da</w:t>
      </w:r>
      <w:r w:rsidR="00B1039B">
        <w:rPr>
          <w:rFonts w:eastAsia="Times New Roman" w:cstheme="minorHAnsi"/>
          <w:lang w:eastAsia="it-IT"/>
        </w:rPr>
        <w:t>lla</w:t>
      </w:r>
      <w:r w:rsidRPr="00D1302D">
        <w:rPr>
          <w:rFonts w:eastAsia="Times New Roman" w:cstheme="minorHAnsi"/>
          <w:lang w:eastAsia="it-IT"/>
        </w:rPr>
        <w:t xml:space="preserve"> Banca d</w:t>
      </w:r>
      <w:r w:rsidR="00CB3DE3">
        <w:rPr>
          <w:rFonts w:eastAsia="Times New Roman" w:cstheme="minorHAnsi"/>
          <w:lang w:eastAsia="it-IT"/>
        </w:rPr>
        <w:t>’</w:t>
      </w:r>
      <w:r w:rsidRPr="00D1302D">
        <w:rPr>
          <w:rFonts w:eastAsia="Times New Roman" w:cstheme="minorHAnsi"/>
          <w:lang w:eastAsia="it-IT"/>
        </w:rPr>
        <w:t xml:space="preserve">Italia nel provvedimento sui controlli interni attuativo del </w:t>
      </w:r>
      <w:r w:rsidR="00E34CD2">
        <w:rPr>
          <w:rFonts w:eastAsia="Times New Roman" w:cstheme="minorHAnsi"/>
          <w:lang w:eastAsia="it-IT"/>
        </w:rPr>
        <w:t>D.Lgs.</w:t>
      </w:r>
      <w:r w:rsidRPr="00D1302D">
        <w:rPr>
          <w:rFonts w:eastAsia="Times New Roman" w:cstheme="minorHAnsi"/>
          <w:lang w:eastAsia="it-IT"/>
        </w:rPr>
        <w:t xml:space="preserve"> 231/2007</w:t>
      </w:r>
      <w:r w:rsidRPr="00D1302D">
        <w:rPr>
          <w:rFonts w:eastAsia="Times New Roman" w:cstheme="minorHAnsi"/>
          <w:vertAlign w:val="superscript"/>
          <w:lang w:eastAsia="it-IT"/>
        </w:rPr>
        <w:footnoteReference w:id="14"/>
      </w:r>
      <w:r w:rsidRPr="00D1302D">
        <w:rPr>
          <w:rFonts w:eastAsia="Times New Roman" w:cstheme="minorHAnsi"/>
          <w:lang w:eastAsia="it-IT"/>
        </w:rPr>
        <w:t xml:space="preserve">, nel quale </w:t>
      </w:r>
      <w:r w:rsidR="004B4E65">
        <w:rPr>
          <w:rFonts w:eastAsia="Times New Roman" w:cstheme="minorHAnsi"/>
          <w:lang w:eastAsia="it-IT"/>
        </w:rPr>
        <w:t>si impone ai destinatari di assicurare un</w:t>
      </w:r>
      <w:r w:rsidR="00CB3DE3">
        <w:rPr>
          <w:rFonts w:eastAsia="Times New Roman" w:cstheme="minorHAnsi"/>
          <w:lang w:eastAsia="it-IT"/>
        </w:rPr>
        <w:t>’</w:t>
      </w:r>
      <w:r w:rsidR="004B4E65">
        <w:rPr>
          <w:rFonts w:eastAsia="Times New Roman" w:cstheme="minorHAnsi"/>
          <w:lang w:eastAsia="it-IT"/>
        </w:rPr>
        <w:t xml:space="preserve">attività di controllo sulla </w:t>
      </w:r>
      <w:r w:rsidRPr="00D1302D">
        <w:rPr>
          <w:rFonts w:eastAsia="Times New Roman" w:cstheme="minorHAnsi"/>
          <w:lang w:eastAsia="it-IT"/>
        </w:rPr>
        <w:t xml:space="preserve">verifica del rispetto, da parte del personale dei soggetti vigilati, delle procedure interne e di tutti gli obblighi normativi, compresi quelli di “comunicazione e segnalazione e alla tutela della riservatezza in materia di segnalazione”. </w:t>
      </w:r>
    </w:p>
    <w:p w14:paraId="11D72FA0" w14:textId="52170F1D" w:rsidR="00D1302D" w:rsidRPr="00D1302D" w:rsidRDefault="00D1302D" w:rsidP="00062567">
      <w:pPr>
        <w:spacing w:before="120" w:after="120" w:line="300" w:lineRule="auto"/>
        <w:jc w:val="both"/>
        <w:rPr>
          <w:rFonts w:eastAsia="Times New Roman" w:cstheme="minorHAnsi"/>
          <w:lang w:eastAsia="it-IT"/>
        </w:rPr>
      </w:pPr>
      <w:r w:rsidRPr="00D1302D">
        <w:rPr>
          <w:rFonts w:eastAsia="Times New Roman" w:cstheme="minorHAnsi"/>
          <w:lang w:eastAsia="it-IT"/>
        </w:rPr>
        <w:t>Varrà evidenziare che, con l</w:t>
      </w:r>
      <w:r w:rsidR="00CB3DE3">
        <w:rPr>
          <w:rFonts w:eastAsia="Times New Roman" w:cstheme="minorHAnsi"/>
          <w:lang w:eastAsia="it-IT"/>
        </w:rPr>
        <w:t>’</w:t>
      </w:r>
      <w:r w:rsidRPr="00D1302D">
        <w:rPr>
          <w:rFonts w:eastAsia="Times New Roman" w:cstheme="minorHAnsi"/>
          <w:lang w:eastAsia="it-IT"/>
        </w:rPr>
        <w:t xml:space="preserve">introduzione del </w:t>
      </w:r>
      <w:r w:rsidRPr="00D1302D">
        <w:rPr>
          <w:rFonts w:eastAsia="Times New Roman" w:cstheme="minorHAnsi"/>
          <w:i/>
          <w:iCs/>
          <w:lang w:eastAsia="it-IT"/>
        </w:rPr>
        <w:t xml:space="preserve">whistleblowing </w:t>
      </w:r>
      <w:r w:rsidRPr="00D1302D">
        <w:rPr>
          <w:rFonts w:eastAsia="Times New Roman" w:cstheme="minorHAnsi"/>
          <w:lang w:eastAsia="it-IT"/>
        </w:rPr>
        <w:t xml:space="preserve">in ambito antiriciclaggio, si aggiunge alla normativa </w:t>
      </w:r>
      <w:r w:rsidR="004B4E65">
        <w:rPr>
          <w:rFonts w:eastAsia="Times New Roman" w:cstheme="minorHAnsi"/>
          <w:lang w:eastAsia="it-IT"/>
        </w:rPr>
        <w:t>l</w:t>
      </w:r>
      <w:r w:rsidR="00CB3DE3">
        <w:rPr>
          <w:rFonts w:eastAsia="Times New Roman" w:cstheme="minorHAnsi"/>
          <w:lang w:eastAsia="it-IT"/>
        </w:rPr>
        <w:t>’</w:t>
      </w:r>
      <w:r w:rsidRPr="00D1302D">
        <w:rPr>
          <w:rFonts w:eastAsia="Times New Roman" w:cstheme="minorHAnsi"/>
          <w:lang w:eastAsia="it-IT"/>
        </w:rPr>
        <w:t xml:space="preserve">obbligo di </w:t>
      </w:r>
      <w:r w:rsidR="004B4E65">
        <w:rPr>
          <w:rFonts w:eastAsia="Times New Roman" w:cstheme="minorHAnsi"/>
          <w:lang w:eastAsia="it-IT"/>
        </w:rPr>
        <w:t xml:space="preserve">dotarsi di un sistema interno di segnalazione di violazioni – potenziali o effettive – </w:t>
      </w:r>
      <w:r w:rsidR="0008333C">
        <w:rPr>
          <w:rFonts w:eastAsia="Times New Roman" w:cstheme="minorHAnsi"/>
          <w:lang w:eastAsia="it-IT"/>
        </w:rPr>
        <w:t>delle disposizioni dettate in funzione di prevenzione del</w:t>
      </w:r>
      <w:r w:rsidRPr="00D1302D">
        <w:rPr>
          <w:rFonts w:eastAsia="Times New Roman" w:cstheme="minorHAnsi"/>
          <w:lang w:eastAsia="it-IT"/>
        </w:rPr>
        <w:t xml:space="preserve"> riciclaggio e </w:t>
      </w:r>
      <w:r w:rsidR="0008333C">
        <w:rPr>
          <w:rFonts w:eastAsia="Times New Roman" w:cstheme="minorHAnsi"/>
          <w:lang w:eastAsia="it-IT"/>
        </w:rPr>
        <w:t xml:space="preserve">del </w:t>
      </w:r>
      <w:r w:rsidRPr="00D1302D">
        <w:rPr>
          <w:rFonts w:eastAsia="Times New Roman" w:cstheme="minorHAnsi"/>
          <w:lang w:eastAsia="it-IT"/>
        </w:rPr>
        <w:t xml:space="preserve">finanziamento del terrorismo, </w:t>
      </w:r>
      <w:r w:rsidR="0008333C">
        <w:rPr>
          <w:rFonts w:eastAsia="Times New Roman" w:cstheme="minorHAnsi"/>
          <w:lang w:eastAsia="it-IT"/>
        </w:rPr>
        <w:t xml:space="preserve">sebbene gli aspetti relativi </w:t>
      </w:r>
      <w:r w:rsidRPr="00D1302D">
        <w:rPr>
          <w:rFonts w:eastAsia="Times New Roman" w:cstheme="minorHAnsi"/>
          <w:lang w:eastAsia="it-IT"/>
        </w:rPr>
        <w:t xml:space="preserve">alla tutela del segnalante </w:t>
      </w:r>
      <w:r w:rsidR="0008333C">
        <w:rPr>
          <w:rFonts w:eastAsia="Times New Roman" w:cstheme="minorHAnsi"/>
          <w:lang w:eastAsia="it-IT"/>
        </w:rPr>
        <w:t xml:space="preserve">e </w:t>
      </w:r>
      <w:r w:rsidRPr="00D1302D">
        <w:rPr>
          <w:rFonts w:eastAsia="Times New Roman" w:cstheme="minorHAnsi"/>
          <w:lang w:eastAsia="it-IT"/>
        </w:rPr>
        <w:t>quelli procedurali</w:t>
      </w:r>
      <w:r w:rsidR="0008333C">
        <w:rPr>
          <w:rFonts w:eastAsia="Times New Roman" w:cstheme="minorHAnsi"/>
          <w:lang w:eastAsia="it-IT"/>
        </w:rPr>
        <w:t xml:space="preserve"> non siano particolarmente circostanziati</w:t>
      </w:r>
      <w:r w:rsidRPr="00D1302D">
        <w:rPr>
          <w:rFonts w:eastAsia="Times New Roman" w:cstheme="minorHAnsi"/>
          <w:lang w:eastAsia="it-IT"/>
        </w:rPr>
        <w:t>;</w:t>
      </w:r>
      <w:r w:rsidR="00F06FE3">
        <w:rPr>
          <w:rFonts w:eastAsia="Times New Roman" w:cstheme="minorHAnsi"/>
          <w:lang w:eastAsia="it-IT"/>
        </w:rPr>
        <w:t xml:space="preserve"> </w:t>
      </w:r>
      <w:r w:rsidRPr="00351C1B">
        <w:rPr>
          <w:rFonts w:eastAsia="Times New Roman" w:cstheme="minorHAnsi"/>
          <w:lang w:eastAsia="it-IT"/>
        </w:rPr>
        <w:t>il</w:t>
      </w:r>
      <w:r w:rsidR="00F06FE3">
        <w:rPr>
          <w:rFonts w:eastAsia="Times New Roman" w:cstheme="minorHAnsi"/>
          <w:lang w:eastAsia="it-IT"/>
        </w:rPr>
        <w:t xml:space="preserve"> </w:t>
      </w:r>
      <w:r w:rsidRPr="00351C1B">
        <w:rPr>
          <w:rFonts w:eastAsia="Times New Roman" w:cstheme="minorHAnsi"/>
          <w:i/>
          <w:iCs/>
          <w:lang w:eastAsia="it-IT"/>
        </w:rPr>
        <w:t>whistleblowing</w:t>
      </w:r>
      <w:r w:rsidRPr="00351C1B">
        <w:rPr>
          <w:rFonts w:eastAsia="Times New Roman" w:cstheme="minorHAnsi"/>
          <w:lang w:eastAsia="it-IT"/>
        </w:rPr>
        <w:t xml:space="preserve"> antiriciclaggio appare altrettanto lacunoso se confrontato con le previsioni contenute nell</w:t>
      </w:r>
      <w:r w:rsidR="00CB3DE3">
        <w:rPr>
          <w:rFonts w:eastAsia="Times New Roman" w:cstheme="minorHAnsi"/>
          <w:lang w:eastAsia="it-IT"/>
        </w:rPr>
        <w:t>’</w:t>
      </w:r>
      <w:r w:rsidRPr="00351C1B">
        <w:rPr>
          <w:rFonts w:eastAsia="Times New Roman" w:cstheme="minorHAnsi"/>
          <w:lang w:eastAsia="it-IT"/>
        </w:rPr>
        <w:t>art. 6, commi 2-</w:t>
      </w:r>
      <w:r w:rsidRPr="00351C1B">
        <w:rPr>
          <w:rFonts w:eastAsia="Times New Roman" w:cstheme="minorHAnsi"/>
          <w:i/>
          <w:iCs/>
          <w:lang w:eastAsia="it-IT"/>
        </w:rPr>
        <w:t>bis</w:t>
      </w:r>
      <w:r w:rsidRPr="00351C1B">
        <w:rPr>
          <w:rFonts w:eastAsia="Times New Roman" w:cstheme="minorHAnsi"/>
          <w:lang w:eastAsia="it-IT"/>
        </w:rPr>
        <w:t>, 2-</w:t>
      </w:r>
      <w:r w:rsidRPr="00351C1B">
        <w:rPr>
          <w:rFonts w:eastAsia="Times New Roman" w:cstheme="minorHAnsi"/>
          <w:i/>
          <w:iCs/>
          <w:lang w:eastAsia="it-IT"/>
        </w:rPr>
        <w:t>ter</w:t>
      </w:r>
      <w:r w:rsidRPr="00351C1B">
        <w:rPr>
          <w:rFonts w:eastAsia="Times New Roman" w:cstheme="minorHAnsi"/>
          <w:lang w:eastAsia="it-IT"/>
        </w:rPr>
        <w:t xml:space="preserve"> e 2-</w:t>
      </w:r>
      <w:r w:rsidRPr="00351C1B">
        <w:rPr>
          <w:rFonts w:eastAsia="Times New Roman" w:cstheme="minorHAnsi"/>
          <w:i/>
          <w:iCs/>
          <w:lang w:eastAsia="it-IT"/>
        </w:rPr>
        <w:t>quater</w:t>
      </w:r>
      <w:r w:rsidRPr="00351C1B">
        <w:rPr>
          <w:rFonts w:eastAsia="Times New Roman" w:cstheme="minorHAnsi"/>
          <w:lang w:eastAsia="it-IT"/>
        </w:rPr>
        <w:t xml:space="preserve"> del </w:t>
      </w:r>
      <w:r w:rsidR="00E34CD2">
        <w:rPr>
          <w:rFonts w:eastAsia="Times New Roman" w:cstheme="minorHAnsi"/>
          <w:lang w:eastAsia="it-IT"/>
        </w:rPr>
        <w:t>D.Lgs.</w:t>
      </w:r>
      <w:r w:rsidRPr="00351C1B">
        <w:rPr>
          <w:rFonts w:eastAsia="Times New Roman" w:cstheme="minorHAnsi"/>
          <w:lang w:eastAsia="it-IT"/>
        </w:rPr>
        <w:t xml:space="preserve"> 231/2001 (di cui si dirà nel quarto paragrafo).</w:t>
      </w:r>
      <w:r w:rsidRPr="00D1302D">
        <w:rPr>
          <w:rFonts w:eastAsia="Times New Roman" w:cstheme="minorHAnsi"/>
          <w:lang w:eastAsia="it-IT"/>
        </w:rPr>
        <w:t xml:space="preserve"> </w:t>
      </w:r>
    </w:p>
    <w:p w14:paraId="074ABAAF" w14:textId="77B6D550" w:rsidR="00D1302D" w:rsidRPr="00D1302D" w:rsidRDefault="00D1302D" w:rsidP="00062567">
      <w:pPr>
        <w:spacing w:before="120" w:after="120" w:line="300" w:lineRule="auto"/>
        <w:jc w:val="both"/>
        <w:rPr>
          <w:rFonts w:eastAsia="Times New Roman" w:cstheme="minorHAnsi"/>
          <w:lang w:eastAsia="it-IT"/>
        </w:rPr>
      </w:pPr>
      <w:r w:rsidRPr="00D1302D">
        <w:rPr>
          <w:rFonts w:eastAsia="Times New Roman" w:cstheme="minorHAnsi"/>
          <w:lang w:eastAsia="it-IT"/>
        </w:rPr>
        <w:t>Ad ogni modo, al netto dell</w:t>
      </w:r>
      <w:r w:rsidR="00CB3DE3">
        <w:rPr>
          <w:rFonts w:eastAsia="Times New Roman" w:cstheme="minorHAnsi"/>
          <w:lang w:eastAsia="it-IT"/>
        </w:rPr>
        <w:t>’</w:t>
      </w:r>
      <w:r w:rsidRPr="00D1302D">
        <w:rPr>
          <w:rFonts w:eastAsia="Times New Roman" w:cstheme="minorHAnsi"/>
          <w:lang w:eastAsia="it-IT"/>
        </w:rPr>
        <w:t xml:space="preserve">evidente necessità di un intervento legislativo finalizzato a definire meglio la procedura e le tutele, sembra imprescindibile per i soggetti interessati adottare le procedure di cui </w:t>
      </w:r>
      <w:r w:rsidRPr="00D1302D">
        <w:rPr>
          <w:rFonts w:eastAsia="Times New Roman" w:cstheme="minorHAnsi"/>
          <w:lang w:eastAsia="it-IT"/>
        </w:rPr>
        <w:lastRenderedPageBreak/>
        <w:t>all</w:t>
      </w:r>
      <w:r w:rsidR="00CB3DE3">
        <w:rPr>
          <w:rFonts w:eastAsia="Times New Roman" w:cstheme="minorHAnsi"/>
          <w:lang w:eastAsia="it-IT"/>
        </w:rPr>
        <w:t>’</w:t>
      </w:r>
      <w:r w:rsidRPr="00D1302D">
        <w:rPr>
          <w:rFonts w:eastAsia="Times New Roman" w:cstheme="minorHAnsi"/>
          <w:lang w:eastAsia="it-IT"/>
        </w:rPr>
        <w:t xml:space="preserve">art. 48, dotandosi di strumenti idonei alla gestione delle segnalazioni di </w:t>
      </w:r>
      <w:r w:rsidRPr="00D1302D">
        <w:rPr>
          <w:rFonts w:eastAsia="Times New Roman" w:cstheme="minorHAnsi"/>
          <w:i/>
          <w:iCs/>
          <w:lang w:eastAsia="it-IT"/>
        </w:rPr>
        <w:t>whistleblowing</w:t>
      </w:r>
      <w:r w:rsidRPr="00D1302D">
        <w:rPr>
          <w:rFonts w:eastAsia="Times New Roman" w:cstheme="minorHAnsi"/>
          <w:lang w:eastAsia="it-IT"/>
        </w:rPr>
        <w:t xml:space="preserve"> e contestualmente adeguati alla circolazione di flussi informativi anonimi e riservati.</w:t>
      </w:r>
    </w:p>
    <w:p w14:paraId="537C8E97" w14:textId="1E7A8204" w:rsidR="00D1302D" w:rsidRPr="00F14A4B" w:rsidRDefault="00400E07" w:rsidP="00F14A4B">
      <w:pPr>
        <w:pStyle w:val="Titolo2"/>
        <w:numPr>
          <w:ilvl w:val="0"/>
          <w:numId w:val="34"/>
        </w:numPr>
        <w:ind w:left="993" w:hanging="426"/>
      </w:pPr>
      <w:bookmarkStart w:id="12" w:name="_Toc64016776"/>
      <w:r w:rsidRPr="00F14A4B">
        <w:t>Normativa sulla protezione dei dati personali</w:t>
      </w:r>
      <w:bookmarkEnd w:id="12"/>
    </w:p>
    <w:p w14:paraId="6C770C59" w14:textId="1E4DF0EE" w:rsidR="00D1302D" w:rsidRPr="00D1302D" w:rsidRDefault="00D1302D" w:rsidP="00C43F81">
      <w:pPr>
        <w:spacing w:before="120" w:after="120" w:line="276" w:lineRule="auto"/>
        <w:jc w:val="both"/>
        <w:rPr>
          <w:rFonts w:cstheme="minorHAnsi"/>
        </w:rPr>
      </w:pPr>
      <w:r w:rsidRPr="00D1302D">
        <w:rPr>
          <w:rFonts w:cstheme="minorHAnsi"/>
        </w:rPr>
        <w:t xml:space="preserve">Uno dei temi di maggiore impatto relativi alla disciplina del </w:t>
      </w:r>
      <w:r w:rsidRPr="00D1302D">
        <w:rPr>
          <w:rFonts w:cstheme="minorHAnsi"/>
          <w:i/>
          <w:iCs/>
        </w:rPr>
        <w:t>whistleblowing</w:t>
      </w:r>
      <w:r w:rsidRPr="00D1302D">
        <w:rPr>
          <w:rFonts w:cstheme="minorHAnsi"/>
        </w:rPr>
        <w:t xml:space="preserve"> riguarda senza dubbio la gestione e la protezione dei dati personali, da analizzare alla luce del nuovo Regolamento UE 2016/679</w:t>
      </w:r>
      <w:r w:rsidR="004C4F17">
        <w:rPr>
          <w:rFonts w:cstheme="minorHAnsi"/>
        </w:rPr>
        <w:t xml:space="preserve"> </w:t>
      </w:r>
      <w:r w:rsidR="004C4F17" w:rsidRPr="00D1302D">
        <w:rPr>
          <w:rFonts w:cstheme="minorHAnsi"/>
        </w:rPr>
        <w:t>(</w:t>
      </w:r>
      <w:r w:rsidR="004C4F17" w:rsidRPr="009D620F">
        <w:rPr>
          <w:rFonts w:cstheme="minorHAnsi"/>
        </w:rPr>
        <w:t>General Data Protection Regulation</w:t>
      </w:r>
      <w:r w:rsidR="004C4F17">
        <w:rPr>
          <w:rFonts w:cstheme="minorHAnsi"/>
        </w:rPr>
        <w:t xml:space="preserve"> – </w:t>
      </w:r>
      <w:r w:rsidR="004C4F17" w:rsidRPr="00D1302D">
        <w:rPr>
          <w:rFonts w:cstheme="minorHAnsi"/>
        </w:rPr>
        <w:t>GDPR)</w:t>
      </w:r>
      <w:r w:rsidRPr="00D1302D">
        <w:rPr>
          <w:rFonts w:cstheme="minorHAnsi"/>
          <w:vertAlign w:val="superscript"/>
        </w:rPr>
        <w:footnoteReference w:id="15"/>
      </w:r>
      <w:r w:rsidRPr="00D1302D">
        <w:rPr>
          <w:rFonts w:cstheme="minorHAnsi"/>
        </w:rPr>
        <w:t xml:space="preserve">, che ha abrogato e sostituito la previgente Direttiva 95/46/CE. </w:t>
      </w:r>
    </w:p>
    <w:p w14:paraId="2E2195D7" w14:textId="1D023327" w:rsidR="00D1302D" w:rsidRPr="00D1302D" w:rsidRDefault="00DD00DD" w:rsidP="00C43F81">
      <w:pPr>
        <w:spacing w:before="120" w:after="120" w:line="276" w:lineRule="auto"/>
        <w:jc w:val="both"/>
        <w:rPr>
          <w:rFonts w:cstheme="minorHAnsi"/>
        </w:rPr>
      </w:pPr>
      <w:r>
        <w:rPr>
          <w:rFonts w:cstheme="minorHAnsi"/>
        </w:rPr>
        <w:t>I</w:t>
      </w:r>
      <w:r w:rsidR="00D1302D" w:rsidRPr="00D1302D">
        <w:rPr>
          <w:rFonts w:cstheme="minorHAnsi"/>
        </w:rPr>
        <w:t>n vigenza del precedente quadro normativo, in ambito comunitario, una delle valutazioni maggiormente significative sul tema è contenuta nell</w:t>
      </w:r>
      <w:r w:rsidR="00CB3DE3">
        <w:rPr>
          <w:rFonts w:cstheme="minorHAnsi"/>
        </w:rPr>
        <w:t>’</w:t>
      </w:r>
      <w:r w:rsidR="00AD20A4">
        <w:rPr>
          <w:rFonts w:cstheme="minorHAnsi"/>
        </w:rPr>
        <w:t>“</w:t>
      </w:r>
      <w:hyperlink r:id="rId17" w:history="1">
        <w:r w:rsidR="00D1302D" w:rsidRPr="00D1302D">
          <w:rPr>
            <w:rFonts w:cstheme="minorHAnsi"/>
            <w:i/>
            <w:iCs/>
          </w:rPr>
          <w:t>Opinion 1/2006</w:t>
        </w:r>
      </w:hyperlink>
      <w:r w:rsidR="00D1302D" w:rsidRPr="00D1302D">
        <w:rPr>
          <w:rFonts w:cstheme="minorHAnsi"/>
          <w:i/>
          <w:iCs/>
        </w:rPr>
        <w:t xml:space="preserve"> on the application of EU data protection rules to internal whistleblowing schemes in the fields of accounting, internal accounting controls, auditing matters, fight against bribery, banking and financial crime</w:t>
      </w:r>
      <w:r w:rsidR="00D1302D" w:rsidRPr="00D1302D">
        <w:rPr>
          <w:rFonts w:cstheme="minorHAnsi"/>
        </w:rPr>
        <w:t>” adottato del WP29</w:t>
      </w:r>
      <w:r w:rsidR="007B333E">
        <w:rPr>
          <w:rStyle w:val="Rimandonotaapidipagina"/>
          <w:rFonts w:cstheme="minorHAnsi"/>
        </w:rPr>
        <w:footnoteReference w:id="16"/>
      </w:r>
      <w:r w:rsidR="00D1302D" w:rsidRPr="00D1302D">
        <w:rPr>
          <w:rFonts w:cstheme="minorHAnsi"/>
        </w:rPr>
        <w:t>.</w:t>
      </w:r>
    </w:p>
    <w:p w14:paraId="597E14F9" w14:textId="54BF3B4C" w:rsidR="00D1302D" w:rsidRPr="00D1302D" w:rsidRDefault="00D1302D" w:rsidP="00C43F81">
      <w:pPr>
        <w:spacing w:before="120" w:after="120" w:line="276" w:lineRule="auto"/>
        <w:jc w:val="both"/>
        <w:rPr>
          <w:rFonts w:cstheme="minorHAnsi"/>
        </w:rPr>
      </w:pPr>
      <w:r w:rsidRPr="00D1302D">
        <w:rPr>
          <w:rFonts w:cstheme="minorHAnsi"/>
        </w:rPr>
        <w:t>Il documento si focalizza soprattutto su alcuni elementi ritenuti fondamentali nell</w:t>
      </w:r>
      <w:r w:rsidR="00CB3DE3">
        <w:rPr>
          <w:rFonts w:cstheme="minorHAnsi"/>
        </w:rPr>
        <w:t>’</w:t>
      </w:r>
      <w:r w:rsidRPr="00D1302D">
        <w:rPr>
          <w:rFonts w:cstheme="minorHAnsi"/>
        </w:rPr>
        <w:t>ambito della disciplina sulla protezione dei dati personali:</w:t>
      </w:r>
    </w:p>
    <w:p w14:paraId="54F77351" w14:textId="77777777" w:rsidR="00D1302D" w:rsidRPr="00D1302D" w:rsidRDefault="00D1302D" w:rsidP="00C43F81">
      <w:pPr>
        <w:numPr>
          <w:ilvl w:val="0"/>
          <w:numId w:val="17"/>
        </w:numPr>
        <w:spacing w:before="60" w:after="60" w:line="276" w:lineRule="auto"/>
        <w:ind w:left="714" w:hanging="357"/>
        <w:jc w:val="both"/>
        <w:rPr>
          <w:rFonts w:cstheme="minorHAnsi"/>
        </w:rPr>
      </w:pPr>
      <w:r w:rsidRPr="00D1302D">
        <w:rPr>
          <w:rFonts w:cstheme="minorHAnsi"/>
        </w:rPr>
        <w:t>diritti dei soggetti coinvolti, con particolare riguardo al “segnalato”;</w:t>
      </w:r>
    </w:p>
    <w:p w14:paraId="340FC29E" w14:textId="4CD6451C" w:rsidR="00D1302D" w:rsidRPr="00D1302D" w:rsidRDefault="00D1302D" w:rsidP="00C43F81">
      <w:pPr>
        <w:numPr>
          <w:ilvl w:val="0"/>
          <w:numId w:val="17"/>
        </w:numPr>
        <w:spacing w:before="60" w:after="60" w:line="276" w:lineRule="auto"/>
        <w:ind w:left="714" w:hanging="357"/>
        <w:jc w:val="both"/>
        <w:rPr>
          <w:rFonts w:cstheme="minorHAnsi"/>
        </w:rPr>
      </w:pPr>
      <w:r w:rsidRPr="00D1302D">
        <w:rPr>
          <w:rFonts w:cstheme="minorHAnsi"/>
        </w:rPr>
        <w:t>necessità di fornire l</w:t>
      </w:r>
      <w:r w:rsidR="00CB3DE3">
        <w:rPr>
          <w:rFonts w:cstheme="minorHAnsi"/>
        </w:rPr>
        <w:t>’</w:t>
      </w:r>
      <w:r w:rsidRPr="00D1302D">
        <w:rPr>
          <w:rFonts w:cstheme="minorHAnsi"/>
        </w:rPr>
        <w:t>informativa sul trattamento dei dati personali ai soggetti coinvolti;</w:t>
      </w:r>
    </w:p>
    <w:p w14:paraId="5BA9F938" w14:textId="77777777" w:rsidR="00D1302D" w:rsidRPr="00D1302D" w:rsidRDefault="00D1302D" w:rsidP="00C43F81">
      <w:pPr>
        <w:numPr>
          <w:ilvl w:val="0"/>
          <w:numId w:val="17"/>
        </w:numPr>
        <w:spacing w:before="60" w:after="60" w:line="276" w:lineRule="auto"/>
        <w:ind w:left="714" w:hanging="357"/>
        <w:jc w:val="both"/>
        <w:rPr>
          <w:rFonts w:cstheme="minorHAnsi"/>
        </w:rPr>
      </w:pPr>
      <w:r w:rsidRPr="00D1302D">
        <w:rPr>
          <w:rFonts w:cstheme="minorHAnsi"/>
        </w:rPr>
        <w:t>tempi e modalità di conservazione delle informazioni, soprattutto in relazione al trattamento effettuato tramite strumenti informativi;</w:t>
      </w:r>
    </w:p>
    <w:p w14:paraId="22CAC0AC" w14:textId="0FC0F88D" w:rsidR="00D1302D" w:rsidRPr="00D1302D" w:rsidRDefault="00D1302D" w:rsidP="00ED43CB">
      <w:pPr>
        <w:numPr>
          <w:ilvl w:val="0"/>
          <w:numId w:val="17"/>
        </w:numPr>
        <w:spacing w:after="0" w:line="276" w:lineRule="auto"/>
        <w:jc w:val="both"/>
        <w:rPr>
          <w:rFonts w:cstheme="minorHAnsi"/>
        </w:rPr>
      </w:pPr>
      <w:r w:rsidRPr="00D1302D">
        <w:rPr>
          <w:rFonts w:cstheme="minorHAnsi"/>
        </w:rPr>
        <w:t>misure tecniche e organizzative per ridurre i rischi durante il trattamento.</w:t>
      </w:r>
    </w:p>
    <w:p w14:paraId="574E4C77" w14:textId="77117AD2" w:rsidR="00D1302D" w:rsidRPr="00D1302D" w:rsidRDefault="00170E25" w:rsidP="00C43F81">
      <w:pPr>
        <w:spacing w:before="120" w:after="120" w:line="276" w:lineRule="auto"/>
        <w:jc w:val="both"/>
        <w:rPr>
          <w:rFonts w:cstheme="minorHAnsi"/>
        </w:rPr>
      </w:pPr>
      <w:r>
        <w:rPr>
          <w:rFonts w:cstheme="minorHAnsi"/>
        </w:rPr>
        <w:t>In base a tali elementi, s</w:t>
      </w:r>
      <w:r w:rsidR="00D1302D" w:rsidRPr="00D1302D">
        <w:rPr>
          <w:rFonts w:cstheme="minorHAnsi"/>
        </w:rPr>
        <w:t xml:space="preserve">econdo </w:t>
      </w:r>
      <w:r>
        <w:rPr>
          <w:rFonts w:cstheme="minorHAnsi"/>
        </w:rPr>
        <w:t>un</w:t>
      </w:r>
      <w:r w:rsidR="00CB3DE3">
        <w:rPr>
          <w:rFonts w:cstheme="minorHAnsi"/>
        </w:rPr>
        <w:t>’</w:t>
      </w:r>
      <w:r>
        <w:rPr>
          <w:rFonts w:cstheme="minorHAnsi"/>
        </w:rPr>
        <w:t>indicazione</w:t>
      </w:r>
      <w:r w:rsidR="00D1302D" w:rsidRPr="00D1302D">
        <w:rPr>
          <w:rFonts w:cstheme="minorHAnsi"/>
        </w:rPr>
        <w:t xml:space="preserve"> del </w:t>
      </w:r>
      <w:r w:rsidR="00D1302D" w:rsidRPr="00351C1B">
        <w:rPr>
          <w:rFonts w:cstheme="minorHAnsi"/>
        </w:rPr>
        <w:t>Garante</w:t>
      </w:r>
      <w:r w:rsidR="00FD7E2F">
        <w:rPr>
          <w:rFonts w:cstheme="minorHAnsi"/>
        </w:rPr>
        <w:t xml:space="preserve"> Privacy</w:t>
      </w:r>
      <w:r w:rsidR="00D1302D" w:rsidRPr="00D1302D">
        <w:rPr>
          <w:rFonts w:cstheme="minorHAnsi"/>
        </w:rPr>
        <w:t>, le piattaforme devono prevedere le seguenti caratteristiche</w:t>
      </w:r>
      <w:r>
        <w:rPr>
          <w:rStyle w:val="Rimandonotaapidipagina"/>
          <w:rFonts w:cstheme="minorHAnsi"/>
        </w:rPr>
        <w:footnoteReference w:id="17"/>
      </w:r>
      <w:r w:rsidR="00D1302D" w:rsidRPr="00D1302D">
        <w:rPr>
          <w:rFonts w:cstheme="minorHAnsi"/>
        </w:rPr>
        <w:t>:</w:t>
      </w:r>
    </w:p>
    <w:p w14:paraId="71D86418" w14:textId="5AFA0FE3" w:rsidR="00D1302D" w:rsidRPr="00D1302D" w:rsidRDefault="00D1302D" w:rsidP="00ED43CB">
      <w:pPr>
        <w:numPr>
          <w:ilvl w:val="0"/>
          <w:numId w:val="17"/>
        </w:numPr>
        <w:spacing w:after="0" w:line="276" w:lineRule="auto"/>
        <w:jc w:val="both"/>
        <w:rPr>
          <w:rFonts w:cstheme="minorHAnsi"/>
        </w:rPr>
      </w:pPr>
      <w:r w:rsidRPr="00D1302D">
        <w:rPr>
          <w:rFonts w:cstheme="minorHAnsi"/>
        </w:rPr>
        <w:t>procedure di autenticazione degli utenti basat</w:t>
      </w:r>
      <w:r w:rsidR="00150A93">
        <w:rPr>
          <w:rFonts w:cstheme="minorHAnsi"/>
        </w:rPr>
        <w:t>e</w:t>
      </w:r>
      <w:r w:rsidRPr="00D1302D">
        <w:rPr>
          <w:rFonts w:cstheme="minorHAnsi"/>
        </w:rPr>
        <w:t xml:space="preserve"> su tecniche di “</w:t>
      </w:r>
      <w:r w:rsidRPr="00351C1B">
        <w:rPr>
          <w:rFonts w:cstheme="minorHAnsi"/>
          <w:i/>
        </w:rPr>
        <w:t>strong authentication</w:t>
      </w:r>
      <w:r w:rsidRPr="00D1302D">
        <w:rPr>
          <w:rFonts w:cstheme="minorHAnsi"/>
        </w:rPr>
        <w:t>” (ad esempio, tramite password e OTP)</w:t>
      </w:r>
      <w:r w:rsidRPr="00D1302D">
        <w:rPr>
          <w:rFonts w:cstheme="minorHAnsi"/>
          <w:vertAlign w:val="superscript"/>
        </w:rPr>
        <w:footnoteReference w:id="18"/>
      </w:r>
      <w:r w:rsidRPr="00D1302D">
        <w:rPr>
          <w:rFonts w:cstheme="minorHAnsi"/>
        </w:rPr>
        <w:t>;</w:t>
      </w:r>
    </w:p>
    <w:p w14:paraId="1584D805" w14:textId="3EA4B566" w:rsidR="00D1302D" w:rsidRPr="00D1302D" w:rsidRDefault="00D1302D" w:rsidP="00C43F81">
      <w:pPr>
        <w:numPr>
          <w:ilvl w:val="0"/>
          <w:numId w:val="17"/>
        </w:numPr>
        <w:spacing w:before="60" w:after="60" w:line="300" w:lineRule="auto"/>
        <w:ind w:left="714" w:hanging="357"/>
        <w:jc w:val="both"/>
        <w:rPr>
          <w:rFonts w:cstheme="minorHAnsi"/>
        </w:rPr>
      </w:pPr>
      <w:r w:rsidRPr="00D1302D">
        <w:rPr>
          <w:rFonts w:cstheme="minorHAnsi"/>
        </w:rPr>
        <w:t>con riferimento alle modalità di “accesso sicuro e protetto all</w:t>
      </w:r>
      <w:r w:rsidR="00CB3DE3">
        <w:rPr>
          <w:rFonts w:cstheme="minorHAnsi"/>
        </w:rPr>
        <w:t>’</w:t>
      </w:r>
      <w:r w:rsidRPr="00D1302D">
        <w:rPr>
          <w:rFonts w:cstheme="minorHAnsi"/>
        </w:rPr>
        <w:t>applicazione per tutti gli utenti”, la procedura informatica deve prevedere l</w:t>
      </w:r>
      <w:r w:rsidR="00CB3DE3">
        <w:rPr>
          <w:rFonts w:cstheme="minorHAnsi"/>
        </w:rPr>
        <w:t>’</w:t>
      </w:r>
      <w:r w:rsidRPr="00D1302D">
        <w:rPr>
          <w:rFonts w:cstheme="minorHAnsi"/>
        </w:rPr>
        <w:t>utilizzo esclusivo di protocolli sicuri di trasporto dei dati (quali</w:t>
      </w:r>
      <w:r w:rsidR="00DD00DD">
        <w:rPr>
          <w:rFonts w:cstheme="minorHAnsi"/>
        </w:rPr>
        <w:t xml:space="preserve"> </w:t>
      </w:r>
      <w:r w:rsidRPr="00D1302D">
        <w:rPr>
          <w:rFonts w:cstheme="minorHAnsi"/>
        </w:rPr>
        <w:t>il protocollo https) al fine di garantire una comunicazione sicura sia in termini di riservatezza e integrità dei dati relativi all</w:t>
      </w:r>
      <w:r w:rsidR="00CB3DE3">
        <w:rPr>
          <w:rFonts w:cstheme="minorHAnsi"/>
        </w:rPr>
        <w:t>’</w:t>
      </w:r>
      <w:r w:rsidRPr="00D1302D">
        <w:rPr>
          <w:rFonts w:cstheme="minorHAnsi"/>
        </w:rPr>
        <w:t>identità del segnalante e al contenuto della segnalazione che di autenticità delle pagine web utilizzat</w:t>
      </w:r>
      <w:r w:rsidR="00DD00DD">
        <w:rPr>
          <w:rFonts w:cstheme="minorHAnsi"/>
        </w:rPr>
        <w:t>e</w:t>
      </w:r>
      <w:r w:rsidRPr="00D1302D">
        <w:rPr>
          <w:rFonts w:cstheme="minorHAnsi"/>
        </w:rPr>
        <w:t xml:space="preserve"> dalla procedura informatica per l</w:t>
      </w:r>
      <w:r w:rsidR="00CB3DE3">
        <w:rPr>
          <w:rFonts w:cstheme="minorHAnsi"/>
        </w:rPr>
        <w:t>’</w:t>
      </w:r>
      <w:r w:rsidRPr="00D1302D">
        <w:rPr>
          <w:rFonts w:cstheme="minorHAnsi"/>
        </w:rPr>
        <w:t>acquisizione e la gestione delle segnalazioni;</w:t>
      </w:r>
    </w:p>
    <w:p w14:paraId="245FEF7D" w14:textId="77777777" w:rsidR="00D1302D" w:rsidRPr="00D1302D" w:rsidRDefault="00D1302D" w:rsidP="00C43F81">
      <w:pPr>
        <w:numPr>
          <w:ilvl w:val="0"/>
          <w:numId w:val="17"/>
        </w:numPr>
        <w:spacing w:before="60" w:after="60" w:line="300" w:lineRule="auto"/>
        <w:ind w:left="714" w:hanging="357"/>
        <w:jc w:val="both"/>
        <w:rPr>
          <w:rFonts w:cstheme="minorHAnsi"/>
        </w:rPr>
      </w:pPr>
      <w:r w:rsidRPr="00D1302D">
        <w:rPr>
          <w:rFonts w:cstheme="minorHAnsi"/>
        </w:rPr>
        <w:t>meccanismi di profilazione degli utenti che consentano solo la visibilità necessaria al ruolo svolto;</w:t>
      </w:r>
    </w:p>
    <w:p w14:paraId="0F7366AE" w14:textId="47D1848E" w:rsidR="00D1302D" w:rsidRPr="00D1302D" w:rsidRDefault="00D1302D" w:rsidP="00C43F81">
      <w:pPr>
        <w:numPr>
          <w:ilvl w:val="0"/>
          <w:numId w:val="17"/>
        </w:numPr>
        <w:spacing w:before="60" w:after="60" w:line="300" w:lineRule="auto"/>
        <w:ind w:left="714" w:hanging="357"/>
        <w:jc w:val="both"/>
        <w:rPr>
          <w:rFonts w:cstheme="minorHAnsi"/>
        </w:rPr>
      </w:pPr>
      <w:r w:rsidRPr="00D1302D">
        <w:rPr>
          <w:rFonts w:cstheme="minorHAnsi"/>
        </w:rPr>
        <w:lastRenderedPageBreak/>
        <w:t>accesso selettivo ai dati delle segnalazioni</w:t>
      </w:r>
      <w:r w:rsidR="00DD00DD">
        <w:rPr>
          <w:rFonts w:cstheme="minorHAnsi"/>
        </w:rPr>
        <w:t>,</w:t>
      </w:r>
      <w:r w:rsidRPr="00D1302D">
        <w:rPr>
          <w:rFonts w:cstheme="minorHAnsi"/>
        </w:rPr>
        <w:t xml:space="preserve"> prevedendo la possibilità </w:t>
      </w:r>
      <w:r w:rsidR="00DD00DD">
        <w:rPr>
          <w:rFonts w:cstheme="minorHAnsi"/>
        </w:rPr>
        <w:t>de</w:t>
      </w:r>
      <w:r w:rsidR="00DD00DD" w:rsidRPr="00D1302D">
        <w:rPr>
          <w:rFonts w:cstheme="minorHAnsi"/>
        </w:rPr>
        <w:t xml:space="preserve">l </w:t>
      </w:r>
      <w:r w:rsidRPr="00D1302D">
        <w:rPr>
          <w:rFonts w:cstheme="minorHAnsi"/>
        </w:rPr>
        <w:t>RPCT di assegnare segnalazioni specifiche al singolo soggetto istruttore in funzione di supporto;</w:t>
      </w:r>
    </w:p>
    <w:p w14:paraId="5936D3A3" w14:textId="603B2680" w:rsidR="00D1302D" w:rsidRPr="00D1302D" w:rsidRDefault="00D1302D" w:rsidP="00C43F81">
      <w:pPr>
        <w:numPr>
          <w:ilvl w:val="0"/>
          <w:numId w:val="17"/>
        </w:numPr>
        <w:spacing w:before="60" w:after="60" w:line="300" w:lineRule="auto"/>
        <w:ind w:left="714" w:hanging="357"/>
        <w:jc w:val="both"/>
        <w:rPr>
          <w:rFonts w:cstheme="minorHAnsi"/>
        </w:rPr>
      </w:pPr>
      <w:r w:rsidRPr="00D1302D">
        <w:rPr>
          <w:rFonts w:cstheme="minorHAnsi"/>
        </w:rPr>
        <w:t>tracciabilità delle operazioni svolte da parte dell</w:t>
      </w:r>
      <w:r w:rsidR="00CB3DE3">
        <w:rPr>
          <w:rFonts w:cstheme="minorHAnsi"/>
        </w:rPr>
        <w:t>’</w:t>
      </w:r>
      <w:r w:rsidRPr="00D1302D">
        <w:rPr>
          <w:rFonts w:cstheme="minorHAnsi"/>
        </w:rPr>
        <w:t>RPCT e dei soggetti istruttori, che non comprenda anche le consultazioni che il segnalante effettua sull</w:t>
      </w:r>
      <w:r w:rsidR="00CB3DE3">
        <w:rPr>
          <w:rFonts w:cstheme="minorHAnsi"/>
        </w:rPr>
        <w:t>’</w:t>
      </w:r>
      <w:r w:rsidRPr="00D1302D">
        <w:rPr>
          <w:rFonts w:cstheme="minorHAnsi"/>
        </w:rPr>
        <w:t>evoluzione della propria segnalazione.</w:t>
      </w:r>
    </w:p>
    <w:p w14:paraId="2761F76C" w14:textId="19C1FB92" w:rsidR="00D1302D" w:rsidRPr="00D1302D" w:rsidRDefault="00D1302D" w:rsidP="00062567">
      <w:pPr>
        <w:spacing w:before="120" w:after="120" w:line="300" w:lineRule="auto"/>
        <w:jc w:val="both"/>
        <w:rPr>
          <w:rFonts w:cstheme="minorHAnsi"/>
        </w:rPr>
      </w:pPr>
      <w:r w:rsidRPr="00D1302D">
        <w:rPr>
          <w:rFonts w:cstheme="minorHAnsi"/>
        </w:rPr>
        <w:t xml:space="preserve">Ancorché non esplicitamente prevista da parte del Garante Privacy, in relazione alla tutela dei dati nelle procedure di </w:t>
      </w:r>
      <w:r w:rsidRPr="00D1302D">
        <w:rPr>
          <w:rFonts w:cstheme="minorHAnsi"/>
          <w:i/>
          <w:iCs/>
        </w:rPr>
        <w:t>whistleblowing</w:t>
      </w:r>
      <w:r w:rsidRPr="00D1302D">
        <w:rPr>
          <w:rFonts w:cstheme="minorHAnsi"/>
        </w:rPr>
        <w:t xml:space="preserve"> potrebbe essere opportuno effettuare comunque la valutazione d</w:t>
      </w:r>
      <w:r w:rsidR="00CB3DE3">
        <w:rPr>
          <w:rFonts w:cstheme="minorHAnsi"/>
        </w:rPr>
        <w:t>’</w:t>
      </w:r>
      <w:r w:rsidRPr="00D1302D">
        <w:rPr>
          <w:rFonts w:cstheme="minorHAnsi"/>
        </w:rPr>
        <w:t>impatto sulla protezione dei dati prevista dall</w:t>
      </w:r>
      <w:r w:rsidR="00CB3DE3">
        <w:rPr>
          <w:rFonts w:cstheme="minorHAnsi"/>
        </w:rPr>
        <w:t>’</w:t>
      </w:r>
      <w:r w:rsidRPr="00D1302D">
        <w:rPr>
          <w:rFonts w:cstheme="minorHAnsi"/>
        </w:rPr>
        <w:t>art. 35 del GDPR, in base al quale</w:t>
      </w:r>
      <w:r w:rsidR="00947D0A">
        <w:rPr>
          <w:rFonts w:cstheme="minorHAnsi"/>
        </w:rPr>
        <w:t>,</w:t>
      </w:r>
      <w:r w:rsidRPr="00D1302D">
        <w:rPr>
          <w:rFonts w:cstheme="minorHAnsi"/>
        </w:rPr>
        <w:t xml:space="preserve"> </w:t>
      </w:r>
      <w:r w:rsidR="00DD00DD">
        <w:rPr>
          <w:rFonts w:cstheme="minorHAnsi"/>
        </w:rPr>
        <w:t xml:space="preserve">laddove una </w:t>
      </w:r>
      <w:r w:rsidR="00DD00DD" w:rsidRPr="00EC1CEF">
        <w:rPr>
          <w:rFonts w:cstheme="minorHAnsi"/>
          <w:iCs/>
        </w:rPr>
        <w:t xml:space="preserve">determinata procedura </w:t>
      </w:r>
      <w:r w:rsidR="00DD00DD">
        <w:rPr>
          <w:rFonts w:cstheme="minorHAnsi"/>
          <w:iCs/>
        </w:rPr>
        <w:t>presenti</w:t>
      </w:r>
      <w:r w:rsidR="00DD00DD" w:rsidRPr="00EC1CEF">
        <w:rPr>
          <w:rFonts w:cstheme="minorHAnsi"/>
          <w:iCs/>
        </w:rPr>
        <w:t xml:space="preserve"> un rischio elevato per i diritti e le libertà delle persone fisiche</w:t>
      </w:r>
      <w:r w:rsidR="00DD00DD">
        <w:rPr>
          <w:rFonts w:cstheme="minorHAnsi"/>
        </w:rPr>
        <w:t>,</w:t>
      </w:r>
      <w:r w:rsidRPr="00D1302D">
        <w:rPr>
          <w:rFonts w:cstheme="minorHAnsi"/>
        </w:rPr>
        <w:t xml:space="preserve"> prevede</w:t>
      </w:r>
      <w:r w:rsidR="00DD00DD">
        <w:rPr>
          <w:rFonts w:cstheme="minorHAnsi"/>
        </w:rPr>
        <w:t xml:space="preserve">ndo </w:t>
      </w:r>
      <w:r w:rsidRPr="00351C1B">
        <w:rPr>
          <w:rFonts w:cstheme="minorHAnsi"/>
          <w:iCs/>
        </w:rPr>
        <w:t>l</w:t>
      </w:r>
      <w:r w:rsidR="00CB3DE3">
        <w:rPr>
          <w:rFonts w:cstheme="minorHAnsi"/>
          <w:iCs/>
        </w:rPr>
        <w:t>’</w:t>
      </w:r>
      <w:r w:rsidRPr="00351C1B">
        <w:rPr>
          <w:rFonts w:cstheme="minorHAnsi"/>
          <w:iCs/>
        </w:rPr>
        <w:t xml:space="preserve">uso di nuove tecnologie </w:t>
      </w:r>
      <w:r w:rsidR="00DD00DD">
        <w:rPr>
          <w:rFonts w:cstheme="minorHAnsi"/>
          <w:iCs/>
        </w:rPr>
        <w:t>(</w:t>
      </w:r>
      <w:r w:rsidRPr="00351C1B">
        <w:rPr>
          <w:rFonts w:cstheme="minorHAnsi"/>
          <w:iCs/>
        </w:rPr>
        <w:t>considerati la natura, l</w:t>
      </w:r>
      <w:r w:rsidR="00CB3DE3">
        <w:rPr>
          <w:rFonts w:cstheme="minorHAnsi"/>
          <w:iCs/>
        </w:rPr>
        <w:t>’</w:t>
      </w:r>
      <w:r w:rsidRPr="00351C1B">
        <w:rPr>
          <w:rFonts w:cstheme="minorHAnsi"/>
          <w:iCs/>
        </w:rPr>
        <w:t>oggetto, il contesto e le finalità del trattamento</w:t>
      </w:r>
      <w:r w:rsidR="00DD00DD">
        <w:rPr>
          <w:rFonts w:cstheme="minorHAnsi"/>
          <w:iCs/>
        </w:rPr>
        <w:t>)</w:t>
      </w:r>
      <w:r w:rsidRPr="00351C1B">
        <w:rPr>
          <w:rFonts w:cstheme="minorHAnsi"/>
          <w:iCs/>
        </w:rPr>
        <w:t xml:space="preserve">, </w:t>
      </w:r>
      <w:r w:rsidR="00DD00DD" w:rsidRPr="00351C1B">
        <w:rPr>
          <w:rFonts w:cstheme="minorHAnsi"/>
          <w:iCs/>
        </w:rPr>
        <w:t>“</w:t>
      </w:r>
      <w:r w:rsidRPr="00D1302D">
        <w:rPr>
          <w:rFonts w:cstheme="minorHAnsi"/>
          <w:i/>
          <w:iCs/>
        </w:rPr>
        <w:t>il titolare del trattamento effettua, prima di procedere al trattamento, una valutazione dell</w:t>
      </w:r>
      <w:r w:rsidR="00CB3DE3">
        <w:rPr>
          <w:rFonts w:cstheme="minorHAnsi"/>
          <w:i/>
          <w:iCs/>
        </w:rPr>
        <w:t>’</w:t>
      </w:r>
      <w:r w:rsidRPr="00D1302D">
        <w:rPr>
          <w:rFonts w:cstheme="minorHAnsi"/>
          <w:i/>
          <w:iCs/>
        </w:rPr>
        <w:t>impatto dei trattamenti previsti sulla protezione dei dati personali. Una singola valutazione può esaminare un insieme di trattamenti simili che presentano rischi elevati analoghi</w:t>
      </w:r>
      <w:r w:rsidRPr="00D1302D">
        <w:rPr>
          <w:rFonts w:cstheme="minorHAnsi"/>
        </w:rPr>
        <w:t xml:space="preserve">”.   </w:t>
      </w:r>
    </w:p>
    <w:p w14:paraId="494C8033" w14:textId="002DF0E3" w:rsidR="00D1302D" w:rsidRPr="00D1302D" w:rsidRDefault="00D1302D" w:rsidP="00062567">
      <w:pPr>
        <w:spacing w:before="120" w:after="120" w:line="300" w:lineRule="auto"/>
        <w:jc w:val="both"/>
        <w:rPr>
          <w:rFonts w:cstheme="minorHAnsi"/>
        </w:rPr>
      </w:pPr>
      <w:r w:rsidRPr="00D1302D">
        <w:rPr>
          <w:rFonts w:cstheme="minorHAnsi"/>
        </w:rPr>
        <w:t>Tali fattori, unitamente alle previsioni del GDPR e d</w:t>
      </w:r>
      <w:r w:rsidR="00947D0A">
        <w:rPr>
          <w:rFonts w:cstheme="minorHAnsi"/>
        </w:rPr>
        <w:t>e</w:t>
      </w:r>
      <w:r w:rsidRPr="00D1302D">
        <w:rPr>
          <w:rFonts w:cstheme="minorHAnsi"/>
        </w:rPr>
        <w:t>l Codice</w:t>
      </w:r>
      <w:r w:rsidR="00CF4E8F">
        <w:rPr>
          <w:rFonts w:cstheme="minorHAnsi"/>
        </w:rPr>
        <w:t xml:space="preserve"> della</w:t>
      </w:r>
      <w:r w:rsidRPr="00D1302D">
        <w:rPr>
          <w:rFonts w:cstheme="minorHAnsi"/>
        </w:rPr>
        <w:t xml:space="preserve"> privacy così come modificato dal </w:t>
      </w:r>
      <w:r w:rsidR="00E34CD2">
        <w:rPr>
          <w:rFonts w:cstheme="minorHAnsi"/>
        </w:rPr>
        <w:t>D.Lgs.</w:t>
      </w:r>
      <w:r w:rsidR="00C43F81">
        <w:rPr>
          <w:rFonts w:cstheme="minorHAnsi"/>
        </w:rPr>
        <w:t xml:space="preserve"> </w:t>
      </w:r>
      <w:r w:rsidRPr="00D1302D">
        <w:rPr>
          <w:rFonts w:cstheme="minorHAnsi"/>
        </w:rPr>
        <w:t>101/2018</w:t>
      </w:r>
      <w:r w:rsidR="00947D0A">
        <w:rPr>
          <w:rFonts w:cstheme="minorHAnsi"/>
        </w:rPr>
        <w:t>,</w:t>
      </w:r>
      <w:r w:rsidRPr="00D1302D">
        <w:rPr>
          <w:rFonts w:cstheme="minorHAnsi"/>
        </w:rPr>
        <w:t xml:space="preserve"> sono stati analizzati in un recente provvedimento</w:t>
      </w:r>
      <w:r w:rsidRPr="00D1302D">
        <w:rPr>
          <w:rFonts w:cstheme="minorHAnsi"/>
          <w:vertAlign w:val="superscript"/>
        </w:rPr>
        <w:footnoteReference w:id="19"/>
      </w:r>
      <w:r w:rsidRPr="00D1302D">
        <w:rPr>
          <w:rFonts w:cstheme="minorHAnsi"/>
        </w:rPr>
        <w:t>, nell</w:t>
      </w:r>
      <w:r w:rsidR="00CB3DE3">
        <w:rPr>
          <w:rFonts w:cstheme="minorHAnsi"/>
        </w:rPr>
        <w:t>’</w:t>
      </w:r>
      <w:r w:rsidRPr="00D1302D">
        <w:rPr>
          <w:rFonts w:cstheme="minorHAnsi"/>
        </w:rPr>
        <w:t xml:space="preserve">ambito del quale, pur esprimendosi favorevolmente rispetto alle Linee Guida ANAC, </w:t>
      </w:r>
      <w:r w:rsidR="00947D0A">
        <w:rPr>
          <w:rFonts w:cstheme="minorHAnsi"/>
        </w:rPr>
        <w:t>i</w:t>
      </w:r>
      <w:r w:rsidR="00947D0A" w:rsidRPr="00D1302D">
        <w:rPr>
          <w:rFonts w:cstheme="minorHAnsi"/>
        </w:rPr>
        <w:t xml:space="preserve">l Garante per la Protezione dei Dati Personali </w:t>
      </w:r>
      <w:r w:rsidRPr="00D1302D">
        <w:rPr>
          <w:rFonts w:cstheme="minorHAnsi"/>
        </w:rPr>
        <w:t>si incarica di precisare alcune fattispecie:</w:t>
      </w:r>
    </w:p>
    <w:p w14:paraId="16DEFB5F" w14:textId="4C8D9322" w:rsidR="00D1302D" w:rsidRPr="00D1302D" w:rsidRDefault="00D1302D" w:rsidP="00C43F81">
      <w:pPr>
        <w:numPr>
          <w:ilvl w:val="0"/>
          <w:numId w:val="17"/>
        </w:numPr>
        <w:spacing w:before="60" w:after="60" w:line="300" w:lineRule="auto"/>
        <w:ind w:left="714" w:hanging="357"/>
        <w:jc w:val="both"/>
        <w:rPr>
          <w:rFonts w:cstheme="minorHAnsi"/>
        </w:rPr>
      </w:pPr>
      <w:r w:rsidRPr="00D1302D">
        <w:rPr>
          <w:rFonts w:cstheme="minorHAnsi"/>
        </w:rPr>
        <w:t>al soggetto segnalato, presunto autore dell</w:t>
      </w:r>
      <w:r w:rsidR="00CB3DE3">
        <w:rPr>
          <w:rFonts w:cstheme="minorHAnsi"/>
        </w:rPr>
        <w:t>’</w:t>
      </w:r>
      <w:r w:rsidRPr="00D1302D">
        <w:rPr>
          <w:rFonts w:cstheme="minorHAnsi"/>
        </w:rPr>
        <w:t xml:space="preserve">illecito, non è preclusa in termini assoluti la possibilità di esercitare i diritti previsti dagli artt. da 15 a 22 del GDPR; </w:t>
      </w:r>
      <w:r w:rsidR="00CF4E8F">
        <w:rPr>
          <w:rFonts w:cstheme="minorHAnsi"/>
        </w:rPr>
        <w:t>l</w:t>
      </w:r>
      <w:r w:rsidR="00CB3DE3">
        <w:rPr>
          <w:rFonts w:cstheme="minorHAnsi"/>
        </w:rPr>
        <w:t>’</w:t>
      </w:r>
      <w:r w:rsidRPr="00D1302D">
        <w:rPr>
          <w:rFonts w:cstheme="minorHAnsi"/>
        </w:rPr>
        <w:t>art. 2-</w:t>
      </w:r>
      <w:r w:rsidRPr="00351C1B">
        <w:rPr>
          <w:rFonts w:cstheme="minorHAnsi"/>
          <w:i/>
        </w:rPr>
        <w:t>undecies</w:t>
      </w:r>
      <w:r w:rsidRPr="00D1302D">
        <w:rPr>
          <w:rFonts w:cstheme="minorHAnsi"/>
        </w:rPr>
        <w:t xml:space="preserve"> del Codice Privacy, infatti, stabilisce al comma 3, in relazione alle specifiche limitazioni ai diritti dell</w:t>
      </w:r>
      <w:r w:rsidR="00CB3DE3">
        <w:rPr>
          <w:rFonts w:cstheme="minorHAnsi"/>
        </w:rPr>
        <w:t>’</w:t>
      </w:r>
      <w:r w:rsidRPr="00D1302D">
        <w:rPr>
          <w:rFonts w:cstheme="minorHAnsi"/>
        </w:rPr>
        <w:t>interessato dallo stesso previste al comma 1 proprio con riferimento all</w:t>
      </w:r>
      <w:r w:rsidR="00CB3DE3">
        <w:rPr>
          <w:rFonts w:cstheme="minorHAnsi"/>
        </w:rPr>
        <w:t>’</w:t>
      </w:r>
      <w:r w:rsidRPr="00D1302D">
        <w:rPr>
          <w:rFonts w:cstheme="minorHAnsi"/>
        </w:rPr>
        <w:t xml:space="preserve">istituto del </w:t>
      </w:r>
      <w:r w:rsidRPr="00351C1B">
        <w:rPr>
          <w:rFonts w:cstheme="minorHAnsi"/>
          <w:i/>
        </w:rPr>
        <w:t>whistleblowing</w:t>
      </w:r>
      <w:r w:rsidRPr="00D1302D">
        <w:rPr>
          <w:rFonts w:cstheme="minorHAnsi"/>
        </w:rPr>
        <w:t>, che in tale ipotesi i diritti in questione possono essere esercitat</w:t>
      </w:r>
      <w:r w:rsidR="0060343E">
        <w:rPr>
          <w:rFonts w:cstheme="minorHAnsi"/>
        </w:rPr>
        <w:t>i</w:t>
      </w:r>
      <w:r w:rsidRPr="00D1302D">
        <w:rPr>
          <w:rFonts w:cstheme="minorHAnsi"/>
        </w:rPr>
        <w:t xml:space="preserve"> per il tramite del Garante con le modalità di cui all</w:t>
      </w:r>
      <w:r w:rsidR="00CB3DE3">
        <w:rPr>
          <w:rFonts w:cstheme="minorHAnsi"/>
        </w:rPr>
        <w:t>’</w:t>
      </w:r>
      <w:r w:rsidRPr="00D1302D">
        <w:rPr>
          <w:rFonts w:cstheme="minorHAnsi"/>
        </w:rPr>
        <w:t>art. 160 del Codice stesso. Sarà il Garante medesimo a effettuare un bilanciamento tra il diritto invocato dal segnalato e la necessità di riservatezza dei dati identificativi del segnalante;</w:t>
      </w:r>
    </w:p>
    <w:p w14:paraId="035E32FF" w14:textId="0447A4FD" w:rsidR="00D1302D" w:rsidRPr="00D1302D" w:rsidRDefault="00D1302D" w:rsidP="00C43F81">
      <w:pPr>
        <w:numPr>
          <w:ilvl w:val="0"/>
          <w:numId w:val="17"/>
        </w:numPr>
        <w:spacing w:before="60" w:after="60" w:line="300" w:lineRule="auto"/>
        <w:ind w:left="714" w:hanging="357"/>
        <w:jc w:val="both"/>
        <w:rPr>
          <w:rFonts w:cstheme="minorHAnsi"/>
        </w:rPr>
      </w:pPr>
      <w:r w:rsidRPr="00D1302D">
        <w:rPr>
          <w:rFonts w:cstheme="minorHAnsi"/>
        </w:rPr>
        <w:t xml:space="preserve">la procedura di </w:t>
      </w:r>
      <w:r w:rsidRPr="00351C1B">
        <w:rPr>
          <w:rFonts w:cstheme="minorHAnsi"/>
          <w:i/>
        </w:rPr>
        <w:t>whistleblowing</w:t>
      </w:r>
      <w:r w:rsidRPr="00D1302D">
        <w:rPr>
          <w:rFonts w:cstheme="minorHAnsi"/>
        </w:rPr>
        <w:t xml:space="preserve"> deve rispettare il principio di minimizzazione contenuto nell</w:t>
      </w:r>
      <w:r w:rsidR="00CB3DE3">
        <w:rPr>
          <w:rFonts w:cstheme="minorHAnsi"/>
        </w:rPr>
        <w:t>’</w:t>
      </w:r>
      <w:r w:rsidRPr="00D1302D">
        <w:rPr>
          <w:rFonts w:cstheme="minorHAnsi"/>
        </w:rPr>
        <w:t>art.</w:t>
      </w:r>
      <w:r w:rsidR="00C43F81">
        <w:rPr>
          <w:rFonts w:cstheme="minorHAnsi"/>
        </w:rPr>
        <w:t xml:space="preserve"> </w:t>
      </w:r>
      <w:r w:rsidRPr="00D1302D">
        <w:rPr>
          <w:rFonts w:cstheme="minorHAnsi"/>
        </w:rPr>
        <w:t>5 del GDPR e, per esempio, evitare la proliferazione di comunicazioni al segnalante per informarlo dell</w:t>
      </w:r>
      <w:r w:rsidR="00CB3DE3">
        <w:rPr>
          <w:rFonts w:cstheme="minorHAnsi"/>
        </w:rPr>
        <w:t>’</w:t>
      </w:r>
      <w:r w:rsidRPr="00D1302D">
        <w:rPr>
          <w:rFonts w:cstheme="minorHAnsi"/>
        </w:rPr>
        <w:t>avanzamento dell</w:t>
      </w:r>
      <w:r w:rsidR="00CB3DE3">
        <w:rPr>
          <w:rFonts w:cstheme="minorHAnsi"/>
        </w:rPr>
        <w:t>’</w:t>
      </w:r>
      <w:r w:rsidRPr="00D1302D">
        <w:rPr>
          <w:rFonts w:cstheme="minorHAnsi"/>
        </w:rPr>
        <w:t>istruttoria;</w:t>
      </w:r>
    </w:p>
    <w:p w14:paraId="4FD71F0D" w14:textId="39EB5EA6" w:rsidR="00D1302D" w:rsidRPr="00D1302D" w:rsidRDefault="00D1302D" w:rsidP="00C43F81">
      <w:pPr>
        <w:numPr>
          <w:ilvl w:val="0"/>
          <w:numId w:val="17"/>
        </w:numPr>
        <w:spacing w:before="60" w:after="60" w:line="300" w:lineRule="auto"/>
        <w:ind w:left="714" w:hanging="357"/>
        <w:jc w:val="both"/>
        <w:rPr>
          <w:rFonts w:cstheme="minorHAnsi"/>
        </w:rPr>
      </w:pPr>
      <w:r w:rsidRPr="00D1302D">
        <w:rPr>
          <w:rFonts w:cstheme="minorHAnsi"/>
        </w:rPr>
        <w:t>nell</w:t>
      </w:r>
      <w:r w:rsidR="00CB3DE3">
        <w:rPr>
          <w:rFonts w:cstheme="minorHAnsi"/>
        </w:rPr>
        <w:t>’</w:t>
      </w:r>
      <w:r w:rsidRPr="00D1302D">
        <w:rPr>
          <w:rFonts w:cstheme="minorHAnsi"/>
        </w:rPr>
        <w:t xml:space="preserve">ambito della procedura di </w:t>
      </w:r>
      <w:r w:rsidRPr="00351C1B">
        <w:rPr>
          <w:rFonts w:cstheme="minorHAnsi"/>
          <w:i/>
        </w:rPr>
        <w:t xml:space="preserve">whistleblowing </w:t>
      </w:r>
      <w:r w:rsidRPr="00D1302D">
        <w:rPr>
          <w:rFonts w:cstheme="minorHAnsi"/>
        </w:rPr>
        <w:t>devono essere previsti presidi organizzativi e/o tecnici che consentano al solo RPCT di associare la segnalazione all</w:t>
      </w:r>
      <w:r w:rsidR="00CB3DE3">
        <w:rPr>
          <w:rFonts w:cstheme="minorHAnsi"/>
        </w:rPr>
        <w:t>’</w:t>
      </w:r>
      <w:r w:rsidRPr="00D1302D">
        <w:rPr>
          <w:rFonts w:cstheme="minorHAnsi"/>
        </w:rPr>
        <w:t>identità del segnalante.</w:t>
      </w:r>
    </w:p>
    <w:p w14:paraId="0ACF1B54" w14:textId="4996C3A0" w:rsidR="00D1302D" w:rsidRPr="00D1302D" w:rsidRDefault="00D1302D" w:rsidP="00062567">
      <w:pPr>
        <w:spacing w:before="120" w:after="120" w:line="300" w:lineRule="auto"/>
        <w:jc w:val="both"/>
        <w:rPr>
          <w:rFonts w:cstheme="minorHAnsi"/>
        </w:rPr>
      </w:pPr>
      <w:r w:rsidRPr="00D1302D">
        <w:rPr>
          <w:rFonts w:cstheme="minorHAnsi"/>
        </w:rPr>
        <w:t>Il Garante dedica particolare attenzione anche al funzionamento delle piattaforme informatiche destinate a gestire le segnalazioni di proprietà di fornitori esterni, i quali in tal caso agiscono qual</w:t>
      </w:r>
      <w:r w:rsidR="00042750">
        <w:rPr>
          <w:rFonts w:cstheme="minorHAnsi"/>
        </w:rPr>
        <w:t>i</w:t>
      </w:r>
      <w:r w:rsidRPr="00D1302D">
        <w:rPr>
          <w:rFonts w:cstheme="minorHAnsi"/>
        </w:rPr>
        <w:t xml:space="preserve"> responsabil</w:t>
      </w:r>
      <w:r w:rsidR="00042750">
        <w:rPr>
          <w:rFonts w:cstheme="minorHAnsi"/>
        </w:rPr>
        <w:t>i</w:t>
      </w:r>
      <w:r w:rsidRPr="00D1302D">
        <w:rPr>
          <w:rFonts w:cstheme="minorHAnsi"/>
        </w:rPr>
        <w:t xml:space="preserve"> del trattamento in base all</w:t>
      </w:r>
      <w:r w:rsidR="00CB3DE3">
        <w:rPr>
          <w:rFonts w:cstheme="minorHAnsi"/>
        </w:rPr>
        <w:t>’</w:t>
      </w:r>
      <w:r w:rsidRPr="00D1302D">
        <w:rPr>
          <w:rFonts w:cstheme="minorHAnsi"/>
        </w:rPr>
        <w:t>art.</w:t>
      </w:r>
      <w:r w:rsidR="00C43F81">
        <w:rPr>
          <w:rFonts w:cstheme="minorHAnsi"/>
        </w:rPr>
        <w:t xml:space="preserve"> </w:t>
      </w:r>
      <w:r w:rsidRPr="00D1302D">
        <w:rPr>
          <w:rFonts w:cstheme="minorHAnsi"/>
        </w:rPr>
        <w:t xml:space="preserve">28 del GDPR, che al </w:t>
      </w:r>
      <w:r w:rsidR="009765B5">
        <w:rPr>
          <w:rFonts w:cstheme="minorHAnsi"/>
        </w:rPr>
        <w:t xml:space="preserve">primo </w:t>
      </w:r>
      <w:r w:rsidRPr="00D1302D">
        <w:rPr>
          <w:rFonts w:cstheme="minorHAnsi"/>
        </w:rPr>
        <w:t>comma impone ad ogni modo la presenza di “</w:t>
      </w:r>
      <w:r w:rsidRPr="00351C1B">
        <w:rPr>
          <w:rFonts w:cstheme="minorHAnsi"/>
          <w:i/>
        </w:rPr>
        <w:t>garanzie sufficienti per mettere in atto misure tecniche e organizzative adeguate in modo tale che il trattamento soddisfi i requisiti del presente regolamento e garantisca la tutela dei diritti dell</w:t>
      </w:r>
      <w:r w:rsidR="00CB3DE3">
        <w:rPr>
          <w:rFonts w:cstheme="minorHAnsi"/>
          <w:i/>
        </w:rPr>
        <w:t>’</w:t>
      </w:r>
      <w:r w:rsidRPr="00351C1B">
        <w:rPr>
          <w:rFonts w:cstheme="minorHAnsi"/>
          <w:i/>
        </w:rPr>
        <w:t>interessato</w:t>
      </w:r>
      <w:r w:rsidRPr="00D1302D">
        <w:rPr>
          <w:rFonts w:cstheme="minorHAnsi"/>
        </w:rPr>
        <w:t>”.</w:t>
      </w:r>
    </w:p>
    <w:p w14:paraId="3E8405C5" w14:textId="4AFB67BC" w:rsidR="00D1302D" w:rsidRPr="00D1302D" w:rsidRDefault="00D1302D" w:rsidP="00062567">
      <w:pPr>
        <w:spacing w:before="120" w:after="120" w:line="300" w:lineRule="auto"/>
        <w:jc w:val="both"/>
        <w:rPr>
          <w:rFonts w:cstheme="minorHAnsi"/>
        </w:rPr>
      </w:pPr>
      <w:r w:rsidRPr="00D1302D">
        <w:rPr>
          <w:rFonts w:cstheme="minorHAnsi"/>
        </w:rPr>
        <w:lastRenderedPageBreak/>
        <w:t>Alla luce dell</w:t>
      </w:r>
      <w:r w:rsidR="00CB3DE3">
        <w:rPr>
          <w:rFonts w:cstheme="minorHAnsi"/>
        </w:rPr>
        <w:t>’</w:t>
      </w:r>
      <w:r w:rsidRPr="00D1302D">
        <w:rPr>
          <w:rFonts w:cstheme="minorHAnsi"/>
        </w:rPr>
        <w:t>impianto normativo in questione, il soggetto titolare della gestione dei dati deve essere considerato l</w:t>
      </w:r>
      <w:r w:rsidR="00CB3DE3">
        <w:rPr>
          <w:rFonts w:cstheme="minorHAnsi"/>
        </w:rPr>
        <w:t>’</w:t>
      </w:r>
      <w:r w:rsidRPr="00D1302D">
        <w:rPr>
          <w:rFonts w:cstheme="minorHAnsi"/>
        </w:rPr>
        <w:t>ente che attua un sistema di segnalazioni.</w:t>
      </w:r>
    </w:p>
    <w:p w14:paraId="69DE393F" w14:textId="10B40470" w:rsidR="00D1302D" w:rsidRPr="00D1302D" w:rsidRDefault="00D1302D" w:rsidP="00062567">
      <w:pPr>
        <w:spacing w:before="120" w:after="120" w:line="300" w:lineRule="auto"/>
        <w:jc w:val="both"/>
        <w:rPr>
          <w:rFonts w:cstheme="minorHAnsi"/>
        </w:rPr>
      </w:pPr>
      <w:r w:rsidRPr="00D1302D">
        <w:rPr>
          <w:rFonts w:cstheme="minorHAnsi"/>
        </w:rPr>
        <w:t>La violazione dell</w:t>
      </w:r>
      <w:r w:rsidR="00CB3DE3">
        <w:rPr>
          <w:rFonts w:cstheme="minorHAnsi"/>
        </w:rPr>
        <w:t>’</w:t>
      </w:r>
      <w:r w:rsidRPr="00D1302D">
        <w:rPr>
          <w:rFonts w:cstheme="minorHAnsi"/>
        </w:rPr>
        <w:t>obbligo di riservatezza è fonte di responsabilità disciplinare, fatta salva ogni ulteriore forma di responsabilità prevista dalla legge. Generalmente, dunque, ancorché l</w:t>
      </w:r>
      <w:r w:rsidR="00CB3DE3">
        <w:rPr>
          <w:rFonts w:cstheme="minorHAnsi"/>
        </w:rPr>
        <w:t>’</w:t>
      </w:r>
      <w:r w:rsidRPr="00D1302D">
        <w:rPr>
          <w:rFonts w:cstheme="minorHAnsi"/>
        </w:rPr>
        <w:t xml:space="preserve">identità del </w:t>
      </w:r>
      <w:r w:rsidR="00FD7E2F">
        <w:rPr>
          <w:rFonts w:cstheme="minorHAnsi"/>
        </w:rPr>
        <w:t>s</w:t>
      </w:r>
      <w:r w:rsidR="00FD7E2F" w:rsidRPr="00D1302D">
        <w:rPr>
          <w:rFonts w:cstheme="minorHAnsi"/>
        </w:rPr>
        <w:t xml:space="preserve">egnalante </w:t>
      </w:r>
      <w:r w:rsidRPr="00D1302D">
        <w:rPr>
          <w:rFonts w:cstheme="minorHAnsi"/>
        </w:rPr>
        <w:t xml:space="preserve">non possa essere rivelata senza il suo espresso consenso e tutti coloro che sono coinvolti nella gestione della </w:t>
      </w:r>
      <w:r w:rsidR="00FD7E2F">
        <w:rPr>
          <w:rFonts w:cstheme="minorHAnsi"/>
        </w:rPr>
        <w:t>s</w:t>
      </w:r>
      <w:r w:rsidR="00FD7E2F" w:rsidRPr="00D1302D">
        <w:rPr>
          <w:rFonts w:cstheme="minorHAnsi"/>
        </w:rPr>
        <w:t xml:space="preserve">egnalazione </w:t>
      </w:r>
      <w:r w:rsidRPr="00D1302D">
        <w:rPr>
          <w:rFonts w:cstheme="minorHAnsi"/>
        </w:rPr>
        <w:t>siano tenuti a tutelarne la riservatezza, è possibile individuare delle eccezioni nei casi in cui:</w:t>
      </w:r>
    </w:p>
    <w:p w14:paraId="0D470832" w14:textId="2FBF0B38" w:rsidR="00D1302D" w:rsidRPr="00D1302D" w:rsidRDefault="00D1302D" w:rsidP="00C43F81">
      <w:pPr>
        <w:numPr>
          <w:ilvl w:val="0"/>
          <w:numId w:val="16"/>
        </w:numPr>
        <w:spacing w:before="60" w:after="60" w:line="300" w:lineRule="auto"/>
        <w:ind w:left="425" w:hanging="357"/>
        <w:jc w:val="both"/>
        <w:rPr>
          <w:rFonts w:cstheme="minorHAnsi"/>
        </w:rPr>
      </w:pPr>
      <w:r w:rsidRPr="00D1302D">
        <w:rPr>
          <w:rFonts w:cstheme="minorHAnsi"/>
        </w:rPr>
        <w:t xml:space="preserve">la </w:t>
      </w:r>
      <w:r w:rsidR="00BA2627">
        <w:rPr>
          <w:rFonts w:cstheme="minorHAnsi"/>
        </w:rPr>
        <w:t>s</w:t>
      </w:r>
      <w:r w:rsidRPr="00D1302D">
        <w:rPr>
          <w:rFonts w:cstheme="minorHAnsi"/>
        </w:rPr>
        <w:t xml:space="preserve">egnalazione risulti effettuata allo scopo di danneggiare o recare pregiudizio al </w:t>
      </w:r>
      <w:r w:rsidR="00BA2627">
        <w:rPr>
          <w:rFonts w:cstheme="minorHAnsi"/>
        </w:rPr>
        <w:t>s</w:t>
      </w:r>
      <w:r w:rsidRPr="00D1302D">
        <w:rPr>
          <w:rFonts w:cstheme="minorHAnsi"/>
        </w:rPr>
        <w:t xml:space="preserve">egnalato (c.d. </w:t>
      </w:r>
      <w:r w:rsidR="00BA2627">
        <w:rPr>
          <w:rFonts w:cstheme="minorHAnsi"/>
        </w:rPr>
        <w:t>s</w:t>
      </w:r>
      <w:r w:rsidRPr="00D1302D">
        <w:rPr>
          <w:rFonts w:cstheme="minorHAnsi"/>
        </w:rPr>
        <w:t xml:space="preserve">egnalazione in “mala fede”) e si configuri una responsabilità a titolo di calunnia o di diffamazione ai sensi di legge; </w:t>
      </w:r>
    </w:p>
    <w:p w14:paraId="791225A0" w14:textId="58D7C643" w:rsidR="00D1302D" w:rsidRPr="00D1302D" w:rsidRDefault="00D1302D" w:rsidP="00C43F81">
      <w:pPr>
        <w:numPr>
          <w:ilvl w:val="0"/>
          <w:numId w:val="16"/>
        </w:numPr>
        <w:spacing w:before="60" w:after="60" w:line="300" w:lineRule="auto"/>
        <w:ind w:left="425" w:hanging="357"/>
        <w:jc w:val="both"/>
        <w:rPr>
          <w:rFonts w:cstheme="minorHAnsi"/>
        </w:rPr>
      </w:pPr>
      <w:r w:rsidRPr="00D1302D">
        <w:rPr>
          <w:rFonts w:cstheme="minorHAnsi"/>
        </w:rPr>
        <w:t>l</w:t>
      </w:r>
      <w:r w:rsidR="00CB3DE3">
        <w:rPr>
          <w:rFonts w:cstheme="minorHAnsi"/>
        </w:rPr>
        <w:t>’</w:t>
      </w:r>
      <w:r w:rsidRPr="00D1302D">
        <w:rPr>
          <w:rFonts w:cstheme="minorHAnsi"/>
        </w:rPr>
        <w:t xml:space="preserve">anonimato non sia opponibile per legge (ad esempio nel caso di indagini penali, ispezioni di organi di controllo, ecc.); </w:t>
      </w:r>
    </w:p>
    <w:p w14:paraId="483A658F" w14:textId="2014690D" w:rsidR="00D1302D" w:rsidRPr="00D1302D" w:rsidRDefault="00D1302D" w:rsidP="00C43F81">
      <w:pPr>
        <w:numPr>
          <w:ilvl w:val="0"/>
          <w:numId w:val="16"/>
        </w:numPr>
        <w:spacing w:before="60" w:after="60" w:line="300" w:lineRule="auto"/>
        <w:ind w:left="425" w:hanging="357"/>
        <w:jc w:val="both"/>
        <w:rPr>
          <w:rFonts w:cstheme="minorHAnsi"/>
        </w:rPr>
      </w:pPr>
      <w:r w:rsidRPr="00D1302D">
        <w:rPr>
          <w:rFonts w:cstheme="minorHAnsi"/>
        </w:rPr>
        <w:t xml:space="preserve">nella </w:t>
      </w:r>
      <w:r w:rsidR="00BA2627">
        <w:rPr>
          <w:rFonts w:cstheme="minorHAnsi"/>
        </w:rPr>
        <w:t>s</w:t>
      </w:r>
      <w:r w:rsidRPr="00D1302D">
        <w:rPr>
          <w:rFonts w:cstheme="minorHAnsi"/>
        </w:rPr>
        <w:t>egnalazione sono rivelati fatti e/o circostanze tali che, seppur estranei alla sfera aziendale, rendano opportuna e/o dovuta la segnalazione all</w:t>
      </w:r>
      <w:r w:rsidR="00CB3DE3">
        <w:rPr>
          <w:rFonts w:cstheme="minorHAnsi"/>
        </w:rPr>
        <w:t>’</w:t>
      </w:r>
      <w:r w:rsidRPr="00D1302D">
        <w:rPr>
          <w:rFonts w:cstheme="minorHAnsi"/>
        </w:rPr>
        <w:t>Autorità Giudiziaria (ad esempio per i reati di terrorismo, spionaggio, attentati, ecc.</w:t>
      </w:r>
      <w:r w:rsidR="009765B5">
        <w:rPr>
          <w:rFonts w:cstheme="minorHAnsi"/>
        </w:rPr>
        <w:t>)</w:t>
      </w:r>
      <w:r w:rsidRPr="00D1302D">
        <w:rPr>
          <w:rFonts w:cstheme="minorHAnsi"/>
          <w:vertAlign w:val="superscript"/>
        </w:rPr>
        <w:footnoteReference w:id="20"/>
      </w:r>
      <w:r w:rsidRPr="00D1302D">
        <w:rPr>
          <w:rFonts w:cstheme="minorHAnsi"/>
        </w:rPr>
        <w:t xml:space="preserve">. </w:t>
      </w:r>
    </w:p>
    <w:p w14:paraId="3973BBFD" w14:textId="01B67395" w:rsidR="00D1302D" w:rsidRPr="00F14A4B" w:rsidRDefault="00400E07" w:rsidP="00F14A4B">
      <w:pPr>
        <w:pStyle w:val="Titolo2"/>
        <w:numPr>
          <w:ilvl w:val="0"/>
          <w:numId w:val="34"/>
        </w:numPr>
        <w:ind w:left="993" w:hanging="426"/>
      </w:pPr>
      <w:bookmarkStart w:id="13" w:name="_Toc64016777"/>
      <w:r w:rsidRPr="00F14A4B">
        <w:t>Società quotate e codice di autodisciplina di borsa italiana</w:t>
      </w:r>
      <w:bookmarkEnd w:id="13"/>
      <w:r w:rsidRPr="00F14A4B">
        <w:t xml:space="preserve"> </w:t>
      </w:r>
    </w:p>
    <w:p w14:paraId="27FFA869" w14:textId="6E164534" w:rsidR="00D1302D" w:rsidRPr="00D1302D" w:rsidRDefault="00D1302D" w:rsidP="00062567">
      <w:pPr>
        <w:spacing w:before="120" w:after="120" w:line="300" w:lineRule="auto"/>
        <w:jc w:val="both"/>
        <w:rPr>
          <w:rFonts w:cstheme="minorHAnsi"/>
        </w:rPr>
      </w:pPr>
      <w:r w:rsidRPr="00D1302D">
        <w:rPr>
          <w:rFonts w:cstheme="minorHAnsi"/>
        </w:rPr>
        <w:t xml:space="preserve">Nel settore del mercato mobiliare, la disciplina della segnalazione è stata integrata in occasione del recepimento della normativa europea sul </w:t>
      </w:r>
      <w:r w:rsidRPr="00D1302D">
        <w:rPr>
          <w:rFonts w:cstheme="minorHAnsi"/>
          <w:i/>
          <w:iCs/>
        </w:rPr>
        <w:t xml:space="preserve">market abuse </w:t>
      </w:r>
      <w:r w:rsidRPr="00D1302D">
        <w:rPr>
          <w:rFonts w:cstheme="minorHAnsi"/>
        </w:rPr>
        <w:t>(Regolamento n. 596/2014) e della MIFID II</w:t>
      </w:r>
      <w:r w:rsidR="00FD7E2F">
        <w:rPr>
          <w:rStyle w:val="Rimandonotaapidipagina"/>
          <w:rFonts w:cstheme="minorHAnsi"/>
        </w:rPr>
        <w:footnoteReference w:id="21"/>
      </w:r>
      <w:r w:rsidRPr="00D1302D">
        <w:rPr>
          <w:rFonts w:cstheme="minorHAnsi"/>
        </w:rPr>
        <w:t xml:space="preserve"> (avvenuto con il </w:t>
      </w:r>
      <w:r w:rsidR="00E34CD2">
        <w:rPr>
          <w:rFonts w:cstheme="minorHAnsi"/>
        </w:rPr>
        <w:t>D.Lgs.</w:t>
      </w:r>
      <w:r w:rsidRPr="00D1302D">
        <w:rPr>
          <w:rFonts w:cstheme="minorHAnsi"/>
        </w:rPr>
        <w:t xml:space="preserve"> 179/2017) ed è attualmente contenuta negli artt. </w:t>
      </w:r>
      <w:r w:rsidR="00FD7E2F" w:rsidRPr="00D1302D">
        <w:rPr>
          <w:rFonts w:cstheme="minorHAnsi"/>
        </w:rPr>
        <w:t>4</w:t>
      </w:r>
      <w:r w:rsidR="00FD7E2F">
        <w:rPr>
          <w:rFonts w:cstheme="minorHAnsi"/>
        </w:rPr>
        <w:t>-</w:t>
      </w:r>
      <w:r w:rsidRPr="00D1302D">
        <w:rPr>
          <w:rFonts w:cstheme="minorHAnsi"/>
          <w:i/>
          <w:iCs/>
        </w:rPr>
        <w:t xml:space="preserve">undecies </w:t>
      </w:r>
      <w:r w:rsidRPr="00D1302D">
        <w:rPr>
          <w:rFonts w:cstheme="minorHAnsi"/>
        </w:rPr>
        <w:t xml:space="preserve">e </w:t>
      </w:r>
      <w:r w:rsidR="00FD7E2F" w:rsidRPr="00D1302D">
        <w:rPr>
          <w:rFonts w:cstheme="minorHAnsi"/>
        </w:rPr>
        <w:t>4</w:t>
      </w:r>
      <w:r w:rsidR="00FD7E2F">
        <w:rPr>
          <w:rFonts w:cstheme="minorHAnsi"/>
        </w:rPr>
        <w:t>-</w:t>
      </w:r>
      <w:r w:rsidRPr="00D1302D">
        <w:rPr>
          <w:rFonts w:cstheme="minorHAnsi"/>
          <w:i/>
          <w:iCs/>
        </w:rPr>
        <w:t xml:space="preserve">duodecies </w:t>
      </w:r>
      <w:r w:rsidRPr="00D1302D">
        <w:rPr>
          <w:rFonts w:cstheme="minorHAnsi"/>
        </w:rPr>
        <w:t>del TUF.</w:t>
      </w:r>
    </w:p>
    <w:p w14:paraId="15EC9346" w14:textId="0EBF7B62" w:rsidR="00D1302D" w:rsidRPr="00D1302D" w:rsidRDefault="00D1302D" w:rsidP="00062567">
      <w:pPr>
        <w:spacing w:before="120" w:after="120" w:line="300" w:lineRule="auto"/>
        <w:jc w:val="both"/>
        <w:rPr>
          <w:rFonts w:cstheme="minorHAnsi"/>
        </w:rPr>
      </w:pPr>
      <w:r w:rsidRPr="00D1302D">
        <w:rPr>
          <w:rFonts w:cstheme="minorHAnsi"/>
        </w:rPr>
        <w:t>La disciplina in esame è trattata in relazione allo specifico ambito delle società quotate all</w:t>
      </w:r>
      <w:r w:rsidR="00CB3DE3">
        <w:rPr>
          <w:rFonts w:cstheme="minorHAnsi"/>
        </w:rPr>
        <w:t>’</w:t>
      </w:r>
      <w:r w:rsidRPr="00D1302D">
        <w:rPr>
          <w:rFonts w:cstheme="minorHAnsi"/>
        </w:rPr>
        <w:t>interno del Codice di Autodisciplina elaborato dal Comitato per la Corporate Governance di Borsa Italiana, integrato nel 201</w:t>
      </w:r>
      <w:r w:rsidR="001E1D4C">
        <w:rPr>
          <w:rFonts w:cstheme="minorHAnsi"/>
        </w:rPr>
        <w:t>8</w:t>
      </w:r>
      <w:r w:rsidRPr="00D1302D">
        <w:rPr>
          <w:rFonts w:cstheme="minorHAnsi"/>
        </w:rPr>
        <w:t>. In particolare, all</w:t>
      </w:r>
      <w:r w:rsidR="00CB3DE3">
        <w:rPr>
          <w:rFonts w:cstheme="minorHAnsi"/>
        </w:rPr>
        <w:t>’</w:t>
      </w:r>
      <w:r w:rsidRPr="00D1302D">
        <w:rPr>
          <w:rFonts w:cstheme="minorHAnsi"/>
        </w:rPr>
        <w:t xml:space="preserve">art. 7, si fa esplicitamente riferimento alla tematica del </w:t>
      </w:r>
      <w:r w:rsidRPr="00D1302D">
        <w:rPr>
          <w:rFonts w:cstheme="minorHAnsi"/>
          <w:i/>
          <w:iCs/>
        </w:rPr>
        <w:t>whistleblowing</w:t>
      </w:r>
      <w:r w:rsidRPr="00D1302D">
        <w:rPr>
          <w:rFonts w:cstheme="minorHAnsi"/>
        </w:rPr>
        <w:t>, in relazione al sistema di controllo interno e di gestione dei rischi costituito dall</w:t>
      </w:r>
      <w:r w:rsidR="00CB3DE3">
        <w:rPr>
          <w:rFonts w:cstheme="minorHAnsi"/>
        </w:rPr>
        <w:t>’</w:t>
      </w:r>
      <w:r w:rsidRPr="00D1302D">
        <w:rPr>
          <w:rFonts w:cstheme="minorHAnsi"/>
        </w:rPr>
        <w:t>insieme delle regole, delle procedure e delle strutture organizzative volte a consentire l</w:t>
      </w:r>
      <w:r w:rsidR="00CB3DE3">
        <w:rPr>
          <w:rFonts w:cstheme="minorHAnsi"/>
        </w:rPr>
        <w:t>’</w:t>
      </w:r>
      <w:r w:rsidRPr="00D1302D">
        <w:rPr>
          <w:rFonts w:cstheme="minorHAnsi"/>
        </w:rPr>
        <w:t xml:space="preserve">identificazione, la misurazione, la gestione e il monitoraggio dei principali rischi, con particolare riferimento ai sistemi di scambio di flussi informativi.  </w:t>
      </w:r>
      <w:r w:rsidRPr="00D1302D">
        <w:rPr>
          <w:rFonts w:cstheme="minorHAnsi"/>
          <w:b/>
          <w:bCs/>
        </w:rPr>
        <w:t xml:space="preserve"> </w:t>
      </w:r>
      <w:r w:rsidRPr="00D1302D">
        <w:rPr>
          <w:rFonts w:cstheme="minorHAnsi"/>
        </w:rPr>
        <w:t xml:space="preserve"> </w:t>
      </w:r>
    </w:p>
    <w:p w14:paraId="2FDA90B7" w14:textId="37D324F1" w:rsidR="00D1302D" w:rsidRPr="00D1302D" w:rsidRDefault="00D1302D" w:rsidP="00062567">
      <w:pPr>
        <w:spacing w:before="120" w:after="120" w:line="300" w:lineRule="auto"/>
        <w:jc w:val="both"/>
        <w:rPr>
          <w:rFonts w:cstheme="minorHAnsi"/>
        </w:rPr>
      </w:pPr>
      <w:r w:rsidRPr="00D1302D">
        <w:rPr>
          <w:rFonts w:cstheme="minorHAnsi"/>
        </w:rPr>
        <w:t>Le indicazioni del Comitato, infatti, stabiliscono che, almeno nelle società emittenti appartenenti all</w:t>
      </w:r>
      <w:r w:rsidR="00CB3DE3">
        <w:rPr>
          <w:rFonts w:cstheme="minorHAnsi"/>
        </w:rPr>
        <w:t>’</w:t>
      </w:r>
      <w:r w:rsidRPr="00D1302D">
        <w:rPr>
          <w:rFonts w:cstheme="minorHAnsi"/>
        </w:rPr>
        <w:t>indice FTSE-MIB, un adeguato sistema di controllo interno e di gestione dei rischi debba essere dotato di un sistema interno di segnalazione da parte dei dipendenti di eventuali irregolarità o violazioni della normativa applicabile e delle procedure interne (c.d. sistem</w:t>
      </w:r>
      <w:r w:rsidR="00FD7E2F">
        <w:rPr>
          <w:rFonts w:cstheme="minorHAnsi"/>
        </w:rPr>
        <w:t>a</w:t>
      </w:r>
      <w:r w:rsidRPr="00D1302D">
        <w:rPr>
          <w:rFonts w:cstheme="minorHAnsi"/>
        </w:rPr>
        <w:t xml:space="preserve"> di </w:t>
      </w:r>
      <w:r w:rsidRPr="00D1302D">
        <w:rPr>
          <w:rFonts w:cstheme="minorHAnsi"/>
          <w:i/>
          <w:iCs/>
        </w:rPr>
        <w:t>whistleblowing</w:t>
      </w:r>
      <w:r w:rsidRPr="00D1302D">
        <w:rPr>
          <w:rFonts w:cstheme="minorHAnsi"/>
        </w:rPr>
        <w:t xml:space="preserve">) in linea con le </w:t>
      </w:r>
      <w:r w:rsidRPr="00D1302D">
        <w:rPr>
          <w:rFonts w:cstheme="minorHAnsi"/>
          <w:i/>
          <w:iCs/>
        </w:rPr>
        <w:t xml:space="preserve">best practices </w:t>
      </w:r>
      <w:r w:rsidRPr="00D1302D">
        <w:rPr>
          <w:rFonts w:cstheme="minorHAnsi"/>
        </w:rPr>
        <w:t>esistenti in ambito nazionale e internazionale, che garantisca un canale informativo specifico e riservato</w:t>
      </w:r>
      <w:r w:rsidR="00FD7E2F">
        <w:rPr>
          <w:rFonts w:cstheme="minorHAnsi"/>
        </w:rPr>
        <w:t>,</w:t>
      </w:r>
      <w:r w:rsidRPr="00D1302D">
        <w:rPr>
          <w:rFonts w:cstheme="minorHAnsi"/>
        </w:rPr>
        <w:t xml:space="preserve"> nonché l</w:t>
      </w:r>
      <w:r w:rsidR="00CB3DE3">
        <w:rPr>
          <w:rFonts w:cstheme="minorHAnsi"/>
        </w:rPr>
        <w:t>’</w:t>
      </w:r>
      <w:r w:rsidRPr="00D1302D">
        <w:rPr>
          <w:rFonts w:cstheme="minorHAnsi"/>
        </w:rPr>
        <w:t>anonimato del segnalante.</w:t>
      </w:r>
    </w:p>
    <w:p w14:paraId="6EEE7D5E" w14:textId="12FBBA95" w:rsidR="00D1302D" w:rsidRPr="00D1302D" w:rsidRDefault="00D1302D" w:rsidP="00062567">
      <w:pPr>
        <w:spacing w:before="120" w:after="120" w:line="300" w:lineRule="auto"/>
        <w:jc w:val="both"/>
        <w:rPr>
          <w:rFonts w:cstheme="minorHAnsi"/>
        </w:rPr>
      </w:pPr>
      <w:r w:rsidRPr="00D1302D">
        <w:rPr>
          <w:rFonts w:cstheme="minorHAnsi"/>
        </w:rPr>
        <w:lastRenderedPageBreak/>
        <w:t>Il tema è stato affrontato anche da Consob con un Manuale delle Procedure dedicato alla “Procedura di trattazione degli esposti”, che rientra nel set di informazioni valorizzabili, in un</w:t>
      </w:r>
      <w:r w:rsidR="00CB3DE3">
        <w:rPr>
          <w:rFonts w:cstheme="minorHAnsi"/>
        </w:rPr>
        <w:t>’</w:t>
      </w:r>
      <w:r w:rsidRPr="00D1302D">
        <w:rPr>
          <w:rFonts w:cstheme="minorHAnsi"/>
        </w:rPr>
        <w:t xml:space="preserve">ottica </w:t>
      </w:r>
      <w:r w:rsidRPr="00D1302D">
        <w:rPr>
          <w:rFonts w:cstheme="minorHAnsi"/>
          <w:i/>
          <w:iCs/>
        </w:rPr>
        <w:t>risk-based</w:t>
      </w:r>
      <w:r w:rsidRPr="00D1302D">
        <w:rPr>
          <w:rFonts w:cstheme="minorHAnsi"/>
        </w:rPr>
        <w:t xml:space="preserve">, sia in chiave programmatica, attraverso la definizione delle attività delle unità di vigilanza nei rispettivi piani operativi annuali, sia in chiave di prioritizzazione degli interventi attivabili. </w:t>
      </w:r>
      <w:r w:rsidR="00FD7E2F">
        <w:rPr>
          <w:rFonts w:cstheme="minorHAnsi"/>
        </w:rPr>
        <w:t>Gli esposti</w:t>
      </w:r>
      <w:r w:rsidR="00FD7E2F" w:rsidRPr="00D1302D">
        <w:rPr>
          <w:rFonts w:cstheme="minorHAnsi"/>
        </w:rPr>
        <w:t xml:space="preserve"> </w:t>
      </w:r>
      <w:r w:rsidRPr="00D1302D">
        <w:rPr>
          <w:rFonts w:cstheme="minorHAnsi"/>
        </w:rPr>
        <w:t xml:space="preserve">possono contribuire, nel rispetto delle normative di settore e unitamente agli altri </w:t>
      </w:r>
      <w:r w:rsidRPr="00D1302D">
        <w:rPr>
          <w:rFonts w:cstheme="minorHAnsi"/>
          <w:i/>
          <w:iCs/>
        </w:rPr>
        <w:t xml:space="preserve">input </w:t>
      </w:r>
      <w:r w:rsidRPr="00D1302D">
        <w:rPr>
          <w:rFonts w:cstheme="minorHAnsi"/>
        </w:rPr>
        <w:t>informativi raccolti ed analizzati internamente, ad una più compiuta salvaguardia degli interessi pubblici tutelati dalla CONSOB. Infatti, essi consentono di acquisire - in modo non convenzionale - informazioni circa possibili situazioni di criticità, anche solo potenziali, presenti nel sistema finanziario, contribuendo alla tutela degli investitori. Nella categoria generale degli esposti rientrano anche le segnalazioni</w:t>
      </w:r>
      <w:r w:rsidRPr="00D1302D">
        <w:rPr>
          <w:rFonts w:cstheme="minorHAnsi"/>
          <w:i/>
          <w:iCs/>
        </w:rPr>
        <w:t xml:space="preserve"> ex </w:t>
      </w:r>
      <w:r w:rsidRPr="00D1302D">
        <w:rPr>
          <w:rFonts w:cstheme="minorHAnsi"/>
        </w:rPr>
        <w:t>art. 4-</w:t>
      </w:r>
      <w:r w:rsidRPr="00D1302D">
        <w:rPr>
          <w:rFonts w:cstheme="minorHAnsi"/>
          <w:i/>
          <w:iCs/>
        </w:rPr>
        <w:t xml:space="preserve">duodecies </w:t>
      </w:r>
      <w:r w:rsidRPr="00D1302D">
        <w:rPr>
          <w:rFonts w:cstheme="minorHAnsi"/>
        </w:rPr>
        <w:t>del TUF, che si riferiscano a violazioni delle norme di settore disciplinanti l</w:t>
      </w:r>
      <w:r w:rsidR="00CB3DE3">
        <w:rPr>
          <w:rFonts w:cstheme="minorHAnsi"/>
        </w:rPr>
        <w:t>’</w:t>
      </w:r>
      <w:r w:rsidRPr="00D1302D">
        <w:rPr>
          <w:rFonts w:cstheme="minorHAnsi"/>
        </w:rPr>
        <w:t>attività svolta da soggetti vigilati nonché del regolamento (UE) n. 596/2014.</w:t>
      </w:r>
    </w:p>
    <w:p w14:paraId="4E4C6487" w14:textId="745B166B" w:rsidR="00D1302D" w:rsidRPr="00D1302D" w:rsidRDefault="00D1302D" w:rsidP="00062567">
      <w:pPr>
        <w:spacing w:before="120" w:after="120" w:line="300" w:lineRule="auto"/>
        <w:jc w:val="both"/>
        <w:rPr>
          <w:rFonts w:cstheme="minorHAnsi"/>
        </w:rPr>
      </w:pPr>
      <w:r w:rsidRPr="00D1302D">
        <w:rPr>
          <w:rFonts w:cstheme="minorHAnsi"/>
        </w:rPr>
        <w:t xml:space="preserve">La Commissione distingue gli </w:t>
      </w:r>
      <w:r w:rsidR="008C2734" w:rsidRPr="00D1302D">
        <w:rPr>
          <w:rFonts w:cstheme="minorHAnsi"/>
        </w:rPr>
        <w:t>espo</w:t>
      </w:r>
      <w:r w:rsidR="008C2734">
        <w:rPr>
          <w:rFonts w:cstheme="minorHAnsi"/>
        </w:rPr>
        <w:t>s</w:t>
      </w:r>
      <w:r w:rsidR="008C2734" w:rsidRPr="00D1302D">
        <w:rPr>
          <w:rFonts w:cstheme="minorHAnsi"/>
        </w:rPr>
        <w:t xml:space="preserve">ti </w:t>
      </w:r>
      <w:r w:rsidRPr="00D1302D">
        <w:rPr>
          <w:rFonts w:cstheme="minorHAnsi"/>
        </w:rPr>
        <w:t>in:</w:t>
      </w:r>
    </w:p>
    <w:p w14:paraId="63B95FBD" w14:textId="45169F4B" w:rsidR="00D1302D" w:rsidRPr="00D1302D" w:rsidRDefault="00D1302D" w:rsidP="00C43F81">
      <w:pPr>
        <w:numPr>
          <w:ilvl w:val="0"/>
          <w:numId w:val="14"/>
        </w:numPr>
        <w:spacing w:before="60" w:after="60" w:line="300" w:lineRule="auto"/>
        <w:ind w:left="426" w:hanging="284"/>
        <w:jc w:val="both"/>
        <w:rPr>
          <w:rFonts w:cstheme="minorHAnsi"/>
        </w:rPr>
      </w:pPr>
      <w:r w:rsidRPr="00351C1B">
        <w:rPr>
          <w:rFonts w:cstheme="minorHAnsi"/>
        </w:rPr>
        <w:t>ordinari</w:t>
      </w:r>
      <w:r w:rsidRPr="00D1302D">
        <w:rPr>
          <w:rFonts w:cstheme="minorHAnsi"/>
        </w:rPr>
        <w:t>, che possono essere trasmessi da qualsiasi soggetto (persona fisica o ente), anche in forma anonima o sottoscritti con pseudonimi. Tale tipologia riguarda materie di competenza della CONSOB, contiene lamentele circa i danni economico/patrimoniali subiti, segnalazioni di comportamenti, situazioni o fatti ritenuti illegittimi, irregolari o comunque anomali che coinvolgono soggetti vigilati ovvero settori in cui insistono poteri di vigilanza della Commissione. I fatti riportati devono essere concreti, sufficientemente circostanziati e, se del caso, documentati</w:t>
      </w:r>
      <w:r w:rsidR="008C2734">
        <w:rPr>
          <w:rFonts w:cstheme="minorHAnsi"/>
        </w:rPr>
        <w:t>;</w:t>
      </w:r>
    </w:p>
    <w:p w14:paraId="599AC78D" w14:textId="0FE9D0DF" w:rsidR="00D1302D" w:rsidRPr="00D1302D" w:rsidRDefault="008C2734" w:rsidP="00C43F81">
      <w:pPr>
        <w:numPr>
          <w:ilvl w:val="0"/>
          <w:numId w:val="14"/>
        </w:numPr>
        <w:spacing w:before="60" w:after="60" w:line="300" w:lineRule="auto"/>
        <w:ind w:left="426" w:hanging="284"/>
        <w:jc w:val="both"/>
        <w:rPr>
          <w:rFonts w:cstheme="minorHAnsi"/>
        </w:rPr>
      </w:pPr>
      <w:r w:rsidRPr="00351C1B">
        <w:rPr>
          <w:rFonts w:cstheme="minorHAnsi"/>
        </w:rPr>
        <w:t>qualificati</w:t>
      </w:r>
      <w:r w:rsidR="00D1302D" w:rsidRPr="00D1302D">
        <w:rPr>
          <w:rFonts w:cstheme="minorHAnsi"/>
        </w:rPr>
        <w:t xml:space="preserve">, che riguardano violazioni potenziali o effettive del </w:t>
      </w:r>
      <w:r w:rsidR="001E1D4C">
        <w:rPr>
          <w:rFonts w:cstheme="minorHAnsi"/>
        </w:rPr>
        <w:t>R</w:t>
      </w:r>
      <w:r w:rsidR="00D1302D" w:rsidRPr="00D1302D">
        <w:rPr>
          <w:rFonts w:cstheme="minorHAnsi"/>
        </w:rPr>
        <w:t>egolamento (UE) n. 596/2014.</w:t>
      </w:r>
    </w:p>
    <w:p w14:paraId="21E649A9" w14:textId="4DD20400" w:rsidR="00D1302D" w:rsidRPr="00D1302D" w:rsidRDefault="00D1302D" w:rsidP="00062567">
      <w:pPr>
        <w:spacing w:before="120" w:after="120" w:line="300" w:lineRule="auto"/>
        <w:jc w:val="both"/>
        <w:rPr>
          <w:rFonts w:cstheme="minorHAnsi"/>
        </w:rPr>
      </w:pPr>
      <w:r w:rsidRPr="00D1302D">
        <w:rPr>
          <w:rFonts w:cstheme="minorHAnsi"/>
        </w:rPr>
        <w:t>La gestione dell</w:t>
      </w:r>
      <w:r w:rsidR="00CB3DE3">
        <w:rPr>
          <w:rFonts w:cstheme="minorHAnsi"/>
        </w:rPr>
        <w:t>’</w:t>
      </w:r>
      <w:r w:rsidRPr="00D1302D">
        <w:rPr>
          <w:rFonts w:cstheme="minorHAnsi"/>
        </w:rPr>
        <w:t>esposto è obbligatoria da parte dell</w:t>
      </w:r>
      <w:r w:rsidR="00CB3DE3">
        <w:rPr>
          <w:rFonts w:cstheme="minorHAnsi"/>
        </w:rPr>
        <w:t>’</w:t>
      </w:r>
      <w:r w:rsidRPr="00D1302D">
        <w:rPr>
          <w:rFonts w:cstheme="minorHAnsi"/>
        </w:rPr>
        <w:t>unità operativa di CONSOB, a prescindere dalla modalità di trattazione o dall</w:t>
      </w:r>
      <w:r w:rsidR="00CB3DE3">
        <w:rPr>
          <w:rFonts w:cstheme="minorHAnsi"/>
        </w:rPr>
        <w:t>’</w:t>
      </w:r>
      <w:r w:rsidRPr="00D1302D">
        <w:rPr>
          <w:rFonts w:cstheme="minorHAnsi"/>
        </w:rPr>
        <w:t>apertura o meno dell</w:t>
      </w:r>
      <w:r w:rsidR="00CB3DE3">
        <w:rPr>
          <w:rFonts w:cstheme="minorHAnsi"/>
        </w:rPr>
        <w:t>’</w:t>
      </w:r>
      <w:r w:rsidRPr="00D1302D">
        <w:rPr>
          <w:rFonts w:cstheme="minorHAnsi"/>
        </w:rPr>
        <w:t>istruttoria vera e propria.</w:t>
      </w:r>
    </w:p>
    <w:p w14:paraId="1AA49F48" w14:textId="77777777" w:rsidR="00D1302D" w:rsidRPr="00D1302D" w:rsidRDefault="00D1302D" w:rsidP="00062567">
      <w:pPr>
        <w:spacing w:before="120" w:after="120" w:line="300" w:lineRule="auto"/>
        <w:jc w:val="both"/>
        <w:rPr>
          <w:rFonts w:cstheme="minorHAnsi"/>
        </w:rPr>
      </w:pPr>
      <w:r w:rsidRPr="00D1302D">
        <w:rPr>
          <w:rFonts w:cstheme="minorHAnsi"/>
        </w:rPr>
        <w:t>In base alle indicazioni di CONSOB, sono considerati “improcedibili” gli esposti:</w:t>
      </w:r>
    </w:p>
    <w:p w14:paraId="387F3A30" w14:textId="79CA4411" w:rsidR="00D1302D" w:rsidRPr="00D1302D" w:rsidRDefault="00D1302D" w:rsidP="00C43F81">
      <w:pPr>
        <w:numPr>
          <w:ilvl w:val="0"/>
          <w:numId w:val="13"/>
        </w:numPr>
        <w:spacing w:before="60" w:after="60" w:line="300" w:lineRule="auto"/>
        <w:ind w:left="431" w:hanging="210"/>
        <w:jc w:val="both"/>
        <w:rPr>
          <w:rFonts w:cstheme="minorHAnsi"/>
        </w:rPr>
      </w:pPr>
      <w:r w:rsidRPr="00D1302D">
        <w:rPr>
          <w:rFonts w:cstheme="minorHAnsi"/>
        </w:rPr>
        <w:t>di contenuto generico o inconferente, ossia esposti da cui non siano desumibili i soggetti vigilati, i fatti oggetto di doglianza e, in generale, elementi utili ai fini dell</w:t>
      </w:r>
      <w:r w:rsidR="00CB3DE3">
        <w:rPr>
          <w:rFonts w:cstheme="minorHAnsi"/>
        </w:rPr>
        <w:t>’</w:t>
      </w:r>
      <w:r w:rsidRPr="00D1302D">
        <w:rPr>
          <w:rFonts w:cstheme="minorHAnsi"/>
        </w:rPr>
        <w:t>attività di vigilanza della CONSOB;</w:t>
      </w:r>
    </w:p>
    <w:p w14:paraId="03E823A6" w14:textId="77777777" w:rsidR="00D1302D" w:rsidRPr="00D1302D" w:rsidRDefault="00D1302D" w:rsidP="00C43F81">
      <w:pPr>
        <w:numPr>
          <w:ilvl w:val="0"/>
          <w:numId w:val="13"/>
        </w:numPr>
        <w:spacing w:before="60" w:after="60" w:line="300" w:lineRule="auto"/>
        <w:ind w:left="431" w:hanging="210"/>
        <w:jc w:val="both"/>
        <w:rPr>
          <w:rFonts w:cstheme="minorHAnsi"/>
        </w:rPr>
      </w:pPr>
      <w:r w:rsidRPr="00D1302D">
        <w:rPr>
          <w:rFonts w:cstheme="minorHAnsi"/>
        </w:rPr>
        <w:t>dai quali non siano ravvisabili ipotesi di violazione di norme specifiche;</w:t>
      </w:r>
    </w:p>
    <w:p w14:paraId="7BAC5378" w14:textId="66A26D75" w:rsidR="00D1302D" w:rsidRPr="00D1302D" w:rsidRDefault="00D1302D" w:rsidP="00C43F81">
      <w:pPr>
        <w:numPr>
          <w:ilvl w:val="0"/>
          <w:numId w:val="13"/>
        </w:numPr>
        <w:spacing w:before="60" w:after="60" w:line="300" w:lineRule="auto"/>
        <w:ind w:left="431" w:hanging="210"/>
        <w:jc w:val="both"/>
        <w:rPr>
          <w:rFonts w:cstheme="minorHAnsi"/>
        </w:rPr>
      </w:pPr>
      <w:r w:rsidRPr="00D1302D">
        <w:rPr>
          <w:rFonts w:cstheme="minorHAnsi"/>
        </w:rPr>
        <w:t>riguardanti soggetti o materie non rientranti nella competenza della CONSOB</w:t>
      </w:r>
      <w:r w:rsidR="001E1D4C">
        <w:rPr>
          <w:rFonts w:cstheme="minorHAnsi"/>
        </w:rPr>
        <w:t xml:space="preserve"> stessa</w:t>
      </w:r>
      <w:r w:rsidRPr="00D1302D">
        <w:rPr>
          <w:rFonts w:cstheme="minorHAnsi"/>
        </w:rPr>
        <w:t>.</w:t>
      </w:r>
    </w:p>
    <w:p w14:paraId="1D0B1D54" w14:textId="77777777" w:rsidR="00D1302D" w:rsidRPr="00D1302D" w:rsidRDefault="00D1302D" w:rsidP="00062567">
      <w:pPr>
        <w:spacing w:before="120" w:after="120" w:line="300" w:lineRule="auto"/>
        <w:jc w:val="both"/>
        <w:rPr>
          <w:rFonts w:cstheme="minorHAnsi"/>
        </w:rPr>
      </w:pPr>
      <w:r w:rsidRPr="00D1302D">
        <w:rPr>
          <w:rFonts w:cstheme="minorHAnsi"/>
        </w:rPr>
        <w:t>Gli esposti improcedibili vengono archiviati e il relativo fascicolo viene chiuso.</w:t>
      </w:r>
    </w:p>
    <w:p w14:paraId="4E70E75F" w14:textId="06B6194B" w:rsidR="00D1302D" w:rsidRPr="00D1302D" w:rsidRDefault="00D1302D" w:rsidP="00062567">
      <w:pPr>
        <w:spacing w:before="120" w:after="120" w:line="300" w:lineRule="auto"/>
        <w:jc w:val="both"/>
        <w:rPr>
          <w:rFonts w:cstheme="minorHAnsi"/>
        </w:rPr>
      </w:pPr>
      <w:r w:rsidRPr="00D1302D">
        <w:rPr>
          <w:rFonts w:cstheme="minorHAnsi"/>
        </w:rPr>
        <w:t>Nel caso in cui si proceda alla trattazione dell</w:t>
      </w:r>
      <w:r w:rsidR="00CB3DE3">
        <w:rPr>
          <w:rFonts w:cstheme="minorHAnsi"/>
        </w:rPr>
        <w:t>’</w:t>
      </w:r>
      <w:r w:rsidRPr="00D1302D">
        <w:rPr>
          <w:rFonts w:cstheme="minorHAnsi"/>
        </w:rPr>
        <w:t>esposto, l</w:t>
      </w:r>
      <w:r w:rsidR="00CB3DE3">
        <w:rPr>
          <w:rFonts w:cstheme="minorHAnsi"/>
        </w:rPr>
        <w:t>’</w:t>
      </w:r>
      <w:r w:rsidRPr="00D1302D">
        <w:rPr>
          <w:rFonts w:cstheme="minorHAnsi"/>
        </w:rPr>
        <w:t>autorità competente valuta l</w:t>
      </w:r>
      <w:r w:rsidR="00CB3DE3">
        <w:rPr>
          <w:rFonts w:cstheme="minorHAnsi"/>
        </w:rPr>
        <w:t>’</w:t>
      </w:r>
      <w:r w:rsidRPr="00D1302D">
        <w:rPr>
          <w:rFonts w:cstheme="minorHAnsi"/>
        </w:rPr>
        <w:t>eventuale necessità di innalzare il livello di riservatezza dell</w:t>
      </w:r>
      <w:r w:rsidR="00CB3DE3">
        <w:rPr>
          <w:rFonts w:cstheme="minorHAnsi"/>
        </w:rPr>
        <w:t>’</w:t>
      </w:r>
      <w:r w:rsidRPr="00D1302D">
        <w:rPr>
          <w:rFonts w:cstheme="minorHAnsi"/>
        </w:rPr>
        <w:t>istruttoria e provvede all</w:t>
      </w:r>
      <w:r w:rsidR="00CB3DE3">
        <w:rPr>
          <w:rFonts w:cstheme="minorHAnsi"/>
        </w:rPr>
        <w:t>’</w:t>
      </w:r>
      <w:r w:rsidRPr="00D1302D">
        <w:rPr>
          <w:rFonts w:cstheme="minorHAnsi"/>
        </w:rPr>
        <w:t>aggiornamento delle informazioni relative alla trattazione dell</w:t>
      </w:r>
      <w:r w:rsidR="00CB3DE3">
        <w:rPr>
          <w:rFonts w:cstheme="minorHAnsi"/>
        </w:rPr>
        <w:t>’</w:t>
      </w:r>
      <w:r w:rsidRPr="00D1302D">
        <w:rPr>
          <w:rFonts w:cstheme="minorHAnsi"/>
        </w:rPr>
        <w:t>esposto sull</w:t>
      </w:r>
      <w:r w:rsidR="00CB3DE3">
        <w:rPr>
          <w:rFonts w:cstheme="minorHAnsi"/>
        </w:rPr>
        <w:t>’</w:t>
      </w:r>
      <w:r w:rsidRPr="00D1302D">
        <w:rPr>
          <w:rFonts w:cstheme="minorHAnsi"/>
        </w:rPr>
        <w:t>apposito applicativo informatico, tenendo conto</w:t>
      </w:r>
      <w:r w:rsidR="008C2734" w:rsidRPr="00D1302D">
        <w:rPr>
          <w:rFonts w:cstheme="minorHAnsi"/>
        </w:rPr>
        <w:t xml:space="preserve"> della natura della fonte della segnalazione, del contenuto e del contesto di riferimento</w:t>
      </w:r>
      <w:r w:rsidR="008C2734">
        <w:rPr>
          <w:rFonts w:cstheme="minorHAnsi"/>
        </w:rPr>
        <w:t>,</w:t>
      </w:r>
      <w:r w:rsidR="008C2734" w:rsidRPr="00D1302D">
        <w:rPr>
          <w:rFonts w:cstheme="minorHAnsi"/>
        </w:rPr>
        <w:t xml:space="preserve"> </w:t>
      </w:r>
      <w:r w:rsidRPr="00D1302D">
        <w:rPr>
          <w:rFonts w:cstheme="minorHAnsi"/>
        </w:rPr>
        <w:t>assegnando alla segnalazione un grado di rilevanza in funzione dell</w:t>
      </w:r>
      <w:r w:rsidR="00CB3DE3">
        <w:rPr>
          <w:rFonts w:cstheme="minorHAnsi"/>
        </w:rPr>
        <w:t>’</w:t>
      </w:r>
      <w:r w:rsidRPr="00D1302D">
        <w:rPr>
          <w:rFonts w:cstheme="minorHAnsi"/>
        </w:rPr>
        <w:t>impatto (prevedibile o effettivo a seconda che venga valutato prima o dopo lo svolgimento dell</w:t>
      </w:r>
      <w:r w:rsidR="00CB3DE3">
        <w:rPr>
          <w:rFonts w:cstheme="minorHAnsi"/>
        </w:rPr>
        <w:t>’</w:t>
      </w:r>
      <w:r w:rsidRPr="00D1302D">
        <w:rPr>
          <w:rFonts w:cstheme="minorHAnsi"/>
        </w:rPr>
        <w:t>istruttoria) sull</w:t>
      </w:r>
      <w:r w:rsidR="00CB3DE3">
        <w:rPr>
          <w:rFonts w:cstheme="minorHAnsi"/>
        </w:rPr>
        <w:t>’</w:t>
      </w:r>
      <w:r w:rsidRPr="00D1302D">
        <w:rPr>
          <w:rFonts w:cstheme="minorHAnsi"/>
        </w:rPr>
        <w:t>attività istruttoria.</w:t>
      </w:r>
    </w:p>
    <w:p w14:paraId="5C6908C4" w14:textId="77777777" w:rsidR="00D1302D" w:rsidRPr="00D1302D" w:rsidRDefault="00D1302D" w:rsidP="00062567">
      <w:pPr>
        <w:spacing w:before="120" w:after="120" w:line="300" w:lineRule="auto"/>
        <w:jc w:val="both"/>
        <w:rPr>
          <w:rFonts w:cstheme="minorHAnsi"/>
        </w:rPr>
      </w:pPr>
    </w:p>
    <w:p w14:paraId="48F9966E" w14:textId="3F0BB1E6" w:rsidR="00D1302D" w:rsidRPr="00F14A4B" w:rsidRDefault="00400E07" w:rsidP="00F14A4B">
      <w:pPr>
        <w:pStyle w:val="Titolo2"/>
        <w:numPr>
          <w:ilvl w:val="0"/>
          <w:numId w:val="34"/>
        </w:numPr>
        <w:ind w:left="993" w:hanging="426"/>
      </w:pPr>
      <w:bookmarkStart w:id="14" w:name="_Toc64016778"/>
      <w:r w:rsidRPr="00F14A4B">
        <w:lastRenderedPageBreak/>
        <w:t>Salute e sicurezza sul lavoro</w:t>
      </w:r>
      <w:bookmarkEnd w:id="14"/>
    </w:p>
    <w:p w14:paraId="2A0CE8B5" w14:textId="5F5BFFAF" w:rsidR="00D1302D" w:rsidRPr="00D1302D" w:rsidRDefault="00D1302D" w:rsidP="00062567">
      <w:pPr>
        <w:spacing w:before="120" w:after="120" w:line="300" w:lineRule="auto"/>
        <w:jc w:val="both"/>
        <w:rPr>
          <w:rFonts w:cstheme="minorHAnsi"/>
        </w:rPr>
      </w:pPr>
      <w:r w:rsidRPr="00D1302D">
        <w:rPr>
          <w:rFonts w:cstheme="minorHAnsi"/>
        </w:rPr>
        <w:t xml:space="preserve">Altro ambito di applicazione della disciplina relativa al </w:t>
      </w:r>
      <w:r w:rsidRPr="00D1302D">
        <w:rPr>
          <w:rFonts w:cstheme="minorHAnsi"/>
          <w:i/>
          <w:iCs/>
        </w:rPr>
        <w:t>whistleblowing</w:t>
      </w:r>
      <w:r w:rsidRPr="00D1302D">
        <w:rPr>
          <w:rFonts w:cstheme="minorHAnsi"/>
        </w:rPr>
        <w:t xml:space="preserve"> riguarda la tutela della salute e della sicurezza dei lavoratori e le attività di prevenzione da attuare sui luoghi di lavoro. A tale proposito, giova ricordare come l</w:t>
      </w:r>
      <w:r w:rsidR="00CB3DE3">
        <w:rPr>
          <w:rFonts w:cstheme="minorHAnsi"/>
        </w:rPr>
        <w:t>’</w:t>
      </w:r>
      <w:r w:rsidRPr="00D1302D">
        <w:rPr>
          <w:rFonts w:cstheme="minorHAnsi"/>
        </w:rPr>
        <w:t xml:space="preserve">art. 18 del </w:t>
      </w:r>
      <w:r w:rsidR="00E34CD2">
        <w:rPr>
          <w:rFonts w:cstheme="minorHAnsi"/>
        </w:rPr>
        <w:t>D.Lgs.</w:t>
      </w:r>
      <w:r w:rsidRPr="00D1302D">
        <w:rPr>
          <w:rFonts w:cstheme="minorHAnsi"/>
        </w:rPr>
        <w:t xml:space="preserve"> 81/2018 preveda in capo al datore di lavoro numerosi obblighi da rispettare e prescrizioni da ottemperare, tra i quali:</w:t>
      </w:r>
    </w:p>
    <w:p w14:paraId="4C482D10" w14:textId="77777777" w:rsidR="00D1302D" w:rsidRPr="00D1302D" w:rsidRDefault="00D1302D" w:rsidP="00C43F81">
      <w:pPr>
        <w:numPr>
          <w:ilvl w:val="0"/>
          <w:numId w:val="14"/>
        </w:numPr>
        <w:spacing w:before="60" w:after="60" w:line="300" w:lineRule="auto"/>
        <w:ind w:left="567" w:hanging="357"/>
        <w:jc w:val="both"/>
        <w:rPr>
          <w:rFonts w:cstheme="minorHAnsi"/>
        </w:rPr>
      </w:pPr>
      <w:r w:rsidRPr="00D1302D">
        <w:rPr>
          <w:rFonts w:cstheme="minorHAnsi"/>
        </w:rPr>
        <w:t xml:space="preserve">fornire ai lavoratori i necessari e idonei dispositivi di protezione individuale, sentito il responsabile del servizio di prevenzione e protezione e il medico competente, ove presente; </w:t>
      </w:r>
    </w:p>
    <w:p w14:paraId="07F59954" w14:textId="77777777" w:rsidR="00D1302D" w:rsidRPr="00D1302D" w:rsidRDefault="00D1302D" w:rsidP="00C43F81">
      <w:pPr>
        <w:numPr>
          <w:ilvl w:val="0"/>
          <w:numId w:val="14"/>
        </w:numPr>
        <w:spacing w:before="60" w:after="60" w:line="300" w:lineRule="auto"/>
        <w:ind w:left="567" w:hanging="357"/>
        <w:jc w:val="both"/>
        <w:rPr>
          <w:rFonts w:cstheme="minorHAnsi"/>
        </w:rPr>
      </w:pPr>
      <w:r w:rsidRPr="00D1302D">
        <w:rPr>
          <w:rFonts w:cstheme="minorHAnsi"/>
        </w:rPr>
        <w:t>adottare le misure per il controllo delle situazioni di rischio in caso di emergenza e dare istruzioni affinché i lavoratori, in caso di pericolo grave, immediato ed inevitabile, abbandonino il posto di lavoro o la zona pericolosa;</w:t>
      </w:r>
    </w:p>
    <w:p w14:paraId="7407EF2C" w14:textId="07231335" w:rsidR="00D1302D" w:rsidRPr="00D1302D" w:rsidRDefault="00D1302D" w:rsidP="00C43F81">
      <w:pPr>
        <w:numPr>
          <w:ilvl w:val="0"/>
          <w:numId w:val="14"/>
        </w:numPr>
        <w:spacing w:before="60" w:after="60" w:line="300" w:lineRule="auto"/>
        <w:ind w:left="567" w:hanging="357"/>
        <w:jc w:val="both"/>
        <w:rPr>
          <w:rFonts w:cstheme="minorHAnsi"/>
        </w:rPr>
      </w:pPr>
      <w:r w:rsidRPr="00D1302D">
        <w:rPr>
          <w:rFonts w:cstheme="minorHAnsi"/>
        </w:rPr>
        <w:t>adempiere agli obblighi di informazione, formazione e addestramento di cui agli artt. 36 e 37 del</w:t>
      </w:r>
      <w:r w:rsidR="001D585B">
        <w:rPr>
          <w:rFonts w:cstheme="minorHAnsi"/>
        </w:rPr>
        <w:t xml:space="preserve"> Decreto</w:t>
      </w:r>
      <w:r w:rsidRPr="00D1302D">
        <w:rPr>
          <w:rFonts w:cstheme="minorHAnsi"/>
        </w:rPr>
        <w:t>;</w:t>
      </w:r>
    </w:p>
    <w:p w14:paraId="6F6F6C02" w14:textId="53E62C6A" w:rsidR="00D1302D" w:rsidRPr="00D1302D" w:rsidRDefault="00D1302D" w:rsidP="00C43F81">
      <w:pPr>
        <w:numPr>
          <w:ilvl w:val="0"/>
          <w:numId w:val="14"/>
        </w:numPr>
        <w:spacing w:before="60" w:after="60" w:line="300" w:lineRule="auto"/>
        <w:ind w:left="567" w:hanging="357"/>
        <w:jc w:val="both"/>
        <w:rPr>
          <w:rFonts w:cstheme="minorHAnsi"/>
        </w:rPr>
      </w:pPr>
      <w:r w:rsidRPr="00D1302D">
        <w:rPr>
          <w:rFonts w:cstheme="minorHAnsi"/>
        </w:rPr>
        <w:t>consentire ai lavoratori di verificare, mediante il rappresentante dei lavoratori per la sicurezza, l</w:t>
      </w:r>
      <w:r w:rsidR="00CB3DE3">
        <w:rPr>
          <w:rFonts w:cstheme="minorHAnsi"/>
        </w:rPr>
        <w:t>’</w:t>
      </w:r>
      <w:r w:rsidRPr="00D1302D">
        <w:rPr>
          <w:rFonts w:cstheme="minorHAnsi"/>
        </w:rPr>
        <w:t>applicazione delle misure di sicurezza e di protezione della salute;</w:t>
      </w:r>
    </w:p>
    <w:p w14:paraId="208F80D7" w14:textId="5E3916E0" w:rsidR="00D1302D" w:rsidRPr="00D1302D" w:rsidRDefault="00D1302D" w:rsidP="00C43F81">
      <w:pPr>
        <w:numPr>
          <w:ilvl w:val="0"/>
          <w:numId w:val="14"/>
        </w:numPr>
        <w:spacing w:before="60" w:after="60" w:line="300" w:lineRule="auto"/>
        <w:ind w:left="567" w:hanging="357"/>
        <w:jc w:val="both"/>
        <w:rPr>
          <w:rFonts w:cstheme="minorHAnsi"/>
        </w:rPr>
      </w:pPr>
      <w:r w:rsidRPr="00D1302D">
        <w:rPr>
          <w:rFonts w:cstheme="minorHAnsi"/>
        </w:rPr>
        <w:t>prendere appropriati provvedimenti per evitare che le misure tecniche adottate possano causare rischi per la salute della popolazione o deteriorare l</w:t>
      </w:r>
      <w:r w:rsidR="00CB3DE3">
        <w:rPr>
          <w:rFonts w:cstheme="minorHAnsi"/>
        </w:rPr>
        <w:t>’</w:t>
      </w:r>
      <w:r w:rsidRPr="00D1302D">
        <w:rPr>
          <w:rFonts w:cstheme="minorHAnsi"/>
        </w:rPr>
        <w:t>ambiente esterno verificando periodicamente la perdurante assenza di rischio;</w:t>
      </w:r>
    </w:p>
    <w:p w14:paraId="3C4E722D" w14:textId="77777777" w:rsidR="00D1302D" w:rsidRPr="00D1302D" w:rsidRDefault="00D1302D" w:rsidP="00C43F81">
      <w:pPr>
        <w:numPr>
          <w:ilvl w:val="0"/>
          <w:numId w:val="14"/>
        </w:numPr>
        <w:spacing w:before="60" w:after="60" w:line="300" w:lineRule="auto"/>
        <w:ind w:left="567" w:hanging="357"/>
        <w:jc w:val="both"/>
        <w:rPr>
          <w:rFonts w:cstheme="minorHAnsi"/>
        </w:rPr>
      </w:pPr>
      <w:r w:rsidRPr="00D1302D">
        <w:rPr>
          <w:rFonts w:cstheme="minorHAnsi"/>
        </w:rPr>
        <w:t>aggiornare le misure di prevenzione in relazione ai mutamenti organizzativi e produttivi che hanno rilevanza ai fini della salute e sicurezza del lavoro, o in relazione al grado di evoluzione della tecnica della prevenzione e della protezione.</w:t>
      </w:r>
    </w:p>
    <w:p w14:paraId="287EF96C" w14:textId="0B79C643" w:rsidR="00D1302D" w:rsidRPr="00D1302D" w:rsidRDefault="00D1302D" w:rsidP="00062567">
      <w:pPr>
        <w:spacing w:before="120" w:after="120" w:line="300" w:lineRule="auto"/>
        <w:jc w:val="both"/>
        <w:rPr>
          <w:rFonts w:cstheme="minorHAnsi"/>
        </w:rPr>
      </w:pPr>
      <w:r w:rsidRPr="00D1302D">
        <w:rPr>
          <w:rFonts w:cstheme="minorHAnsi"/>
        </w:rPr>
        <w:t>La norma, tuttavia, pone alcuni obblighi anche in capo ai lavoratori, in un</w:t>
      </w:r>
      <w:r w:rsidR="00CB3DE3">
        <w:rPr>
          <w:rFonts w:cstheme="minorHAnsi"/>
        </w:rPr>
        <w:t>’</w:t>
      </w:r>
      <w:r w:rsidRPr="00D1302D">
        <w:rPr>
          <w:rFonts w:cstheme="minorHAnsi"/>
        </w:rPr>
        <w:t>ottica di coinvolgimento della forza lavoro e di condivisione di oneri e responsabilità rispetto al datore e a eventuali preposti. In particolare, l</w:t>
      </w:r>
      <w:r w:rsidR="00CB3DE3">
        <w:rPr>
          <w:rFonts w:cstheme="minorHAnsi"/>
        </w:rPr>
        <w:t>’</w:t>
      </w:r>
      <w:r w:rsidRPr="00D1302D">
        <w:rPr>
          <w:rFonts w:cstheme="minorHAnsi"/>
        </w:rPr>
        <w:t>art. 20, al comma 2, lett. e), stabilisce l</w:t>
      </w:r>
      <w:r w:rsidR="00CB3DE3">
        <w:rPr>
          <w:rFonts w:cstheme="minorHAnsi"/>
        </w:rPr>
        <w:t>’</w:t>
      </w:r>
      <w:r w:rsidRPr="00D1302D">
        <w:rPr>
          <w:rFonts w:cstheme="minorHAnsi"/>
        </w:rPr>
        <w:t>obbligo di “</w:t>
      </w:r>
      <w:r w:rsidRPr="00D1302D">
        <w:rPr>
          <w:rFonts w:cstheme="minorHAnsi"/>
          <w:i/>
          <w:iCs/>
        </w:rPr>
        <w:t>segnalare immediatamente al datore di lavoro, al dirigente o al preposto le deficienze dei mezzi e dei dispositivi […], nonché qualsiasi eventuale condizione di pericolo di cui vengano a conoscenza, adoperandosi direttamente, in caso di urgenza, nell</w:t>
      </w:r>
      <w:r w:rsidR="00CB3DE3">
        <w:rPr>
          <w:rFonts w:cstheme="minorHAnsi"/>
          <w:i/>
          <w:iCs/>
        </w:rPr>
        <w:t>’</w:t>
      </w:r>
      <w:r w:rsidRPr="00D1302D">
        <w:rPr>
          <w:rFonts w:cstheme="minorHAnsi"/>
          <w:i/>
          <w:iCs/>
        </w:rPr>
        <w:t>ambito delle proprie competenze e possibilità e fatto salvo l</w:t>
      </w:r>
      <w:r w:rsidR="00CB3DE3">
        <w:rPr>
          <w:rFonts w:cstheme="minorHAnsi"/>
          <w:i/>
          <w:iCs/>
        </w:rPr>
        <w:t>’</w:t>
      </w:r>
      <w:r w:rsidRPr="00D1302D">
        <w:rPr>
          <w:rFonts w:cstheme="minorHAnsi"/>
          <w:i/>
          <w:iCs/>
        </w:rPr>
        <w:t>obbligo di cui alla lettera f) per eliminare o ridurre le situazioni di pericolo grave e incombente, dandone notizia al rappresentante dei lavoratori per la sicurezza</w:t>
      </w:r>
      <w:r w:rsidRPr="00D1302D">
        <w:rPr>
          <w:rFonts w:cstheme="minorHAnsi"/>
        </w:rPr>
        <w:t xml:space="preserve">”. </w:t>
      </w:r>
    </w:p>
    <w:p w14:paraId="2A336C3E" w14:textId="45810682" w:rsidR="00D1302D" w:rsidRPr="00D1302D" w:rsidRDefault="00D1302D" w:rsidP="00062567">
      <w:pPr>
        <w:spacing w:before="120" w:after="120" w:line="300" w:lineRule="auto"/>
        <w:jc w:val="both"/>
        <w:rPr>
          <w:rFonts w:cstheme="minorHAnsi"/>
          <w:b/>
          <w:bCs/>
        </w:rPr>
      </w:pPr>
      <w:r w:rsidRPr="00D1302D">
        <w:rPr>
          <w:rFonts w:cstheme="minorHAnsi"/>
        </w:rPr>
        <w:t>L</w:t>
      </w:r>
      <w:r w:rsidR="00CB3DE3">
        <w:rPr>
          <w:rFonts w:cstheme="minorHAnsi"/>
        </w:rPr>
        <w:t>’</w:t>
      </w:r>
      <w:r w:rsidRPr="00D1302D">
        <w:rPr>
          <w:rFonts w:cstheme="minorHAnsi"/>
        </w:rPr>
        <w:t>importanza di tali azioni è da considerarsi di grande rilievo, soprattutto alla luce della emergenza sanitaria connessa all</w:t>
      </w:r>
      <w:r w:rsidR="00CB3DE3">
        <w:rPr>
          <w:rFonts w:cstheme="minorHAnsi"/>
        </w:rPr>
        <w:t>’</w:t>
      </w:r>
      <w:r w:rsidRPr="00D1302D">
        <w:rPr>
          <w:rFonts w:cstheme="minorHAnsi"/>
        </w:rPr>
        <w:t xml:space="preserve">epidemia da Covid-19. Al riguardo, il </w:t>
      </w:r>
      <w:r w:rsidRPr="00D1302D">
        <w:rPr>
          <w:rFonts w:cstheme="minorHAnsi"/>
          <w:i/>
          <w:iCs/>
        </w:rPr>
        <w:t>Protocollo condiviso di regolamentazione delle misure anti-contagio negli ambienti di lavoro</w:t>
      </w:r>
      <w:r w:rsidRPr="00D1302D">
        <w:rPr>
          <w:rFonts w:cstheme="minorHAnsi"/>
        </w:rPr>
        <w:t>, da ultimo integrato lo scorso 24 aprile, stabilisce in maniera chiara che la prosecuzione delle attività produttive possa avvenire esclusivamente in presenza delle condizioni che assicurino ai lavoratori adeguati livelli di protezione, imponendo, in caso contrario, la loro sospensione. L</w:t>
      </w:r>
      <w:r w:rsidR="00CB3DE3">
        <w:rPr>
          <w:rFonts w:cstheme="minorHAnsi"/>
        </w:rPr>
        <w:t>’</w:t>
      </w:r>
      <w:r w:rsidRPr="00D1302D">
        <w:rPr>
          <w:rFonts w:cstheme="minorHAnsi"/>
        </w:rPr>
        <w:t xml:space="preserve">inosservanza di questa e altre disposizioni integra illeciti di varia natura, che potrebbero essere denunciati da un soggetto quale il </w:t>
      </w:r>
      <w:r w:rsidRPr="00D1302D">
        <w:rPr>
          <w:rFonts w:cstheme="minorHAnsi"/>
          <w:i/>
          <w:iCs/>
        </w:rPr>
        <w:t>whistleblower</w:t>
      </w:r>
      <w:r w:rsidRPr="00D1302D">
        <w:rPr>
          <w:rFonts w:cstheme="minorHAnsi"/>
        </w:rPr>
        <w:t>, il quale andrà tutelato da ogni forma di censure e dal timore di eventuali</w:t>
      </w:r>
      <w:r w:rsidRPr="00D1302D">
        <w:rPr>
          <w:rFonts w:cstheme="minorHAnsi"/>
          <w:b/>
          <w:bCs/>
        </w:rPr>
        <w:t xml:space="preserve"> </w:t>
      </w:r>
      <w:r w:rsidRPr="00D1302D">
        <w:rPr>
          <w:rFonts w:cstheme="minorHAnsi"/>
        </w:rPr>
        <w:t>ritorsioni</w:t>
      </w:r>
      <w:r w:rsidRPr="00D1302D">
        <w:rPr>
          <w:rFonts w:cstheme="minorHAnsi"/>
          <w:b/>
          <w:bCs/>
        </w:rPr>
        <w:t>.</w:t>
      </w:r>
    </w:p>
    <w:p w14:paraId="11CC4F5B" w14:textId="77777777" w:rsidR="00D1302D" w:rsidRPr="00D1302D" w:rsidRDefault="00D1302D" w:rsidP="00ED43CB">
      <w:pPr>
        <w:spacing w:after="0" w:line="276" w:lineRule="auto"/>
        <w:ind w:left="1276"/>
        <w:jc w:val="both"/>
        <w:rPr>
          <w:rFonts w:cstheme="minorHAnsi"/>
        </w:rPr>
      </w:pPr>
    </w:p>
    <w:p w14:paraId="660D1ED0" w14:textId="43A766A3" w:rsidR="00D1302D" w:rsidRPr="00F14A4B" w:rsidRDefault="00400E07" w:rsidP="00F14A4B">
      <w:pPr>
        <w:pStyle w:val="Titolo2"/>
        <w:numPr>
          <w:ilvl w:val="0"/>
          <w:numId w:val="34"/>
        </w:numPr>
        <w:ind w:left="993" w:hanging="426"/>
      </w:pPr>
      <w:bookmarkStart w:id="15" w:name="_Toc64016779"/>
      <w:r w:rsidRPr="00F14A4B">
        <w:lastRenderedPageBreak/>
        <w:t>Concorrenza e antitrust</w:t>
      </w:r>
      <w:bookmarkEnd w:id="15"/>
    </w:p>
    <w:p w14:paraId="2063F9B7" w14:textId="659084D1" w:rsidR="00D1302D" w:rsidRPr="00D1302D" w:rsidRDefault="00D1302D" w:rsidP="00062567">
      <w:pPr>
        <w:spacing w:before="120" w:after="120" w:line="300" w:lineRule="auto"/>
        <w:jc w:val="both"/>
        <w:rPr>
          <w:rFonts w:cstheme="minorHAnsi"/>
        </w:rPr>
      </w:pPr>
      <w:r w:rsidRPr="00D1302D">
        <w:rPr>
          <w:rFonts w:cstheme="minorHAnsi"/>
        </w:rPr>
        <w:t>Per ciò che concerne l</w:t>
      </w:r>
      <w:r w:rsidR="00CB3DE3">
        <w:rPr>
          <w:rFonts w:cstheme="minorHAnsi"/>
        </w:rPr>
        <w:t>’</w:t>
      </w:r>
      <w:r w:rsidRPr="00D1302D">
        <w:rPr>
          <w:rFonts w:cstheme="minorHAnsi"/>
        </w:rPr>
        <w:t xml:space="preserve">ambito della tutela della concorrenza, </w:t>
      </w:r>
      <w:r w:rsidR="006456E2">
        <w:rPr>
          <w:rFonts w:cstheme="minorHAnsi"/>
        </w:rPr>
        <w:t xml:space="preserve">in assenza di </w:t>
      </w:r>
      <w:r w:rsidRPr="00D1302D">
        <w:rPr>
          <w:rFonts w:cstheme="minorHAnsi"/>
        </w:rPr>
        <w:t xml:space="preserve">una </w:t>
      </w:r>
      <w:r w:rsidR="006456E2">
        <w:rPr>
          <w:rFonts w:cstheme="minorHAnsi"/>
        </w:rPr>
        <w:t>specifica disposizione normativa,</w:t>
      </w:r>
      <w:r w:rsidRPr="00D1302D">
        <w:rPr>
          <w:rFonts w:cstheme="minorHAnsi"/>
        </w:rPr>
        <w:t xml:space="preserve"> </w:t>
      </w:r>
      <w:r w:rsidR="006456E2">
        <w:rPr>
          <w:rFonts w:cstheme="minorHAnsi"/>
        </w:rPr>
        <w:t>u</w:t>
      </w:r>
      <w:r w:rsidRPr="00D1302D">
        <w:rPr>
          <w:rFonts w:cstheme="minorHAnsi"/>
        </w:rPr>
        <w:t>no dei principali elementi cui far riferimento può essere rinvenuto nella Comunicazione della Commissione Europea del 16 marzo 2017, nell</w:t>
      </w:r>
      <w:r w:rsidR="00CB3DE3">
        <w:rPr>
          <w:rFonts w:cstheme="minorHAnsi"/>
        </w:rPr>
        <w:t>’</w:t>
      </w:r>
      <w:r w:rsidRPr="00D1302D">
        <w:rPr>
          <w:rFonts w:cstheme="minorHAnsi"/>
        </w:rPr>
        <w:t>ambito della quale si esprime la volontà di dare vita a un nuovo strumento che renda più facile inviare segnalazioni relative a eventuali cartelli e altre violazioni della normativa antitrust, mantenendo comunque l</w:t>
      </w:r>
      <w:r w:rsidR="00CB3DE3">
        <w:rPr>
          <w:rFonts w:cstheme="minorHAnsi"/>
        </w:rPr>
        <w:t>’</w:t>
      </w:r>
      <w:r w:rsidRPr="00D1302D">
        <w:rPr>
          <w:rFonts w:cstheme="minorHAnsi"/>
        </w:rPr>
        <w:t>anonimato.</w:t>
      </w:r>
    </w:p>
    <w:p w14:paraId="366FA764" w14:textId="769FDB8F" w:rsidR="00D1302D" w:rsidRPr="00D1302D" w:rsidRDefault="00D1302D" w:rsidP="00062567">
      <w:pPr>
        <w:spacing w:before="120" w:after="120" w:line="300" w:lineRule="auto"/>
        <w:jc w:val="both"/>
        <w:rPr>
          <w:rFonts w:cstheme="minorHAnsi"/>
        </w:rPr>
      </w:pPr>
      <w:r w:rsidRPr="00D1302D">
        <w:rPr>
          <w:rFonts w:cstheme="minorHAnsi"/>
        </w:rPr>
        <w:t>La Commissione intende</w:t>
      </w:r>
      <w:r w:rsidR="0015583E">
        <w:rPr>
          <w:rFonts w:cstheme="minorHAnsi"/>
        </w:rPr>
        <w:t>,</w:t>
      </w:r>
      <w:r w:rsidRPr="00D1302D">
        <w:rPr>
          <w:rFonts w:cstheme="minorHAnsi"/>
        </w:rPr>
        <w:t xml:space="preserve"> in tal modo</w:t>
      </w:r>
      <w:r w:rsidR="0015583E">
        <w:rPr>
          <w:rFonts w:cstheme="minorHAnsi"/>
        </w:rPr>
        <w:t>,</w:t>
      </w:r>
      <w:r w:rsidRPr="00D1302D">
        <w:rPr>
          <w:rFonts w:cstheme="minorHAnsi"/>
        </w:rPr>
        <w:t xml:space="preserve"> far sì che gli individui possano sostenere la lotta ai cartelli e </w:t>
      </w:r>
      <w:r w:rsidR="0015583E">
        <w:rPr>
          <w:rFonts w:cstheme="minorHAnsi"/>
        </w:rPr>
        <w:t xml:space="preserve">alle </w:t>
      </w:r>
      <w:r w:rsidRPr="00D1302D">
        <w:rPr>
          <w:rFonts w:cstheme="minorHAnsi"/>
        </w:rPr>
        <w:t xml:space="preserve">altre pratiche scorrette e anticompetitive (tra cui </w:t>
      </w:r>
      <w:r w:rsidR="0015583E">
        <w:rPr>
          <w:rFonts w:cstheme="minorHAnsi"/>
        </w:rPr>
        <w:t xml:space="preserve">gli </w:t>
      </w:r>
      <w:r w:rsidRPr="00D1302D">
        <w:rPr>
          <w:rFonts w:cstheme="minorHAnsi"/>
        </w:rPr>
        <w:t>accordi sui prezzi o su procedure comparative, l</w:t>
      </w:r>
      <w:r w:rsidR="00CB3DE3">
        <w:rPr>
          <w:rFonts w:cstheme="minorHAnsi"/>
        </w:rPr>
        <w:t>’</w:t>
      </w:r>
      <w:r w:rsidRPr="00D1302D">
        <w:rPr>
          <w:rFonts w:cstheme="minorHAnsi"/>
        </w:rPr>
        <w:t>esclusione di alcuni prodotti dal mercato o la scorretta estromissione dal mercato dei concorrenti).</w:t>
      </w:r>
    </w:p>
    <w:p w14:paraId="74756CDC" w14:textId="1EEFA05E" w:rsidR="00D1302D" w:rsidRPr="00D1302D" w:rsidRDefault="00D1302D" w:rsidP="00062567">
      <w:pPr>
        <w:spacing w:before="120" w:after="120" w:line="300" w:lineRule="auto"/>
        <w:jc w:val="both"/>
        <w:rPr>
          <w:rFonts w:cstheme="minorHAnsi"/>
        </w:rPr>
      </w:pPr>
      <w:r w:rsidRPr="00D1302D">
        <w:rPr>
          <w:rFonts w:cstheme="minorHAnsi"/>
        </w:rPr>
        <w:t xml:space="preserve">In precedenza, lo strumento utilizzato per individuare eventuali cartelli era rappresentato dal cosiddetto </w:t>
      </w:r>
      <w:r w:rsidRPr="00D1302D">
        <w:rPr>
          <w:rFonts w:cstheme="minorHAnsi"/>
          <w:i/>
          <w:iCs/>
        </w:rPr>
        <w:t>leniency programme</w:t>
      </w:r>
      <w:r w:rsidRPr="00D1302D">
        <w:rPr>
          <w:rFonts w:cstheme="minorHAnsi"/>
        </w:rPr>
        <w:t xml:space="preserve">, che afferisce al campo del c.d. </w:t>
      </w:r>
      <w:r w:rsidRPr="00D1302D">
        <w:rPr>
          <w:rFonts w:cstheme="minorHAnsi"/>
          <w:i/>
          <w:iCs/>
        </w:rPr>
        <w:t>corporate whistleblowing</w:t>
      </w:r>
      <w:r w:rsidRPr="00D1302D">
        <w:rPr>
          <w:rFonts w:cstheme="minorHAnsi"/>
        </w:rPr>
        <w:t>, in quanto consente a un</w:t>
      </w:r>
      <w:r w:rsidR="00CB3DE3">
        <w:rPr>
          <w:rFonts w:cstheme="minorHAnsi"/>
        </w:rPr>
        <w:t>’</w:t>
      </w:r>
      <w:r w:rsidRPr="00D1302D">
        <w:rPr>
          <w:rFonts w:cstheme="minorHAnsi"/>
        </w:rPr>
        <w:t xml:space="preserve">impresa di segnalare il proprio coinvolgimento in una prativa anticoncorrenziale in cambio di una riduzione della sanzione da ricevere o della completa immunità se il procedimento sanzionatorio non ha ancora avuto inizio. </w:t>
      </w:r>
    </w:p>
    <w:p w14:paraId="57DE2357" w14:textId="6D2415D4" w:rsidR="00D1302D" w:rsidRDefault="00D1302D" w:rsidP="00062567">
      <w:pPr>
        <w:spacing w:before="120" w:after="120" w:line="300" w:lineRule="auto"/>
        <w:jc w:val="both"/>
        <w:rPr>
          <w:rFonts w:cstheme="minorHAnsi"/>
        </w:rPr>
      </w:pPr>
      <w:r w:rsidRPr="00D1302D">
        <w:rPr>
          <w:rFonts w:cstheme="minorHAnsi"/>
        </w:rPr>
        <w:t>La novità introdotta consente anche ai singoli individui, che abbiano notizie sull</w:t>
      </w:r>
      <w:r w:rsidR="00CB3DE3">
        <w:rPr>
          <w:rFonts w:cstheme="minorHAnsi"/>
        </w:rPr>
        <w:t>’</w:t>
      </w:r>
      <w:r w:rsidRPr="00D1302D">
        <w:rPr>
          <w:rFonts w:cstheme="minorHAnsi"/>
        </w:rPr>
        <w:t>esistenza di cartelli o altri tipi di violazione delle regole antitrust, di contribuire ad arrestare tali pratiche. Il nuovo sistema, dunque, aumenta la probabilità di riconoscimento e perseguimento di comportamenti scorretti, agendo anche da deterrente per altre imprese che volessero entrare a far parte o rimanere all</w:t>
      </w:r>
      <w:r w:rsidR="00CB3DE3">
        <w:rPr>
          <w:rFonts w:cstheme="minorHAnsi"/>
        </w:rPr>
        <w:t>’</w:t>
      </w:r>
      <w:r w:rsidRPr="00D1302D">
        <w:rPr>
          <w:rFonts w:cstheme="minorHAnsi"/>
        </w:rPr>
        <w:t>interno di un cartello o continuare a porre in essere altri tipi di comportamenti illegali e anticompetitivi, rafforzando e completando l</w:t>
      </w:r>
      <w:r w:rsidR="00CB3DE3">
        <w:rPr>
          <w:rFonts w:cstheme="minorHAnsi"/>
        </w:rPr>
        <w:t>’</w:t>
      </w:r>
      <w:r w:rsidRPr="00D1302D">
        <w:rPr>
          <w:rFonts w:cstheme="minorHAnsi"/>
        </w:rPr>
        <w:t xml:space="preserve">efficacia del </w:t>
      </w:r>
      <w:r w:rsidRPr="00D1302D">
        <w:rPr>
          <w:rFonts w:cstheme="minorHAnsi"/>
          <w:i/>
          <w:iCs/>
        </w:rPr>
        <w:t>leniency programme</w:t>
      </w:r>
      <w:r w:rsidRPr="00D1302D">
        <w:rPr>
          <w:rFonts w:cstheme="minorHAnsi"/>
        </w:rPr>
        <w:t>.</w:t>
      </w:r>
    </w:p>
    <w:p w14:paraId="7D7B00CA" w14:textId="08AE8D13" w:rsidR="00CE14DC" w:rsidRPr="00CE14DC" w:rsidRDefault="00CE14DC" w:rsidP="00062567">
      <w:pPr>
        <w:spacing w:before="120" w:after="120" w:line="300" w:lineRule="auto"/>
        <w:jc w:val="both"/>
        <w:rPr>
          <w:rFonts w:cstheme="minorHAnsi"/>
        </w:rPr>
      </w:pPr>
      <w:r>
        <w:rPr>
          <w:rFonts w:cstheme="minorHAnsi"/>
        </w:rPr>
        <w:t>In particolare, secondo le intenz</w:t>
      </w:r>
      <w:r w:rsidR="003C4A27">
        <w:rPr>
          <w:rFonts w:cstheme="minorHAnsi"/>
        </w:rPr>
        <w:t>i</w:t>
      </w:r>
      <w:r>
        <w:rPr>
          <w:rFonts w:cstheme="minorHAnsi"/>
        </w:rPr>
        <w:t xml:space="preserve">oni della Commissione, il nuovo strumento dovrebbe permettere di </w:t>
      </w:r>
      <w:r w:rsidRPr="00CE14DC">
        <w:rPr>
          <w:rFonts w:cstheme="minorHAnsi"/>
        </w:rPr>
        <w:t>raggiungere diversi obiettivi:</w:t>
      </w:r>
    </w:p>
    <w:p w14:paraId="4952BFCC" w14:textId="1DABD845" w:rsidR="00CE14DC" w:rsidRPr="00351C1B" w:rsidRDefault="00CE14DC" w:rsidP="00C43F81">
      <w:pPr>
        <w:pStyle w:val="Paragrafoelenco"/>
        <w:numPr>
          <w:ilvl w:val="0"/>
          <w:numId w:val="24"/>
        </w:numPr>
        <w:spacing w:before="60" w:after="60" w:line="300" w:lineRule="auto"/>
        <w:ind w:left="714" w:hanging="357"/>
        <w:contextualSpacing w:val="0"/>
        <w:jc w:val="both"/>
        <w:rPr>
          <w:rFonts w:asciiTheme="minorHAnsi" w:hAnsiTheme="minorHAnsi" w:cstheme="minorHAnsi"/>
          <w:sz w:val="22"/>
          <w:szCs w:val="22"/>
        </w:rPr>
      </w:pPr>
      <w:r w:rsidRPr="00CE14DC">
        <w:rPr>
          <w:rFonts w:asciiTheme="minorHAnsi" w:hAnsiTheme="minorHAnsi" w:cstheme="minorHAnsi"/>
          <w:sz w:val="22"/>
          <w:szCs w:val="22"/>
        </w:rPr>
        <w:t>far sì che gli individui possano fornire informazioni</w:t>
      </w:r>
      <w:r w:rsidR="001F4F2E">
        <w:rPr>
          <w:rFonts w:asciiTheme="minorHAnsi" w:hAnsiTheme="minorHAnsi" w:cstheme="minorHAnsi"/>
          <w:sz w:val="22"/>
          <w:szCs w:val="22"/>
        </w:rPr>
        <w:t xml:space="preserve"> e </w:t>
      </w:r>
      <w:r w:rsidRPr="00351C1B">
        <w:rPr>
          <w:rFonts w:asciiTheme="minorHAnsi" w:hAnsiTheme="minorHAnsi" w:cstheme="minorHAnsi"/>
          <w:sz w:val="22"/>
          <w:szCs w:val="22"/>
        </w:rPr>
        <w:t>garantire agli stessi l</w:t>
      </w:r>
      <w:r w:rsidR="00CB3DE3">
        <w:rPr>
          <w:rFonts w:asciiTheme="minorHAnsi" w:hAnsiTheme="minorHAnsi" w:cstheme="minorHAnsi"/>
          <w:sz w:val="22"/>
          <w:szCs w:val="22"/>
        </w:rPr>
        <w:t>’</w:t>
      </w:r>
      <w:r w:rsidRPr="00351C1B">
        <w:rPr>
          <w:rFonts w:asciiTheme="minorHAnsi" w:hAnsiTheme="minorHAnsi" w:cstheme="minorHAnsi"/>
          <w:sz w:val="22"/>
          <w:szCs w:val="22"/>
        </w:rPr>
        <w:t>opzione di chiedere che la Commissione risponda ai loro messaggi;</w:t>
      </w:r>
    </w:p>
    <w:p w14:paraId="1CFD2511" w14:textId="14885A1D" w:rsidR="00CE14DC" w:rsidRDefault="00CE14DC" w:rsidP="00C43F81">
      <w:pPr>
        <w:pStyle w:val="Paragrafoelenco"/>
        <w:numPr>
          <w:ilvl w:val="0"/>
          <w:numId w:val="24"/>
        </w:numPr>
        <w:spacing w:before="60" w:after="60" w:line="300" w:lineRule="auto"/>
        <w:ind w:left="714" w:hanging="357"/>
        <w:contextualSpacing w:val="0"/>
        <w:jc w:val="both"/>
        <w:rPr>
          <w:rFonts w:asciiTheme="minorHAnsi" w:hAnsiTheme="minorHAnsi" w:cstheme="minorHAnsi"/>
          <w:sz w:val="22"/>
          <w:szCs w:val="22"/>
        </w:rPr>
      </w:pPr>
      <w:r w:rsidRPr="00CE14DC">
        <w:rPr>
          <w:rFonts w:asciiTheme="minorHAnsi" w:hAnsiTheme="minorHAnsi" w:cstheme="minorHAnsi"/>
          <w:sz w:val="22"/>
          <w:szCs w:val="22"/>
        </w:rPr>
        <w:t>consentire alla Commissione di cercare chiarimenti e dettagli in merito alla segnalazione;</w:t>
      </w:r>
    </w:p>
    <w:p w14:paraId="4DF5C8F3" w14:textId="7599C8CF" w:rsidR="00CE14DC" w:rsidRDefault="00CE14DC" w:rsidP="00C43F81">
      <w:pPr>
        <w:pStyle w:val="Paragrafoelenco"/>
        <w:numPr>
          <w:ilvl w:val="0"/>
          <w:numId w:val="24"/>
        </w:numPr>
        <w:spacing w:before="60" w:after="60" w:line="300" w:lineRule="auto"/>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tutelare l</w:t>
      </w:r>
      <w:r w:rsidR="00CB3DE3">
        <w:rPr>
          <w:rFonts w:asciiTheme="minorHAnsi" w:hAnsiTheme="minorHAnsi" w:cstheme="minorHAnsi"/>
          <w:sz w:val="22"/>
          <w:szCs w:val="22"/>
        </w:rPr>
        <w:t>’</w:t>
      </w:r>
      <w:r>
        <w:rPr>
          <w:rFonts w:asciiTheme="minorHAnsi" w:hAnsiTheme="minorHAnsi" w:cstheme="minorHAnsi"/>
          <w:sz w:val="22"/>
          <w:szCs w:val="22"/>
        </w:rPr>
        <w:t>anonimato del segnalante attraverso comunicazioni criptate e l</w:t>
      </w:r>
      <w:r w:rsidR="00CB3DE3">
        <w:rPr>
          <w:rFonts w:asciiTheme="minorHAnsi" w:hAnsiTheme="minorHAnsi" w:cstheme="minorHAnsi"/>
          <w:sz w:val="22"/>
          <w:szCs w:val="22"/>
        </w:rPr>
        <w:t>’</w:t>
      </w:r>
      <w:r>
        <w:rPr>
          <w:rFonts w:asciiTheme="minorHAnsi" w:hAnsiTheme="minorHAnsi" w:cstheme="minorHAnsi"/>
          <w:sz w:val="22"/>
          <w:szCs w:val="22"/>
        </w:rPr>
        <w:t xml:space="preserve">utilizzo </w:t>
      </w:r>
      <w:r w:rsidR="006456E2">
        <w:rPr>
          <w:rFonts w:asciiTheme="minorHAnsi" w:hAnsiTheme="minorHAnsi" w:cstheme="minorHAnsi"/>
          <w:sz w:val="22"/>
          <w:szCs w:val="22"/>
        </w:rPr>
        <w:t xml:space="preserve">di </w:t>
      </w:r>
      <w:r>
        <w:rPr>
          <w:rFonts w:asciiTheme="minorHAnsi" w:hAnsiTheme="minorHAnsi" w:cstheme="minorHAnsi"/>
          <w:i/>
          <w:iCs/>
          <w:sz w:val="22"/>
          <w:szCs w:val="22"/>
        </w:rPr>
        <w:t xml:space="preserve">provider </w:t>
      </w:r>
      <w:r>
        <w:rPr>
          <w:rFonts w:asciiTheme="minorHAnsi" w:hAnsiTheme="minorHAnsi" w:cstheme="minorHAnsi"/>
          <w:sz w:val="22"/>
          <w:szCs w:val="22"/>
        </w:rPr>
        <w:t>esterni;</w:t>
      </w:r>
    </w:p>
    <w:p w14:paraId="2392E0FE" w14:textId="1969384D" w:rsidR="00CE14DC" w:rsidRPr="00CE14DC" w:rsidRDefault="00CE14DC" w:rsidP="00C43F81">
      <w:pPr>
        <w:pStyle w:val="Paragrafoelenco"/>
        <w:numPr>
          <w:ilvl w:val="0"/>
          <w:numId w:val="24"/>
        </w:numPr>
        <w:spacing w:before="60" w:after="60" w:line="300" w:lineRule="auto"/>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incrementare la probabilità che le informazioni ricevute siano sufficientemente affidabili e precise per </w:t>
      </w:r>
      <w:r w:rsidR="007B0317">
        <w:rPr>
          <w:rFonts w:asciiTheme="minorHAnsi" w:hAnsiTheme="minorHAnsi" w:cstheme="minorHAnsi"/>
          <w:sz w:val="22"/>
          <w:szCs w:val="22"/>
        </w:rPr>
        <w:t>permettere alla commissione di proseguire nell</w:t>
      </w:r>
      <w:r w:rsidR="00CB3DE3">
        <w:rPr>
          <w:rFonts w:asciiTheme="minorHAnsi" w:hAnsiTheme="minorHAnsi" w:cstheme="minorHAnsi"/>
          <w:sz w:val="22"/>
          <w:szCs w:val="22"/>
        </w:rPr>
        <w:t>’</w:t>
      </w:r>
      <w:r w:rsidR="007B0317">
        <w:rPr>
          <w:rFonts w:asciiTheme="minorHAnsi" w:hAnsiTheme="minorHAnsi" w:cstheme="minorHAnsi"/>
          <w:sz w:val="22"/>
          <w:szCs w:val="22"/>
        </w:rPr>
        <w:t>indagine sulla base delle segnalazioni ricevute.</w:t>
      </w:r>
    </w:p>
    <w:p w14:paraId="5BB7EE59" w14:textId="68D58C1A" w:rsidR="00471AAB" w:rsidRPr="00471AAB" w:rsidRDefault="00CE14DC" w:rsidP="00062567">
      <w:pPr>
        <w:spacing w:before="120" w:after="120" w:line="300" w:lineRule="auto"/>
        <w:jc w:val="both"/>
        <w:rPr>
          <w:rFonts w:cstheme="minorHAnsi"/>
        </w:rPr>
      </w:pPr>
      <w:r>
        <w:rPr>
          <w:rFonts w:cstheme="minorHAnsi"/>
        </w:rPr>
        <w:t>Per ciò che concerne l</w:t>
      </w:r>
      <w:r w:rsidR="00CB3DE3">
        <w:rPr>
          <w:rFonts w:cstheme="minorHAnsi"/>
        </w:rPr>
        <w:t>’</w:t>
      </w:r>
      <w:r>
        <w:rPr>
          <w:rFonts w:cstheme="minorHAnsi"/>
        </w:rPr>
        <w:t xml:space="preserve">ordinamento nazionale, </w:t>
      </w:r>
      <w:r w:rsidR="00471AAB">
        <w:rPr>
          <w:rFonts w:cstheme="minorHAnsi"/>
        </w:rPr>
        <w:t>di recente è stata stabilita in maniera esplicita l</w:t>
      </w:r>
      <w:r w:rsidR="00CB3DE3">
        <w:rPr>
          <w:rFonts w:cstheme="minorHAnsi"/>
        </w:rPr>
        <w:t>’</w:t>
      </w:r>
      <w:r w:rsidR="00471AAB">
        <w:rPr>
          <w:rFonts w:cstheme="minorHAnsi"/>
        </w:rPr>
        <w:t xml:space="preserve">importanza di costruire procedure di </w:t>
      </w:r>
      <w:r w:rsidR="00471AAB">
        <w:rPr>
          <w:rFonts w:cstheme="minorHAnsi"/>
          <w:i/>
          <w:iCs/>
        </w:rPr>
        <w:t xml:space="preserve">whistleblowing </w:t>
      </w:r>
      <w:r w:rsidR="00471AAB">
        <w:rPr>
          <w:rFonts w:cstheme="minorHAnsi"/>
        </w:rPr>
        <w:t>adeguate, nell</w:t>
      </w:r>
      <w:r w:rsidR="00CB3DE3">
        <w:rPr>
          <w:rFonts w:cstheme="minorHAnsi"/>
        </w:rPr>
        <w:t>’</w:t>
      </w:r>
      <w:r w:rsidR="00471AAB">
        <w:rPr>
          <w:rFonts w:cstheme="minorHAnsi"/>
        </w:rPr>
        <w:t xml:space="preserve">ambito dei programmi di </w:t>
      </w:r>
      <w:r w:rsidR="00471AAB">
        <w:rPr>
          <w:rFonts w:cstheme="minorHAnsi"/>
          <w:i/>
          <w:iCs/>
        </w:rPr>
        <w:t xml:space="preserve">compliance </w:t>
      </w:r>
      <w:r w:rsidR="00471AAB">
        <w:rPr>
          <w:rFonts w:cstheme="minorHAnsi"/>
        </w:rPr>
        <w:t>relativi alla normativa di tutela della concorrenza.</w:t>
      </w:r>
    </w:p>
    <w:p w14:paraId="06608840" w14:textId="0B7DBB17" w:rsidR="00CE14DC" w:rsidRDefault="00471AAB" w:rsidP="00062567">
      <w:pPr>
        <w:spacing w:before="120" w:after="120" w:line="300" w:lineRule="auto"/>
        <w:jc w:val="both"/>
        <w:rPr>
          <w:rFonts w:cstheme="minorHAnsi"/>
        </w:rPr>
      </w:pPr>
      <w:r>
        <w:rPr>
          <w:rFonts w:cstheme="minorHAnsi"/>
        </w:rPr>
        <w:t xml:space="preserve">A tale proposito, </w:t>
      </w:r>
      <w:r w:rsidR="00CE14DC">
        <w:rPr>
          <w:rFonts w:cstheme="minorHAnsi"/>
        </w:rPr>
        <w:t>uno dei riferimenti più rilevanti sulla materia è rappresentato dalle “Linee Guida sulla Compliance Antitrust” emanate dall</w:t>
      </w:r>
      <w:r w:rsidR="00CB3DE3">
        <w:rPr>
          <w:rFonts w:cstheme="minorHAnsi"/>
        </w:rPr>
        <w:t>’</w:t>
      </w:r>
      <w:r w:rsidR="00CE14DC">
        <w:rPr>
          <w:rFonts w:cstheme="minorHAnsi"/>
        </w:rPr>
        <w:t xml:space="preserve">Autorità Garante della Concorrenza e del Mercato il 25 settembre </w:t>
      </w:r>
      <w:r w:rsidR="00CE14DC">
        <w:rPr>
          <w:rFonts w:cstheme="minorHAnsi"/>
        </w:rPr>
        <w:lastRenderedPageBreak/>
        <w:t>2018</w:t>
      </w:r>
      <w:r w:rsidR="007B0317">
        <w:rPr>
          <w:rFonts w:cstheme="minorHAnsi"/>
        </w:rPr>
        <w:t xml:space="preserve"> anche al fine di esplicitare le condotte che potrebbero condurre ad una riduzione delle sanzioni comminate alle imprese in base all</w:t>
      </w:r>
      <w:r w:rsidR="00CB3DE3">
        <w:rPr>
          <w:rFonts w:cstheme="minorHAnsi"/>
        </w:rPr>
        <w:t>’</w:t>
      </w:r>
      <w:r w:rsidR="007B0317">
        <w:rPr>
          <w:rFonts w:cstheme="minorHAnsi"/>
        </w:rPr>
        <w:t>art. 15, co</w:t>
      </w:r>
      <w:r w:rsidR="00DD24E9">
        <w:rPr>
          <w:rFonts w:cstheme="minorHAnsi"/>
        </w:rPr>
        <w:t>.</w:t>
      </w:r>
      <w:r w:rsidR="007B0317">
        <w:rPr>
          <w:rFonts w:cstheme="minorHAnsi"/>
        </w:rPr>
        <w:t xml:space="preserve"> 1 della L. 287/1990</w:t>
      </w:r>
      <w:r w:rsidR="007B0317">
        <w:rPr>
          <w:rStyle w:val="Rimandonotaapidipagina"/>
          <w:rFonts w:cstheme="minorHAnsi"/>
        </w:rPr>
        <w:footnoteReference w:id="22"/>
      </w:r>
      <w:r w:rsidR="007B0317">
        <w:rPr>
          <w:rFonts w:cstheme="minorHAnsi"/>
        </w:rPr>
        <w:t>.</w:t>
      </w:r>
    </w:p>
    <w:p w14:paraId="01A7BCB4" w14:textId="0C111B89" w:rsidR="007B0317" w:rsidRPr="00D1302D" w:rsidRDefault="007B0317" w:rsidP="00062567">
      <w:pPr>
        <w:spacing w:before="120" w:after="120" w:line="300" w:lineRule="auto"/>
        <w:jc w:val="both"/>
        <w:rPr>
          <w:rFonts w:cstheme="minorHAnsi"/>
        </w:rPr>
      </w:pPr>
      <w:r>
        <w:rPr>
          <w:rFonts w:cstheme="minorHAnsi"/>
        </w:rPr>
        <w:t>In particolare, all</w:t>
      </w:r>
      <w:r w:rsidR="00CB3DE3">
        <w:rPr>
          <w:rFonts w:cstheme="minorHAnsi"/>
        </w:rPr>
        <w:t>’</w:t>
      </w:r>
      <w:r>
        <w:rPr>
          <w:rFonts w:cstheme="minorHAnsi"/>
        </w:rPr>
        <w:t>art. 2 del documento, l</w:t>
      </w:r>
      <w:r w:rsidR="00CB3DE3">
        <w:rPr>
          <w:rFonts w:cstheme="minorHAnsi"/>
        </w:rPr>
        <w:t>’</w:t>
      </w:r>
      <w:r>
        <w:rPr>
          <w:rFonts w:cstheme="minorHAnsi"/>
        </w:rPr>
        <w:t xml:space="preserve">AGCM </w:t>
      </w:r>
      <w:r w:rsidR="006456E2">
        <w:rPr>
          <w:rFonts w:cstheme="minorHAnsi"/>
        </w:rPr>
        <w:t xml:space="preserve">prevede </w:t>
      </w:r>
      <w:r>
        <w:rPr>
          <w:rFonts w:cstheme="minorHAnsi"/>
        </w:rPr>
        <w:t>che, nell</w:t>
      </w:r>
      <w:r w:rsidR="00CB3DE3">
        <w:rPr>
          <w:rFonts w:cstheme="minorHAnsi"/>
        </w:rPr>
        <w:t>’</w:t>
      </w:r>
      <w:r>
        <w:rPr>
          <w:rFonts w:cstheme="minorHAnsi"/>
        </w:rPr>
        <w:t>ambito dell</w:t>
      </w:r>
      <w:r w:rsidRPr="007B0317">
        <w:rPr>
          <w:rFonts w:cstheme="minorHAnsi"/>
        </w:rPr>
        <w:t xml:space="preserve">e soluzioni definite nel programma di </w:t>
      </w:r>
      <w:r w:rsidRPr="007B0317">
        <w:rPr>
          <w:rFonts w:cstheme="minorHAnsi"/>
          <w:i/>
          <w:iCs/>
        </w:rPr>
        <w:t>compliance</w:t>
      </w:r>
      <w:r>
        <w:rPr>
          <w:rFonts w:cstheme="minorHAnsi"/>
        </w:rPr>
        <w:t>, “</w:t>
      </w:r>
      <w:r w:rsidRPr="007B0317">
        <w:rPr>
          <w:rFonts w:cstheme="minorHAnsi"/>
          <w:i/>
          <w:iCs/>
        </w:rPr>
        <w:t>un primo strumento è generalmente costituito da modelli di reporting interno che consentano al personale di segnalare rapidamente problematiche antitrust, ottenere chiarimenti su specifiche questioni, fino a consentire la denuncia, anche in forma anonima, di possibili violazioni. Nell</w:t>
      </w:r>
      <w:r w:rsidR="00CB3DE3">
        <w:rPr>
          <w:rFonts w:cstheme="minorHAnsi"/>
          <w:i/>
          <w:iCs/>
        </w:rPr>
        <w:t>’</w:t>
      </w:r>
      <w:r w:rsidRPr="007B0317">
        <w:rPr>
          <w:rFonts w:cstheme="minorHAnsi"/>
          <w:i/>
          <w:iCs/>
        </w:rPr>
        <w:t>ipotesi di adozione di un sistema di whistleblowing, è auspicabile che quest</w:t>
      </w:r>
      <w:r w:rsidR="00CB3DE3">
        <w:rPr>
          <w:rFonts w:cstheme="minorHAnsi"/>
          <w:i/>
          <w:iCs/>
        </w:rPr>
        <w:t>’</w:t>
      </w:r>
      <w:r w:rsidRPr="007B0317">
        <w:rPr>
          <w:rFonts w:cstheme="minorHAnsi"/>
          <w:i/>
          <w:iCs/>
        </w:rPr>
        <w:t>ultimo garantisca l</w:t>
      </w:r>
      <w:r w:rsidR="00CB3DE3">
        <w:rPr>
          <w:rFonts w:cstheme="minorHAnsi"/>
          <w:i/>
          <w:iCs/>
        </w:rPr>
        <w:t>’</w:t>
      </w:r>
      <w:r w:rsidRPr="007B0317">
        <w:rPr>
          <w:rFonts w:cstheme="minorHAnsi"/>
          <w:i/>
          <w:iCs/>
        </w:rPr>
        <w:t>anonimato e la protezione dei segnalanti da eventuali condotte ritorsive nei loro confronti”</w:t>
      </w:r>
      <w:r w:rsidRPr="007B0317">
        <w:rPr>
          <w:rFonts w:cstheme="minorHAnsi"/>
        </w:rPr>
        <w:t>.</w:t>
      </w:r>
    </w:p>
    <w:p w14:paraId="02CF4D1C" w14:textId="193DD335" w:rsidR="00545539" w:rsidRPr="00F14A4B" w:rsidRDefault="000C5829" w:rsidP="00F14A4B">
      <w:pPr>
        <w:pStyle w:val="Titolo1"/>
        <w:numPr>
          <w:ilvl w:val="0"/>
          <w:numId w:val="31"/>
        </w:numPr>
      </w:pPr>
      <w:bookmarkStart w:id="16" w:name="_Toc64016780"/>
      <w:r w:rsidRPr="00F14A4B">
        <w:t xml:space="preserve">Il </w:t>
      </w:r>
      <w:r w:rsidRPr="00F14A4B">
        <w:rPr>
          <w:i/>
          <w:iCs/>
        </w:rPr>
        <w:t>whistleblowing</w:t>
      </w:r>
      <w:r w:rsidRPr="00F14A4B">
        <w:t xml:space="preserve"> nel settore pubblico</w:t>
      </w:r>
      <w:bookmarkEnd w:id="16"/>
    </w:p>
    <w:p w14:paraId="251C6D08" w14:textId="62FA1A43" w:rsidR="00545539" w:rsidRPr="00F14A4B" w:rsidRDefault="00400E07" w:rsidP="00F14A4B">
      <w:pPr>
        <w:pStyle w:val="Titolo2"/>
        <w:numPr>
          <w:ilvl w:val="0"/>
          <w:numId w:val="35"/>
        </w:numPr>
        <w:ind w:left="993" w:hanging="426"/>
      </w:pPr>
      <w:bookmarkStart w:id="17" w:name="_Toc54078339"/>
      <w:bookmarkStart w:id="18" w:name="_Toc54093766"/>
      <w:bookmarkStart w:id="19" w:name="_Toc63947907"/>
      <w:bookmarkStart w:id="20" w:name="_Toc64016781"/>
      <w:bookmarkEnd w:id="17"/>
      <w:bookmarkEnd w:id="18"/>
      <w:bookmarkEnd w:id="19"/>
      <w:r w:rsidRPr="00F14A4B">
        <w:t>Gli enti pubblici</w:t>
      </w:r>
      <w:bookmarkEnd w:id="20"/>
    </w:p>
    <w:p w14:paraId="4E8F7F88" w14:textId="5233A2E6" w:rsidR="00545539" w:rsidRPr="00D1302D" w:rsidRDefault="00545539" w:rsidP="00F13C6E">
      <w:pPr>
        <w:spacing w:before="120" w:after="120" w:line="300" w:lineRule="auto"/>
        <w:jc w:val="both"/>
        <w:rPr>
          <w:rFonts w:cstheme="minorHAnsi"/>
          <w:bCs/>
        </w:rPr>
      </w:pPr>
      <w:r w:rsidRPr="00D1302D">
        <w:rPr>
          <w:rFonts w:cstheme="minorHAnsi"/>
          <w:bCs/>
        </w:rPr>
        <w:t>L</w:t>
      </w:r>
      <w:r w:rsidR="00CB3DE3">
        <w:rPr>
          <w:rFonts w:cstheme="minorHAnsi"/>
          <w:bCs/>
        </w:rPr>
        <w:t>’</w:t>
      </w:r>
      <w:r w:rsidRPr="00D1302D">
        <w:rPr>
          <w:rFonts w:cstheme="minorHAnsi"/>
          <w:bCs/>
        </w:rPr>
        <w:t>art. 54-</w:t>
      </w:r>
      <w:r w:rsidRPr="00351C1B">
        <w:rPr>
          <w:rFonts w:cstheme="minorHAnsi"/>
          <w:bCs/>
          <w:i/>
        </w:rPr>
        <w:t>bis</w:t>
      </w:r>
      <w:r w:rsidRPr="00D1302D">
        <w:rPr>
          <w:rFonts w:cstheme="minorHAnsi"/>
          <w:bCs/>
        </w:rPr>
        <w:t xml:space="preserve"> del </w:t>
      </w:r>
      <w:r w:rsidR="00E34CD2">
        <w:rPr>
          <w:rFonts w:cstheme="minorHAnsi"/>
          <w:bCs/>
        </w:rPr>
        <w:t>D.Lgs.</w:t>
      </w:r>
      <w:r w:rsidR="003C4A27">
        <w:rPr>
          <w:rFonts w:cstheme="minorHAnsi"/>
          <w:bCs/>
        </w:rPr>
        <w:t xml:space="preserve"> 165/</w:t>
      </w:r>
      <w:r w:rsidRPr="00D1302D">
        <w:rPr>
          <w:rFonts w:cstheme="minorHAnsi"/>
          <w:bCs/>
        </w:rPr>
        <w:t>2001</w:t>
      </w:r>
      <w:r w:rsidR="003C4A27">
        <w:rPr>
          <w:rFonts w:cstheme="minorHAnsi"/>
          <w:bCs/>
        </w:rPr>
        <w:t xml:space="preserve"> </w:t>
      </w:r>
      <w:r w:rsidRPr="00D1302D">
        <w:rPr>
          <w:rFonts w:cstheme="minorHAnsi"/>
          <w:bCs/>
        </w:rPr>
        <w:t>(di seguito “Testo unico sul Pubblico impiego”</w:t>
      </w:r>
      <w:r w:rsidR="0098201D">
        <w:rPr>
          <w:rFonts w:cstheme="minorHAnsi"/>
          <w:bCs/>
        </w:rPr>
        <w:t xml:space="preserve"> o </w:t>
      </w:r>
      <w:r w:rsidR="0098201D" w:rsidRPr="0098201D">
        <w:rPr>
          <w:rFonts w:cstheme="minorHAnsi"/>
          <w:bCs/>
        </w:rPr>
        <w:t>“TUPI”</w:t>
      </w:r>
      <w:r w:rsidRPr="00D1302D">
        <w:rPr>
          <w:rFonts w:cstheme="minorHAnsi"/>
          <w:bCs/>
        </w:rPr>
        <w:t>), come modificato dall</w:t>
      </w:r>
      <w:r w:rsidR="00CB3DE3">
        <w:rPr>
          <w:rFonts w:cstheme="minorHAnsi"/>
          <w:bCs/>
        </w:rPr>
        <w:t>’</w:t>
      </w:r>
      <w:r w:rsidRPr="00D1302D">
        <w:rPr>
          <w:rFonts w:cstheme="minorHAnsi"/>
          <w:bCs/>
        </w:rPr>
        <w:t>art. 1, co</w:t>
      </w:r>
      <w:r w:rsidR="00DD24E9">
        <w:rPr>
          <w:rFonts w:cstheme="minorHAnsi"/>
          <w:bCs/>
        </w:rPr>
        <w:t>.</w:t>
      </w:r>
      <w:r w:rsidRPr="00D1302D">
        <w:rPr>
          <w:rFonts w:cstheme="minorHAnsi"/>
          <w:bCs/>
        </w:rPr>
        <w:t xml:space="preserve"> 1, </w:t>
      </w:r>
      <w:r w:rsidR="003C4A27">
        <w:rPr>
          <w:rFonts w:cstheme="minorHAnsi"/>
          <w:bCs/>
        </w:rPr>
        <w:t>della L</w:t>
      </w:r>
      <w:r w:rsidRPr="00D1302D">
        <w:rPr>
          <w:rFonts w:cstheme="minorHAnsi"/>
          <w:bCs/>
        </w:rPr>
        <w:t>. 179/2017, prevede che il pubblico dipendente che, nell</w:t>
      </w:r>
      <w:r w:rsidR="00CB3DE3">
        <w:rPr>
          <w:rFonts w:cstheme="minorHAnsi"/>
          <w:bCs/>
        </w:rPr>
        <w:t>’</w:t>
      </w:r>
      <w:r w:rsidRPr="00D1302D">
        <w:rPr>
          <w:rFonts w:cstheme="minorHAnsi"/>
          <w:bCs/>
        </w:rPr>
        <w:t>interesse dell</w:t>
      </w:r>
      <w:r w:rsidR="00CB3DE3">
        <w:rPr>
          <w:rFonts w:cstheme="minorHAnsi"/>
          <w:bCs/>
        </w:rPr>
        <w:t>’</w:t>
      </w:r>
      <w:r w:rsidRPr="00D1302D">
        <w:rPr>
          <w:rFonts w:cstheme="minorHAnsi"/>
          <w:bCs/>
        </w:rPr>
        <w:t>integrità della pubblica amministrazione, segnali al responsabile della prevenzione della corruzione e della trasparenza</w:t>
      </w:r>
      <w:r w:rsidR="0069771F">
        <w:rPr>
          <w:rFonts w:cstheme="minorHAnsi"/>
          <w:bCs/>
        </w:rPr>
        <w:t>,</w:t>
      </w:r>
      <w:r w:rsidRPr="00D1302D">
        <w:rPr>
          <w:rFonts w:cstheme="minorHAnsi"/>
          <w:bCs/>
        </w:rPr>
        <w:t xml:space="preserve"> ovvero all</w:t>
      </w:r>
      <w:r w:rsidR="00CB3DE3">
        <w:rPr>
          <w:rFonts w:cstheme="minorHAnsi"/>
          <w:bCs/>
        </w:rPr>
        <w:t>’</w:t>
      </w:r>
      <w:r w:rsidRPr="00D1302D">
        <w:rPr>
          <w:rFonts w:cstheme="minorHAnsi"/>
          <w:bCs/>
        </w:rPr>
        <w:t>Autorità nazionale anticorruzione, o denunci all</w:t>
      </w:r>
      <w:r w:rsidR="00CB3DE3">
        <w:rPr>
          <w:rFonts w:cstheme="minorHAnsi"/>
          <w:bCs/>
        </w:rPr>
        <w:t>’</w:t>
      </w:r>
      <w:r w:rsidRPr="00D1302D">
        <w:rPr>
          <w:rFonts w:cstheme="minorHAnsi"/>
          <w:bCs/>
        </w:rPr>
        <w:t>autorità giudiziaria ordinaria o a quella contabile, condotte illecite di cui è venuto a conoscenza in ragione del rapporto di lavoro, non può essere sanzionato, demansionato, licenziato, trasferito, o sottoposto ad altra misura organizzativa, avente effetti negativi, diretti o indiretti, sulle condizioni di lavoro, determinata dalla segnalazione. Tale norma individua l</w:t>
      </w:r>
      <w:r w:rsidR="00CB3DE3">
        <w:rPr>
          <w:rFonts w:cstheme="minorHAnsi"/>
          <w:bCs/>
        </w:rPr>
        <w:t>’</w:t>
      </w:r>
      <w:r w:rsidRPr="00D1302D">
        <w:rPr>
          <w:rFonts w:cstheme="minorHAnsi"/>
          <w:bCs/>
        </w:rPr>
        <w:t>ambito soggettivo di applicazione della disciplina sulla tutela del dipendente che segnala condotte illecite, ampliando la platea dei soggetti destinatari rispetto al previgente art. 54-</w:t>
      </w:r>
      <w:r w:rsidRPr="00351C1B">
        <w:rPr>
          <w:rFonts w:cstheme="minorHAnsi"/>
          <w:bCs/>
          <w:i/>
        </w:rPr>
        <w:t>bis</w:t>
      </w:r>
      <w:r w:rsidRPr="00D1302D">
        <w:rPr>
          <w:rFonts w:cstheme="minorHAnsi"/>
          <w:bCs/>
        </w:rPr>
        <w:t>, che si riferiva genericamente a “dipendenti pubblici”. Questa scelta sembra porsi in sintonia con l</w:t>
      </w:r>
      <w:r w:rsidR="00CB3DE3">
        <w:rPr>
          <w:rFonts w:cstheme="minorHAnsi"/>
          <w:bCs/>
        </w:rPr>
        <w:t>’</w:t>
      </w:r>
      <w:r w:rsidRPr="00D1302D">
        <w:rPr>
          <w:rFonts w:cstheme="minorHAnsi"/>
          <w:bCs/>
        </w:rPr>
        <w:t>ampliamento dei soggetti che, a vario titolo, sono tenuti all</w:t>
      </w:r>
      <w:r w:rsidR="00CB3DE3">
        <w:rPr>
          <w:rFonts w:cstheme="minorHAnsi"/>
          <w:bCs/>
        </w:rPr>
        <w:t>’</w:t>
      </w:r>
      <w:r w:rsidRPr="00D1302D">
        <w:rPr>
          <w:rFonts w:cstheme="minorHAnsi"/>
          <w:bCs/>
        </w:rPr>
        <w:t xml:space="preserve">applicazione della </w:t>
      </w:r>
      <w:r w:rsidR="0069771F">
        <w:rPr>
          <w:rFonts w:cstheme="minorHAnsi"/>
          <w:bCs/>
        </w:rPr>
        <w:t>L.</w:t>
      </w:r>
      <w:r w:rsidR="0069771F" w:rsidRPr="00D1302D">
        <w:rPr>
          <w:rFonts w:cstheme="minorHAnsi"/>
          <w:bCs/>
        </w:rPr>
        <w:t xml:space="preserve"> </w:t>
      </w:r>
      <w:r w:rsidRPr="00D1302D">
        <w:rPr>
          <w:rFonts w:cstheme="minorHAnsi"/>
          <w:bCs/>
        </w:rPr>
        <w:t xml:space="preserve">190/2012 e del </w:t>
      </w:r>
      <w:r w:rsidR="00E34CD2">
        <w:rPr>
          <w:rFonts w:cstheme="minorHAnsi"/>
          <w:bCs/>
        </w:rPr>
        <w:t>D.Lgs.</w:t>
      </w:r>
      <w:r w:rsidRPr="00D1302D">
        <w:rPr>
          <w:rFonts w:cstheme="minorHAnsi"/>
          <w:bCs/>
        </w:rPr>
        <w:t xml:space="preserve"> </w:t>
      </w:r>
      <w:r w:rsidR="003C4A27">
        <w:rPr>
          <w:rFonts w:cstheme="minorHAnsi"/>
          <w:bCs/>
        </w:rPr>
        <w:t>33/</w:t>
      </w:r>
      <w:r w:rsidRPr="00D1302D">
        <w:rPr>
          <w:rFonts w:cstheme="minorHAnsi"/>
          <w:bCs/>
        </w:rPr>
        <w:t>2013.</w:t>
      </w:r>
    </w:p>
    <w:p w14:paraId="721C6403" w14:textId="074BA0D1" w:rsidR="00545539" w:rsidRPr="00D1302D" w:rsidRDefault="00545539" w:rsidP="00F13C6E">
      <w:pPr>
        <w:spacing w:before="120" w:after="120" w:line="300" w:lineRule="auto"/>
        <w:jc w:val="both"/>
        <w:rPr>
          <w:rFonts w:cstheme="minorHAnsi"/>
          <w:bCs/>
        </w:rPr>
      </w:pPr>
      <w:r w:rsidRPr="00D1302D">
        <w:rPr>
          <w:rFonts w:cstheme="minorHAnsi"/>
          <w:bCs/>
        </w:rPr>
        <w:t>Al fine di tracciare il perimetro degli enti pubblici sottoposti all</w:t>
      </w:r>
      <w:r w:rsidR="00CB3DE3">
        <w:rPr>
          <w:rFonts w:cstheme="minorHAnsi"/>
          <w:bCs/>
        </w:rPr>
        <w:t>’</w:t>
      </w:r>
      <w:r w:rsidRPr="00D1302D">
        <w:rPr>
          <w:rFonts w:cstheme="minorHAnsi"/>
          <w:bCs/>
        </w:rPr>
        <w:t xml:space="preserve">applicazione della normativa sul </w:t>
      </w:r>
      <w:r w:rsidRPr="00351C1B">
        <w:rPr>
          <w:rFonts w:cstheme="minorHAnsi"/>
          <w:bCs/>
          <w:i/>
        </w:rPr>
        <w:t>whistleblowing</w:t>
      </w:r>
      <w:r w:rsidRPr="00D1302D">
        <w:rPr>
          <w:rFonts w:cstheme="minorHAnsi"/>
          <w:bCs/>
        </w:rPr>
        <w:t>, giova partire dalla nozione di dipendente pubblico.</w:t>
      </w:r>
    </w:p>
    <w:p w14:paraId="4635BE9A" w14:textId="7AB61F4F" w:rsidR="00545539" w:rsidRPr="00D1302D" w:rsidRDefault="00545539" w:rsidP="00F13C6E">
      <w:pPr>
        <w:spacing w:before="120" w:after="120" w:line="300" w:lineRule="auto"/>
        <w:jc w:val="both"/>
        <w:rPr>
          <w:rFonts w:cstheme="minorHAnsi"/>
          <w:bCs/>
        </w:rPr>
      </w:pPr>
      <w:r w:rsidRPr="00D1302D">
        <w:rPr>
          <w:rFonts w:cstheme="minorHAnsi"/>
          <w:bCs/>
        </w:rPr>
        <w:t>Alla luce del secondo comma dell</w:t>
      </w:r>
      <w:r w:rsidR="00CB3DE3">
        <w:rPr>
          <w:rFonts w:cstheme="minorHAnsi"/>
          <w:bCs/>
        </w:rPr>
        <w:t>’</w:t>
      </w:r>
      <w:r w:rsidRPr="00D1302D">
        <w:rPr>
          <w:rFonts w:cstheme="minorHAnsi"/>
          <w:bCs/>
        </w:rPr>
        <w:t>art. 54-</w:t>
      </w:r>
      <w:r w:rsidRPr="00351C1B">
        <w:rPr>
          <w:rFonts w:cstheme="minorHAnsi"/>
          <w:bCs/>
          <w:i/>
        </w:rPr>
        <w:t>bis</w:t>
      </w:r>
      <w:r w:rsidRPr="00D1302D">
        <w:rPr>
          <w:rFonts w:cstheme="minorHAnsi"/>
          <w:bCs/>
        </w:rPr>
        <w:t>, per “dipendente pubblico” deve intendersi il dipendente di ogni amministrazione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le loro associazioni, tutti gli enti pubblici non economici nazionali, regionali e locali, le amministrazioni, le aziende e gli enti del Servizio sanitario nazionale, l</w:t>
      </w:r>
      <w:r w:rsidR="00CB3DE3">
        <w:rPr>
          <w:rFonts w:cstheme="minorHAnsi"/>
          <w:bCs/>
        </w:rPr>
        <w:t>’</w:t>
      </w:r>
      <w:r w:rsidRPr="00D1302D">
        <w:rPr>
          <w:rFonts w:cstheme="minorHAnsi"/>
          <w:bCs/>
        </w:rPr>
        <w:t>Agenzia per la rappresentanza negoziale delle pubbliche amministrazioni (“ARAN”) e le Agenzie di cui al</w:t>
      </w:r>
      <w:r w:rsidR="003C4A27">
        <w:rPr>
          <w:rFonts w:cstheme="minorHAnsi"/>
          <w:bCs/>
        </w:rPr>
        <w:t xml:space="preserve"> </w:t>
      </w:r>
      <w:r w:rsidR="00E34CD2">
        <w:rPr>
          <w:rFonts w:cstheme="minorHAnsi"/>
          <w:bCs/>
        </w:rPr>
        <w:t>D.Lgs.</w:t>
      </w:r>
      <w:r w:rsidR="003C4A27">
        <w:rPr>
          <w:rFonts w:cstheme="minorHAnsi"/>
          <w:bCs/>
        </w:rPr>
        <w:t xml:space="preserve"> 300/</w:t>
      </w:r>
      <w:r w:rsidRPr="00D1302D">
        <w:rPr>
          <w:rFonts w:cstheme="minorHAnsi"/>
          <w:bCs/>
        </w:rPr>
        <w:t>1999.</w:t>
      </w:r>
    </w:p>
    <w:p w14:paraId="5A404A50" w14:textId="435FE69C" w:rsidR="00545539" w:rsidRPr="00D1302D" w:rsidRDefault="00545539" w:rsidP="00F13C6E">
      <w:pPr>
        <w:spacing w:before="120" w:after="120" w:line="300" w:lineRule="auto"/>
        <w:jc w:val="both"/>
        <w:rPr>
          <w:rFonts w:cstheme="minorHAnsi"/>
          <w:bCs/>
        </w:rPr>
      </w:pPr>
      <w:r w:rsidRPr="00D1302D">
        <w:rPr>
          <w:rFonts w:cstheme="minorHAnsi"/>
          <w:bCs/>
        </w:rPr>
        <w:lastRenderedPageBreak/>
        <w:t>Rientra nella nozione di pubblico dipendente, inoltre, colui che svolge la propria attività lavorativa presso un ente di diritto privato sottoposto a controllo pubblico ai sensi dell</w:t>
      </w:r>
      <w:r w:rsidR="00CB3DE3">
        <w:rPr>
          <w:rFonts w:cstheme="minorHAnsi"/>
          <w:bCs/>
        </w:rPr>
        <w:t>’</w:t>
      </w:r>
      <w:r w:rsidRPr="00D1302D">
        <w:rPr>
          <w:rFonts w:cstheme="minorHAnsi"/>
          <w:bCs/>
        </w:rPr>
        <w:t>art. 2359 c.c., e cioè: (i) le società in cui un</w:t>
      </w:r>
      <w:r w:rsidR="00CB3DE3">
        <w:rPr>
          <w:rFonts w:cstheme="minorHAnsi"/>
          <w:bCs/>
        </w:rPr>
        <w:t>’</w:t>
      </w:r>
      <w:r w:rsidRPr="00D1302D">
        <w:rPr>
          <w:rFonts w:cstheme="minorHAnsi"/>
          <w:bCs/>
        </w:rPr>
        <w:t>altra società dispone della maggioranza dei voti esercitabili nell</w:t>
      </w:r>
      <w:r w:rsidR="00CB3DE3">
        <w:rPr>
          <w:rFonts w:cstheme="minorHAnsi"/>
          <w:bCs/>
        </w:rPr>
        <w:t>’</w:t>
      </w:r>
      <w:r w:rsidRPr="00D1302D">
        <w:rPr>
          <w:rFonts w:cstheme="minorHAnsi"/>
          <w:bCs/>
        </w:rPr>
        <w:t>assemblea ordinaria; (ii) le società in cui un</w:t>
      </w:r>
      <w:r w:rsidR="00CB3DE3">
        <w:rPr>
          <w:rFonts w:cstheme="minorHAnsi"/>
          <w:bCs/>
        </w:rPr>
        <w:t>’</w:t>
      </w:r>
      <w:r w:rsidRPr="00D1302D">
        <w:rPr>
          <w:rFonts w:cstheme="minorHAnsi"/>
          <w:bCs/>
        </w:rPr>
        <w:t>altra società dispone dei voti sufficienti per esercitare un</w:t>
      </w:r>
      <w:r w:rsidR="00CB3DE3">
        <w:rPr>
          <w:rFonts w:cstheme="minorHAnsi"/>
          <w:bCs/>
        </w:rPr>
        <w:t>’</w:t>
      </w:r>
      <w:r w:rsidRPr="00D1302D">
        <w:rPr>
          <w:rFonts w:cstheme="minorHAnsi"/>
          <w:bCs/>
        </w:rPr>
        <w:t>influenza dominante nell</w:t>
      </w:r>
      <w:r w:rsidR="00CB3DE3">
        <w:rPr>
          <w:rFonts w:cstheme="minorHAnsi"/>
          <w:bCs/>
        </w:rPr>
        <w:t>’</w:t>
      </w:r>
      <w:r w:rsidRPr="00D1302D">
        <w:rPr>
          <w:rFonts w:cstheme="minorHAnsi"/>
          <w:bCs/>
        </w:rPr>
        <w:t>assemblea ordinaria; (iii) le società che sono sotto influenza dominante di un</w:t>
      </w:r>
      <w:r w:rsidR="00CB3DE3">
        <w:rPr>
          <w:rFonts w:cstheme="minorHAnsi"/>
          <w:bCs/>
        </w:rPr>
        <w:t>’</w:t>
      </w:r>
      <w:r w:rsidRPr="00D1302D">
        <w:rPr>
          <w:rFonts w:cstheme="minorHAnsi"/>
          <w:bCs/>
        </w:rPr>
        <w:t>altra società in virtù di particolari vincoli contrattuali con essa. Con riferimento a tali tipologie di enti, si segnala che l</w:t>
      </w:r>
      <w:r w:rsidR="00CB3DE3">
        <w:rPr>
          <w:rFonts w:cstheme="minorHAnsi"/>
          <w:bCs/>
        </w:rPr>
        <w:t>’</w:t>
      </w:r>
      <w:r w:rsidR="00400E07">
        <w:rPr>
          <w:rFonts w:cstheme="minorHAnsi"/>
          <w:bCs/>
        </w:rPr>
        <w:t>ANAC</w:t>
      </w:r>
      <w:r w:rsidRPr="00D1302D">
        <w:rPr>
          <w:rFonts w:cstheme="minorHAnsi"/>
          <w:bCs/>
        </w:rPr>
        <w:t xml:space="preserve"> ha chiarito quanto segue:</w:t>
      </w:r>
    </w:p>
    <w:p w14:paraId="2EB5E954" w14:textId="3A58632B" w:rsidR="00545539" w:rsidRPr="00351C1B" w:rsidRDefault="00545539" w:rsidP="00C43F81">
      <w:pPr>
        <w:pStyle w:val="Paragrafoelenco"/>
        <w:numPr>
          <w:ilvl w:val="0"/>
          <w:numId w:val="23"/>
        </w:numPr>
        <w:spacing w:before="60" w:after="60" w:line="300" w:lineRule="auto"/>
        <w:ind w:left="567" w:hanging="357"/>
        <w:contextualSpacing w:val="0"/>
        <w:jc w:val="both"/>
        <w:rPr>
          <w:rFonts w:asciiTheme="minorHAnsi" w:hAnsiTheme="minorHAnsi" w:cstheme="minorHAnsi"/>
          <w:bCs/>
          <w:sz w:val="22"/>
          <w:szCs w:val="22"/>
        </w:rPr>
      </w:pPr>
      <w:r w:rsidRPr="00D1302D">
        <w:rPr>
          <w:rFonts w:asciiTheme="minorHAnsi" w:hAnsiTheme="minorHAnsi" w:cstheme="minorHAnsi"/>
          <w:bCs/>
          <w:sz w:val="22"/>
          <w:szCs w:val="22"/>
        </w:rPr>
        <w:t>per quanto riguarda le società in controllo pubblico, tali enti coincidono con quelli di cui all</w:t>
      </w:r>
      <w:r w:rsidR="00CB3DE3">
        <w:rPr>
          <w:rFonts w:asciiTheme="minorHAnsi" w:hAnsiTheme="minorHAnsi" w:cstheme="minorHAnsi"/>
          <w:bCs/>
          <w:sz w:val="22"/>
          <w:szCs w:val="22"/>
        </w:rPr>
        <w:t>’</w:t>
      </w:r>
      <w:r w:rsidRPr="00D1302D">
        <w:rPr>
          <w:rFonts w:asciiTheme="minorHAnsi" w:hAnsiTheme="minorHAnsi" w:cstheme="minorHAnsi"/>
          <w:bCs/>
          <w:sz w:val="22"/>
          <w:szCs w:val="22"/>
        </w:rPr>
        <w:t xml:space="preserve">art. 2, </w:t>
      </w:r>
      <w:r w:rsidR="00DD24E9">
        <w:rPr>
          <w:rFonts w:asciiTheme="minorHAnsi" w:hAnsiTheme="minorHAnsi" w:cstheme="minorHAnsi"/>
          <w:bCs/>
          <w:sz w:val="22"/>
          <w:szCs w:val="22"/>
        </w:rPr>
        <w:t xml:space="preserve">co. </w:t>
      </w:r>
      <w:r w:rsidRPr="00D1302D">
        <w:rPr>
          <w:rFonts w:asciiTheme="minorHAnsi" w:hAnsiTheme="minorHAnsi" w:cstheme="minorHAnsi"/>
          <w:bCs/>
          <w:sz w:val="22"/>
          <w:szCs w:val="22"/>
        </w:rPr>
        <w:t xml:space="preserve">1, lett. m) del </w:t>
      </w:r>
      <w:r w:rsidR="00E34CD2">
        <w:rPr>
          <w:rFonts w:asciiTheme="minorHAnsi" w:hAnsiTheme="minorHAnsi" w:cstheme="minorHAnsi"/>
          <w:bCs/>
          <w:sz w:val="22"/>
          <w:szCs w:val="22"/>
        </w:rPr>
        <w:t>D.Lgs.</w:t>
      </w:r>
      <w:r w:rsidRPr="00D1302D">
        <w:rPr>
          <w:rFonts w:asciiTheme="minorHAnsi" w:hAnsiTheme="minorHAnsi" w:cstheme="minorHAnsi"/>
          <w:bCs/>
          <w:sz w:val="22"/>
          <w:szCs w:val="22"/>
        </w:rPr>
        <w:t xml:space="preserve"> </w:t>
      </w:r>
      <w:r w:rsidR="003C4A27">
        <w:rPr>
          <w:rFonts w:asciiTheme="minorHAnsi" w:hAnsiTheme="minorHAnsi" w:cstheme="minorHAnsi"/>
          <w:bCs/>
          <w:sz w:val="22"/>
          <w:szCs w:val="22"/>
        </w:rPr>
        <w:t>175/</w:t>
      </w:r>
      <w:r w:rsidRPr="00D1302D">
        <w:rPr>
          <w:rFonts w:asciiTheme="minorHAnsi" w:hAnsiTheme="minorHAnsi" w:cstheme="minorHAnsi"/>
          <w:bCs/>
          <w:sz w:val="22"/>
          <w:szCs w:val="22"/>
        </w:rPr>
        <w:t xml:space="preserve"> 2016, come modificato dal </w:t>
      </w:r>
      <w:r w:rsidR="00E34CD2">
        <w:rPr>
          <w:rFonts w:asciiTheme="minorHAnsi" w:hAnsiTheme="minorHAnsi" w:cstheme="minorHAnsi"/>
          <w:bCs/>
          <w:sz w:val="22"/>
          <w:szCs w:val="22"/>
        </w:rPr>
        <w:t>D.Lgs.</w:t>
      </w:r>
      <w:r w:rsidRPr="00D1302D">
        <w:rPr>
          <w:rFonts w:asciiTheme="minorHAnsi" w:hAnsiTheme="minorHAnsi" w:cstheme="minorHAnsi"/>
          <w:bCs/>
          <w:sz w:val="22"/>
          <w:szCs w:val="22"/>
        </w:rPr>
        <w:t xml:space="preserve"> </w:t>
      </w:r>
      <w:r w:rsidR="003C4A27">
        <w:rPr>
          <w:rFonts w:asciiTheme="minorHAnsi" w:hAnsiTheme="minorHAnsi" w:cstheme="minorHAnsi"/>
          <w:bCs/>
          <w:sz w:val="22"/>
          <w:szCs w:val="22"/>
        </w:rPr>
        <w:t>100/</w:t>
      </w:r>
      <w:r w:rsidRPr="00D1302D">
        <w:rPr>
          <w:rFonts w:asciiTheme="minorHAnsi" w:hAnsiTheme="minorHAnsi" w:cstheme="minorHAnsi"/>
          <w:bCs/>
          <w:sz w:val="22"/>
          <w:szCs w:val="22"/>
        </w:rPr>
        <w:t xml:space="preserve">2017. Tali </w:t>
      </w:r>
      <w:r w:rsidR="004A6B4E">
        <w:rPr>
          <w:rFonts w:asciiTheme="minorHAnsi" w:hAnsiTheme="minorHAnsi" w:cstheme="minorHAnsi"/>
          <w:bCs/>
          <w:sz w:val="22"/>
          <w:szCs w:val="22"/>
        </w:rPr>
        <w:t>enti</w:t>
      </w:r>
      <w:r w:rsidRPr="00D1302D">
        <w:rPr>
          <w:rFonts w:asciiTheme="minorHAnsi" w:hAnsiTheme="minorHAnsi" w:cstheme="minorHAnsi"/>
          <w:bCs/>
          <w:sz w:val="22"/>
          <w:szCs w:val="22"/>
        </w:rPr>
        <w:t xml:space="preserve"> sono già stat</w:t>
      </w:r>
      <w:r w:rsidR="00FC7BD2">
        <w:rPr>
          <w:rFonts w:asciiTheme="minorHAnsi" w:hAnsiTheme="minorHAnsi" w:cstheme="minorHAnsi"/>
          <w:bCs/>
          <w:sz w:val="22"/>
          <w:szCs w:val="22"/>
        </w:rPr>
        <w:t xml:space="preserve">i </w:t>
      </w:r>
      <w:r w:rsidRPr="00D1302D">
        <w:rPr>
          <w:rFonts w:asciiTheme="minorHAnsi" w:hAnsiTheme="minorHAnsi" w:cstheme="minorHAnsi"/>
          <w:bCs/>
          <w:sz w:val="22"/>
          <w:szCs w:val="22"/>
        </w:rPr>
        <w:t>ricompres</w:t>
      </w:r>
      <w:r w:rsidR="004A6B4E">
        <w:rPr>
          <w:rFonts w:asciiTheme="minorHAnsi" w:hAnsiTheme="minorHAnsi" w:cstheme="minorHAnsi"/>
          <w:bCs/>
          <w:sz w:val="22"/>
          <w:szCs w:val="22"/>
        </w:rPr>
        <w:t>i</w:t>
      </w:r>
      <w:r w:rsidRPr="00D1302D">
        <w:rPr>
          <w:rFonts w:asciiTheme="minorHAnsi" w:hAnsiTheme="minorHAnsi" w:cstheme="minorHAnsi"/>
          <w:bCs/>
          <w:sz w:val="22"/>
          <w:szCs w:val="22"/>
        </w:rPr>
        <w:t xml:space="preserve"> nell</w:t>
      </w:r>
      <w:r w:rsidR="00CB3DE3">
        <w:rPr>
          <w:rFonts w:asciiTheme="minorHAnsi" w:hAnsiTheme="minorHAnsi" w:cstheme="minorHAnsi"/>
          <w:bCs/>
          <w:sz w:val="22"/>
          <w:szCs w:val="22"/>
        </w:rPr>
        <w:t>’</w:t>
      </w:r>
      <w:r w:rsidRPr="00D1302D">
        <w:rPr>
          <w:rFonts w:asciiTheme="minorHAnsi" w:hAnsiTheme="minorHAnsi" w:cstheme="minorHAnsi"/>
          <w:bCs/>
          <w:sz w:val="22"/>
          <w:szCs w:val="22"/>
        </w:rPr>
        <w:t>ambito di applicazione delle norme in tema di trasparenza e di anticorruzione ai sensi dell</w:t>
      </w:r>
      <w:r w:rsidR="00CB3DE3">
        <w:rPr>
          <w:rFonts w:asciiTheme="minorHAnsi" w:hAnsiTheme="minorHAnsi" w:cstheme="minorHAnsi"/>
          <w:bCs/>
          <w:sz w:val="22"/>
          <w:szCs w:val="22"/>
        </w:rPr>
        <w:t>’</w:t>
      </w:r>
      <w:r w:rsidRPr="00D1302D">
        <w:rPr>
          <w:rFonts w:asciiTheme="minorHAnsi" w:hAnsiTheme="minorHAnsi" w:cstheme="minorHAnsi"/>
          <w:bCs/>
          <w:sz w:val="22"/>
          <w:szCs w:val="22"/>
        </w:rPr>
        <w:t>art. 2-</w:t>
      </w:r>
      <w:r w:rsidRPr="00AD20A4">
        <w:rPr>
          <w:rFonts w:asciiTheme="minorHAnsi" w:hAnsiTheme="minorHAnsi" w:cstheme="minorHAnsi"/>
          <w:bCs/>
          <w:i/>
          <w:sz w:val="22"/>
          <w:szCs w:val="22"/>
        </w:rPr>
        <w:t>bis</w:t>
      </w:r>
      <w:r w:rsidRPr="00AD20A4">
        <w:rPr>
          <w:rFonts w:asciiTheme="minorHAnsi" w:hAnsiTheme="minorHAnsi" w:cstheme="minorHAnsi"/>
          <w:bCs/>
          <w:sz w:val="22"/>
          <w:szCs w:val="22"/>
        </w:rPr>
        <w:t>,</w:t>
      </w:r>
      <w:r w:rsidRPr="00D1302D">
        <w:rPr>
          <w:rFonts w:asciiTheme="minorHAnsi" w:hAnsiTheme="minorHAnsi" w:cstheme="minorHAnsi"/>
          <w:bCs/>
          <w:sz w:val="22"/>
          <w:szCs w:val="22"/>
        </w:rPr>
        <w:t xml:space="preserve"> </w:t>
      </w:r>
      <w:r w:rsidR="00DD24E9" w:rsidRPr="00D1302D">
        <w:rPr>
          <w:rFonts w:asciiTheme="minorHAnsi" w:hAnsiTheme="minorHAnsi" w:cstheme="minorHAnsi"/>
          <w:bCs/>
          <w:sz w:val="22"/>
          <w:szCs w:val="22"/>
        </w:rPr>
        <w:t>co</w:t>
      </w:r>
      <w:r w:rsidR="00DD24E9">
        <w:rPr>
          <w:rFonts w:asciiTheme="minorHAnsi" w:hAnsiTheme="minorHAnsi" w:cstheme="minorHAnsi"/>
          <w:bCs/>
          <w:sz w:val="22"/>
          <w:szCs w:val="22"/>
        </w:rPr>
        <w:t>.</w:t>
      </w:r>
      <w:r w:rsidR="00DD24E9" w:rsidRPr="00D1302D">
        <w:rPr>
          <w:rFonts w:asciiTheme="minorHAnsi" w:hAnsiTheme="minorHAnsi" w:cstheme="minorHAnsi"/>
          <w:bCs/>
          <w:sz w:val="22"/>
          <w:szCs w:val="22"/>
        </w:rPr>
        <w:t xml:space="preserve"> </w:t>
      </w:r>
      <w:r w:rsidRPr="00D1302D">
        <w:rPr>
          <w:rFonts w:asciiTheme="minorHAnsi" w:hAnsiTheme="minorHAnsi" w:cstheme="minorHAnsi"/>
          <w:bCs/>
          <w:sz w:val="22"/>
          <w:szCs w:val="22"/>
        </w:rPr>
        <w:t xml:space="preserve">2, lett. b), </w:t>
      </w:r>
      <w:r w:rsidR="00E34CD2">
        <w:rPr>
          <w:rFonts w:asciiTheme="minorHAnsi" w:hAnsiTheme="minorHAnsi" w:cstheme="minorHAnsi"/>
          <w:bCs/>
          <w:sz w:val="22"/>
          <w:szCs w:val="22"/>
        </w:rPr>
        <w:t>D.Lgs.</w:t>
      </w:r>
      <w:r w:rsidRPr="00D1302D">
        <w:rPr>
          <w:rFonts w:asciiTheme="minorHAnsi" w:hAnsiTheme="minorHAnsi" w:cstheme="minorHAnsi"/>
          <w:bCs/>
          <w:sz w:val="22"/>
          <w:szCs w:val="22"/>
        </w:rPr>
        <w:t xml:space="preserve"> 33/2013</w:t>
      </w:r>
      <w:r w:rsidR="00E34CD2">
        <w:rPr>
          <w:rFonts w:asciiTheme="minorHAnsi" w:hAnsiTheme="minorHAnsi" w:cstheme="minorHAnsi"/>
          <w:bCs/>
          <w:sz w:val="22"/>
          <w:szCs w:val="22"/>
        </w:rPr>
        <w:t>;</w:t>
      </w:r>
      <w:r w:rsidR="00FC7BD2">
        <w:rPr>
          <w:rFonts w:asciiTheme="minorHAnsi" w:hAnsiTheme="minorHAnsi" w:cstheme="minorHAnsi"/>
          <w:bCs/>
          <w:sz w:val="22"/>
          <w:szCs w:val="22"/>
        </w:rPr>
        <w:t xml:space="preserve"> </w:t>
      </w:r>
      <w:r w:rsidRPr="00E34CD2">
        <w:rPr>
          <w:rFonts w:asciiTheme="minorHAnsi" w:hAnsiTheme="minorHAnsi" w:cstheme="minorHAnsi"/>
          <w:bCs/>
          <w:sz w:val="22"/>
          <w:szCs w:val="22"/>
        </w:rPr>
        <w:t>anche le società i</w:t>
      </w:r>
      <w:r w:rsidRPr="00351C1B">
        <w:rPr>
          <w:rFonts w:asciiTheme="minorHAnsi" w:hAnsiTheme="minorHAnsi" w:cstheme="minorHAnsi"/>
          <w:bCs/>
          <w:i/>
          <w:sz w:val="22"/>
          <w:szCs w:val="22"/>
        </w:rPr>
        <w:t>n house</w:t>
      </w:r>
      <w:r w:rsidRPr="00E34CD2">
        <w:rPr>
          <w:rFonts w:asciiTheme="minorHAnsi" w:hAnsiTheme="minorHAnsi" w:cstheme="minorHAnsi"/>
          <w:bCs/>
          <w:sz w:val="22"/>
          <w:szCs w:val="22"/>
        </w:rPr>
        <w:t xml:space="preserve"> soggette al controllo analogo, disgiunto o congiunto, sono incluse nell</w:t>
      </w:r>
      <w:r w:rsidR="00CB3DE3">
        <w:rPr>
          <w:rFonts w:asciiTheme="minorHAnsi" w:hAnsiTheme="minorHAnsi" w:cstheme="minorHAnsi"/>
          <w:bCs/>
          <w:sz w:val="22"/>
          <w:szCs w:val="22"/>
        </w:rPr>
        <w:t>’</w:t>
      </w:r>
      <w:r w:rsidRPr="00E34CD2">
        <w:rPr>
          <w:rFonts w:asciiTheme="minorHAnsi" w:hAnsiTheme="minorHAnsi" w:cstheme="minorHAnsi"/>
          <w:bCs/>
          <w:sz w:val="22"/>
          <w:szCs w:val="22"/>
        </w:rPr>
        <w:t>a</w:t>
      </w:r>
      <w:r w:rsidRPr="00351C1B">
        <w:rPr>
          <w:rFonts w:asciiTheme="minorHAnsi" w:hAnsiTheme="minorHAnsi" w:cstheme="minorHAnsi"/>
          <w:bCs/>
          <w:sz w:val="22"/>
          <w:szCs w:val="22"/>
        </w:rPr>
        <w:t>mbito soggettivo di applicazione della normativa sulla tutela del dipendente, mentre, per quanto riguarda le società quotate, nel silenzio della norma, si ritiene che esse non siano ricomprese nell</w:t>
      </w:r>
      <w:r w:rsidR="00CB3DE3">
        <w:rPr>
          <w:rFonts w:asciiTheme="minorHAnsi" w:hAnsiTheme="minorHAnsi" w:cstheme="minorHAnsi"/>
          <w:bCs/>
          <w:sz w:val="22"/>
          <w:szCs w:val="22"/>
        </w:rPr>
        <w:t>’</w:t>
      </w:r>
      <w:r w:rsidRPr="00351C1B">
        <w:rPr>
          <w:rFonts w:asciiTheme="minorHAnsi" w:hAnsiTheme="minorHAnsi" w:cstheme="minorHAnsi"/>
          <w:bCs/>
          <w:sz w:val="22"/>
          <w:szCs w:val="22"/>
        </w:rPr>
        <w:t xml:space="preserve">ambito di applicazione della </w:t>
      </w:r>
      <w:r w:rsidR="003C4A27" w:rsidRPr="00351C1B">
        <w:rPr>
          <w:rFonts w:asciiTheme="minorHAnsi" w:hAnsiTheme="minorHAnsi" w:cstheme="minorHAnsi"/>
          <w:bCs/>
          <w:sz w:val="22"/>
          <w:szCs w:val="22"/>
        </w:rPr>
        <w:t>L</w:t>
      </w:r>
      <w:r w:rsidRPr="00351C1B">
        <w:rPr>
          <w:rFonts w:asciiTheme="minorHAnsi" w:hAnsiTheme="minorHAnsi" w:cstheme="minorHAnsi"/>
          <w:bCs/>
          <w:sz w:val="22"/>
          <w:szCs w:val="22"/>
        </w:rPr>
        <w:t>. 179</w:t>
      </w:r>
      <w:r w:rsidR="003C4A27" w:rsidRPr="00351C1B">
        <w:rPr>
          <w:rFonts w:asciiTheme="minorHAnsi" w:hAnsiTheme="minorHAnsi" w:cstheme="minorHAnsi"/>
          <w:bCs/>
          <w:sz w:val="22"/>
          <w:szCs w:val="22"/>
        </w:rPr>
        <w:t>/2017</w:t>
      </w:r>
      <w:r w:rsidRPr="00351C1B">
        <w:rPr>
          <w:rFonts w:asciiTheme="minorHAnsi" w:hAnsiTheme="minorHAnsi" w:cstheme="minorHAnsi"/>
          <w:bCs/>
          <w:sz w:val="22"/>
          <w:szCs w:val="22"/>
        </w:rPr>
        <w:t xml:space="preserve">, in linea con quanto previsto dal </w:t>
      </w:r>
      <w:r w:rsidR="00E34CD2">
        <w:rPr>
          <w:rFonts w:asciiTheme="minorHAnsi" w:hAnsiTheme="minorHAnsi" w:cstheme="minorHAnsi"/>
          <w:bCs/>
          <w:sz w:val="22"/>
          <w:szCs w:val="22"/>
        </w:rPr>
        <w:t>D.Lgs.</w:t>
      </w:r>
      <w:r w:rsidRPr="00351C1B">
        <w:rPr>
          <w:rFonts w:asciiTheme="minorHAnsi" w:hAnsiTheme="minorHAnsi" w:cstheme="minorHAnsi"/>
          <w:bCs/>
          <w:sz w:val="22"/>
          <w:szCs w:val="22"/>
        </w:rPr>
        <w:t xml:space="preserve"> 33/2013</w:t>
      </w:r>
      <w:r w:rsidR="00E34CD2" w:rsidRPr="00351C1B">
        <w:rPr>
          <w:rFonts w:asciiTheme="minorHAnsi" w:hAnsiTheme="minorHAnsi" w:cstheme="minorHAnsi"/>
          <w:bCs/>
          <w:sz w:val="22"/>
          <w:szCs w:val="22"/>
        </w:rPr>
        <w:t>;</w:t>
      </w:r>
    </w:p>
    <w:p w14:paraId="13C50FAA" w14:textId="37E2A707" w:rsidR="00545539" w:rsidRPr="00D1302D" w:rsidRDefault="00545539" w:rsidP="00C43F81">
      <w:pPr>
        <w:pStyle w:val="Paragrafoelenco"/>
        <w:numPr>
          <w:ilvl w:val="0"/>
          <w:numId w:val="23"/>
        </w:numPr>
        <w:spacing w:before="60" w:after="60" w:line="300" w:lineRule="auto"/>
        <w:ind w:left="567" w:hanging="357"/>
        <w:contextualSpacing w:val="0"/>
        <w:jc w:val="both"/>
        <w:rPr>
          <w:rFonts w:asciiTheme="minorHAnsi" w:hAnsiTheme="minorHAnsi" w:cstheme="minorHAnsi"/>
          <w:bCs/>
          <w:sz w:val="22"/>
          <w:szCs w:val="22"/>
        </w:rPr>
      </w:pPr>
      <w:r w:rsidRPr="00D1302D">
        <w:rPr>
          <w:rFonts w:asciiTheme="minorHAnsi" w:hAnsiTheme="minorHAnsi" w:cstheme="minorHAnsi"/>
          <w:bCs/>
          <w:sz w:val="22"/>
          <w:szCs w:val="22"/>
        </w:rPr>
        <w:t>gli altri enti di diritto privato in controllo pubblico di cui all</w:t>
      </w:r>
      <w:r w:rsidR="00CB3DE3">
        <w:rPr>
          <w:rFonts w:asciiTheme="minorHAnsi" w:hAnsiTheme="minorHAnsi" w:cstheme="minorHAnsi"/>
          <w:bCs/>
          <w:sz w:val="22"/>
          <w:szCs w:val="22"/>
        </w:rPr>
        <w:t>’</w:t>
      </w:r>
      <w:r w:rsidRPr="00D1302D">
        <w:rPr>
          <w:rFonts w:asciiTheme="minorHAnsi" w:hAnsiTheme="minorHAnsi" w:cstheme="minorHAnsi"/>
          <w:bCs/>
          <w:sz w:val="22"/>
          <w:szCs w:val="22"/>
        </w:rPr>
        <w:t>art. 2-</w:t>
      </w:r>
      <w:r w:rsidRPr="00351C1B">
        <w:rPr>
          <w:rFonts w:asciiTheme="minorHAnsi" w:hAnsiTheme="minorHAnsi" w:cstheme="minorHAnsi"/>
          <w:bCs/>
          <w:i/>
          <w:sz w:val="22"/>
          <w:szCs w:val="22"/>
        </w:rPr>
        <w:t>bis</w:t>
      </w:r>
      <w:r w:rsidRPr="00D1302D">
        <w:rPr>
          <w:rFonts w:asciiTheme="minorHAnsi" w:hAnsiTheme="minorHAnsi" w:cstheme="minorHAnsi"/>
          <w:bCs/>
          <w:sz w:val="22"/>
          <w:szCs w:val="22"/>
        </w:rPr>
        <w:t xml:space="preserve">, </w:t>
      </w:r>
      <w:r w:rsidR="00DD24E9" w:rsidRPr="00D1302D">
        <w:rPr>
          <w:rFonts w:asciiTheme="minorHAnsi" w:hAnsiTheme="minorHAnsi" w:cstheme="minorHAnsi"/>
          <w:bCs/>
          <w:sz w:val="22"/>
          <w:szCs w:val="22"/>
        </w:rPr>
        <w:t>co</w:t>
      </w:r>
      <w:r w:rsidR="00DD24E9">
        <w:rPr>
          <w:rFonts w:asciiTheme="minorHAnsi" w:hAnsiTheme="minorHAnsi" w:cstheme="minorHAnsi"/>
          <w:bCs/>
          <w:sz w:val="22"/>
          <w:szCs w:val="22"/>
        </w:rPr>
        <w:t>.</w:t>
      </w:r>
      <w:r w:rsidR="00DD24E9" w:rsidRPr="00D1302D">
        <w:rPr>
          <w:rFonts w:asciiTheme="minorHAnsi" w:hAnsiTheme="minorHAnsi" w:cstheme="minorHAnsi"/>
          <w:bCs/>
          <w:sz w:val="22"/>
          <w:szCs w:val="22"/>
        </w:rPr>
        <w:t xml:space="preserve"> </w:t>
      </w:r>
      <w:r w:rsidRPr="00D1302D">
        <w:rPr>
          <w:rFonts w:asciiTheme="minorHAnsi" w:hAnsiTheme="minorHAnsi" w:cstheme="minorHAnsi"/>
          <w:bCs/>
          <w:sz w:val="22"/>
          <w:szCs w:val="22"/>
        </w:rPr>
        <w:t>2, lett. c</w:t>
      </w:r>
      <w:r w:rsidR="003C4A27">
        <w:rPr>
          <w:rFonts w:asciiTheme="minorHAnsi" w:hAnsiTheme="minorHAnsi" w:cstheme="minorHAnsi"/>
          <w:bCs/>
          <w:sz w:val="22"/>
          <w:szCs w:val="22"/>
        </w:rPr>
        <w:t>)</w:t>
      </w:r>
      <w:r w:rsidRPr="00D1302D">
        <w:rPr>
          <w:rFonts w:asciiTheme="minorHAnsi" w:hAnsiTheme="minorHAnsi" w:cstheme="minorHAnsi"/>
          <w:bCs/>
          <w:sz w:val="22"/>
          <w:szCs w:val="22"/>
        </w:rPr>
        <w:t xml:space="preserve">, del </w:t>
      </w:r>
      <w:r w:rsidR="00E34CD2">
        <w:rPr>
          <w:rFonts w:asciiTheme="minorHAnsi" w:hAnsiTheme="minorHAnsi" w:cstheme="minorHAnsi"/>
          <w:bCs/>
          <w:sz w:val="22"/>
          <w:szCs w:val="22"/>
        </w:rPr>
        <w:t>D.Lgs.</w:t>
      </w:r>
      <w:r w:rsidRPr="00D1302D">
        <w:rPr>
          <w:rFonts w:asciiTheme="minorHAnsi" w:hAnsiTheme="minorHAnsi" w:cstheme="minorHAnsi"/>
          <w:bCs/>
          <w:sz w:val="22"/>
          <w:szCs w:val="22"/>
        </w:rPr>
        <w:t xml:space="preserve"> 33/2013, quali associazioni, fondazioni e enti di diritto privato comunque denominati, anche privi di personalità giuridica, che soddisfano contemporaneamente determinati requisiti, </w:t>
      </w:r>
      <w:r w:rsidR="00E34CD2">
        <w:rPr>
          <w:rFonts w:asciiTheme="minorHAnsi" w:hAnsiTheme="minorHAnsi" w:cstheme="minorHAnsi"/>
          <w:bCs/>
          <w:sz w:val="22"/>
          <w:szCs w:val="22"/>
        </w:rPr>
        <w:t>sono</w:t>
      </w:r>
      <w:r w:rsidRPr="00D1302D">
        <w:rPr>
          <w:rFonts w:asciiTheme="minorHAnsi" w:hAnsiTheme="minorHAnsi" w:cstheme="minorHAnsi"/>
          <w:bCs/>
          <w:sz w:val="22"/>
          <w:szCs w:val="22"/>
        </w:rPr>
        <w:t xml:space="preserve"> da ritenersi assoggettati alla disciplina stabilita dalla </w:t>
      </w:r>
      <w:r w:rsidR="003C4A27">
        <w:rPr>
          <w:rFonts w:asciiTheme="minorHAnsi" w:hAnsiTheme="minorHAnsi" w:cstheme="minorHAnsi"/>
          <w:bCs/>
          <w:sz w:val="22"/>
          <w:szCs w:val="22"/>
        </w:rPr>
        <w:t>L</w:t>
      </w:r>
      <w:r w:rsidRPr="00D1302D">
        <w:rPr>
          <w:rFonts w:asciiTheme="minorHAnsi" w:hAnsiTheme="minorHAnsi" w:cstheme="minorHAnsi"/>
          <w:bCs/>
          <w:sz w:val="22"/>
          <w:szCs w:val="22"/>
        </w:rPr>
        <w:t>. 179</w:t>
      </w:r>
      <w:r w:rsidR="003C4A27">
        <w:rPr>
          <w:rFonts w:asciiTheme="minorHAnsi" w:hAnsiTheme="minorHAnsi" w:cstheme="minorHAnsi"/>
          <w:bCs/>
          <w:sz w:val="22"/>
          <w:szCs w:val="22"/>
        </w:rPr>
        <w:t>/2017</w:t>
      </w:r>
      <w:r w:rsidRPr="00D1302D">
        <w:rPr>
          <w:rFonts w:asciiTheme="minorHAnsi" w:hAnsiTheme="minorHAnsi" w:cstheme="minorHAnsi"/>
          <w:bCs/>
          <w:sz w:val="22"/>
          <w:szCs w:val="22"/>
        </w:rPr>
        <w:t>.</w:t>
      </w:r>
    </w:p>
    <w:p w14:paraId="555410A2" w14:textId="727DA7E3" w:rsidR="00545539" w:rsidRPr="00D1302D" w:rsidRDefault="00545539" w:rsidP="00F13C6E">
      <w:pPr>
        <w:spacing w:before="120" w:after="120" w:line="300" w:lineRule="auto"/>
        <w:jc w:val="both"/>
        <w:rPr>
          <w:rFonts w:cstheme="minorHAnsi"/>
          <w:bCs/>
        </w:rPr>
      </w:pPr>
      <w:r w:rsidRPr="00D1302D">
        <w:rPr>
          <w:rFonts w:cstheme="minorHAnsi"/>
          <w:bCs/>
        </w:rPr>
        <w:t>Ciò posto, l</w:t>
      </w:r>
      <w:r w:rsidR="00CB3DE3">
        <w:rPr>
          <w:rFonts w:cstheme="minorHAnsi"/>
          <w:bCs/>
        </w:rPr>
        <w:t>’</w:t>
      </w:r>
      <w:r w:rsidR="00400E07">
        <w:rPr>
          <w:rFonts w:cstheme="minorHAnsi"/>
          <w:bCs/>
        </w:rPr>
        <w:t>ANAC</w:t>
      </w:r>
      <w:r w:rsidRPr="00D1302D">
        <w:rPr>
          <w:rFonts w:cstheme="minorHAnsi"/>
          <w:bCs/>
        </w:rPr>
        <w:t xml:space="preserve"> si è pronunciata anche in merito alle altre categorie di enti pubblici previste dal </w:t>
      </w:r>
      <w:r w:rsidR="00E34CD2">
        <w:rPr>
          <w:rFonts w:cstheme="minorHAnsi"/>
          <w:bCs/>
        </w:rPr>
        <w:t>D</w:t>
      </w:r>
      <w:r w:rsidR="00E34CD2" w:rsidRPr="00D1302D">
        <w:rPr>
          <w:rFonts w:cstheme="minorHAnsi"/>
          <w:bCs/>
        </w:rPr>
        <w:t>ecreto</w:t>
      </w:r>
      <w:r w:rsidRPr="00D1302D">
        <w:rPr>
          <w:rFonts w:cstheme="minorHAnsi"/>
          <w:bCs/>
        </w:rPr>
        <w:t>. Ad esempio, è stato chiarito che, per quanto riguarda le amministrazioni pubbliche, il rinvio operato dal comma 2 dell</w:t>
      </w:r>
      <w:r w:rsidR="00CB3DE3">
        <w:rPr>
          <w:rFonts w:cstheme="minorHAnsi"/>
          <w:bCs/>
        </w:rPr>
        <w:t>’</w:t>
      </w:r>
      <w:r w:rsidRPr="00D1302D">
        <w:rPr>
          <w:rFonts w:cstheme="minorHAnsi"/>
          <w:bCs/>
        </w:rPr>
        <w:t>art. 54-</w:t>
      </w:r>
      <w:r w:rsidRPr="00FC7BD2">
        <w:rPr>
          <w:rFonts w:cstheme="minorHAnsi"/>
          <w:bCs/>
          <w:i/>
        </w:rPr>
        <w:t>bis</w:t>
      </w:r>
      <w:r w:rsidRPr="00D1302D">
        <w:rPr>
          <w:rFonts w:cstheme="minorHAnsi"/>
          <w:bCs/>
        </w:rPr>
        <w:t xml:space="preserve"> all</w:t>
      </w:r>
      <w:r w:rsidR="00CB3DE3">
        <w:rPr>
          <w:rFonts w:cstheme="minorHAnsi"/>
          <w:bCs/>
        </w:rPr>
        <w:t>’</w:t>
      </w:r>
      <w:r w:rsidRPr="00D1302D">
        <w:rPr>
          <w:rFonts w:cstheme="minorHAnsi"/>
          <w:bCs/>
        </w:rPr>
        <w:t>art. 1, co</w:t>
      </w:r>
      <w:r w:rsidR="00DD24E9">
        <w:rPr>
          <w:rFonts w:cstheme="minorHAnsi"/>
          <w:bCs/>
        </w:rPr>
        <w:t>.</w:t>
      </w:r>
      <w:r w:rsidRPr="00D1302D">
        <w:rPr>
          <w:rFonts w:cstheme="minorHAnsi"/>
          <w:bCs/>
        </w:rPr>
        <w:t xml:space="preserve"> 2, del </w:t>
      </w:r>
      <w:r w:rsidR="00E34CD2">
        <w:rPr>
          <w:rFonts w:cstheme="minorHAnsi"/>
          <w:bCs/>
        </w:rPr>
        <w:t>D.Lgs.</w:t>
      </w:r>
      <w:r w:rsidRPr="00D1302D">
        <w:rPr>
          <w:rFonts w:cstheme="minorHAnsi"/>
          <w:bCs/>
        </w:rPr>
        <w:t xml:space="preserve"> 165/2001 consente di ritenere che la disciplina sul </w:t>
      </w:r>
      <w:r w:rsidRPr="00FC7BD2">
        <w:rPr>
          <w:rFonts w:cstheme="minorHAnsi"/>
          <w:bCs/>
          <w:i/>
        </w:rPr>
        <w:t>whistleblowing</w:t>
      </w:r>
      <w:r w:rsidRPr="00D1302D">
        <w:rPr>
          <w:rFonts w:cstheme="minorHAnsi"/>
          <w:bCs/>
        </w:rPr>
        <w:t xml:space="preserve"> si applichi a tutte le amministrazioni pubbliche tenute all</w:t>
      </w:r>
      <w:r w:rsidR="00CB3DE3">
        <w:rPr>
          <w:rFonts w:cstheme="minorHAnsi"/>
          <w:bCs/>
        </w:rPr>
        <w:t>’</w:t>
      </w:r>
      <w:r w:rsidRPr="00D1302D">
        <w:rPr>
          <w:rFonts w:cstheme="minorHAnsi"/>
          <w:bCs/>
        </w:rPr>
        <w:t>applicazione della normativa sulla prevenzione della corruzione e sulla trasparenza ai sensi dell</w:t>
      </w:r>
      <w:r w:rsidR="00CB3DE3">
        <w:rPr>
          <w:rFonts w:cstheme="minorHAnsi"/>
          <w:bCs/>
        </w:rPr>
        <w:t>’</w:t>
      </w:r>
      <w:r w:rsidRPr="00D1302D">
        <w:rPr>
          <w:rFonts w:cstheme="minorHAnsi"/>
          <w:bCs/>
        </w:rPr>
        <w:t>art. 1, co</w:t>
      </w:r>
      <w:r w:rsidR="00DD24E9">
        <w:rPr>
          <w:rFonts w:cstheme="minorHAnsi"/>
          <w:bCs/>
        </w:rPr>
        <w:t>.</w:t>
      </w:r>
      <w:r w:rsidRPr="00D1302D">
        <w:rPr>
          <w:rFonts w:cstheme="minorHAnsi"/>
          <w:bCs/>
        </w:rPr>
        <w:t xml:space="preserve"> 2-</w:t>
      </w:r>
      <w:r w:rsidRPr="00FC7BD2">
        <w:rPr>
          <w:rFonts w:cstheme="minorHAnsi"/>
          <w:bCs/>
          <w:i/>
        </w:rPr>
        <w:t>bis</w:t>
      </w:r>
      <w:r w:rsidRPr="00D1302D">
        <w:rPr>
          <w:rFonts w:cstheme="minorHAnsi"/>
          <w:bCs/>
        </w:rPr>
        <w:t xml:space="preserve">, </w:t>
      </w:r>
      <w:r w:rsidR="003C4A27">
        <w:rPr>
          <w:rFonts w:cstheme="minorHAnsi"/>
          <w:bCs/>
        </w:rPr>
        <w:t>L</w:t>
      </w:r>
      <w:r w:rsidRPr="00D1302D">
        <w:rPr>
          <w:rFonts w:cstheme="minorHAnsi"/>
          <w:bCs/>
        </w:rPr>
        <w:t>. 190/2012. In tal senso, rientrano tra tali soggetti, oltre alle pubbliche amministrazioni espressamente indicate nell</w:t>
      </w:r>
      <w:r w:rsidR="00CB3DE3">
        <w:rPr>
          <w:rFonts w:cstheme="minorHAnsi"/>
          <w:bCs/>
        </w:rPr>
        <w:t>’</w:t>
      </w:r>
      <w:r w:rsidRPr="00D1302D">
        <w:rPr>
          <w:rFonts w:cstheme="minorHAnsi"/>
          <w:bCs/>
        </w:rPr>
        <w:t>art. 1, co</w:t>
      </w:r>
      <w:r w:rsidR="00DD24E9">
        <w:rPr>
          <w:rFonts w:cstheme="minorHAnsi"/>
          <w:bCs/>
        </w:rPr>
        <w:t>.</w:t>
      </w:r>
      <w:r w:rsidRPr="00D1302D">
        <w:rPr>
          <w:rFonts w:cstheme="minorHAnsi"/>
          <w:bCs/>
        </w:rPr>
        <w:t xml:space="preserve"> 2, del </w:t>
      </w:r>
      <w:r w:rsidR="00E34CD2">
        <w:rPr>
          <w:rFonts w:cstheme="minorHAnsi"/>
          <w:bCs/>
        </w:rPr>
        <w:t>D.Lgs.</w:t>
      </w:r>
      <w:r w:rsidRPr="00D1302D">
        <w:rPr>
          <w:rFonts w:cstheme="minorHAnsi"/>
          <w:bCs/>
        </w:rPr>
        <w:t xml:space="preserve"> 165/2001, anche le Autorità di sistema portuale e gli Ordini professionali.</w:t>
      </w:r>
    </w:p>
    <w:p w14:paraId="150EEEF8" w14:textId="767EB280" w:rsidR="00545539" w:rsidRPr="00D1302D" w:rsidRDefault="00545539" w:rsidP="00F13C6E">
      <w:pPr>
        <w:spacing w:before="120" w:after="120" w:line="300" w:lineRule="auto"/>
        <w:jc w:val="both"/>
        <w:rPr>
          <w:rFonts w:cstheme="minorHAnsi"/>
          <w:bCs/>
        </w:rPr>
      </w:pPr>
      <w:r w:rsidRPr="00D1302D">
        <w:rPr>
          <w:rFonts w:cstheme="minorHAnsi"/>
          <w:bCs/>
        </w:rPr>
        <w:t>Inoltre, pur in assenza di una chiara inclusione delle Autorità amministrative indipendenti nell</w:t>
      </w:r>
      <w:r w:rsidR="00CB3DE3">
        <w:rPr>
          <w:rFonts w:cstheme="minorHAnsi"/>
          <w:bCs/>
        </w:rPr>
        <w:t>’</w:t>
      </w:r>
      <w:r w:rsidRPr="00D1302D">
        <w:rPr>
          <w:rFonts w:cstheme="minorHAnsi"/>
          <w:bCs/>
        </w:rPr>
        <w:t>elenco di cui al comma 2 dell</w:t>
      </w:r>
      <w:r w:rsidR="00CB3DE3">
        <w:rPr>
          <w:rFonts w:cstheme="minorHAnsi"/>
          <w:bCs/>
        </w:rPr>
        <w:t>’</w:t>
      </w:r>
      <w:r w:rsidRPr="00D1302D">
        <w:rPr>
          <w:rFonts w:cstheme="minorHAnsi"/>
          <w:bCs/>
        </w:rPr>
        <w:t>art. 54-</w:t>
      </w:r>
      <w:r w:rsidRPr="00BC7F88">
        <w:rPr>
          <w:rFonts w:cstheme="minorHAnsi"/>
          <w:bCs/>
          <w:i/>
        </w:rPr>
        <w:t>bis</w:t>
      </w:r>
      <w:r w:rsidRPr="00D1302D">
        <w:rPr>
          <w:rFonts w:cstheme="minorHAnsi"/>
          <w:bCs/>
        </w:rPr>
        <w:t>, l</w:t>
      </w:r>
      <w:r w:rsidR="00CB3DE3">
        <w:rPr>
          <w:rFonts w:cstheme="minorHAnsi"/>
          <w:bCs/>
        </w:rPr>
        <w:t>’</w:t>
      </w:r>
      <w:r w:rsidR="00400E07">
        <w:rPr>
          <w:rFonts w:cstheme="minorHAnsi"/>
          <w:bCs/>
        </w:rPr>
        <w:t>ANAC</w:t>
      </w:r>
      <w:r w:rsidRPr="00D1302D">
        <w:rPr>
          <w:rFonts w:cstheme="minorHAnsi"/>
          <w:bCs/>
        </w:rPr>
        <w:t xml:space="preserve"> ha ritenuto che le stesse ricadessero nell</w:t>
      </w:r>
      <w:r w:rsidR="00CB3DE3">
        <w:rPr>
          <w:rFonts w:cstheme="minorHAnsi"/>
          <w:bCs/>
        </w:rPr>
        <w:t>’</w:t>
      </w:r>
      <w:r w:rsidRPr="00D1302D">
        <w:rPr>
          <w:rFonts w:cstheme="minorHAnsi"/>
          <w:bCs/>
        </w:rPr>
        <w:t>ambito soggettivo di applicazione della predetta norma. Infatti, l</w:t>
      </w:r>
      <w:r w:rsidR="00CB3DE3">
        <w:rPr>
          <w:rFonts w:cstheme="minorHAnsi"/>
          <w:bCs/>
        </w:rPr>
        <w:t>’</w:t>
      </w:r>
      <w:r w:rsidRPr="00D1302D">
        <w:rPr>
          <w:rFonts w:cstheme="minorHAnsi"/>
          <w:bCs/>
        </w:rPr>
        <w:t>art. 54-</w:t>
      </w:r>
      <w:r w:rsidRPr="00BC7F88">
        <w:rPr>
          <w:rFonts w:cstheme="minorHAnsi"/>
          <w:bCs/>
          <w:i/>
        </w:rPr>
        <w:t>bis</w:t>
      </w:r>
      <w:r w:rsidRPr="00D1302D">
        <w:rPr>
          <w:rFonts w:cstheme="minorHAnsi"/>
          <w:bCs/>
        </w:rPr>
        <w:t>, co</w:t>
      </w:r>
      <w:r w:rsidR="00DD24E9">
        <w:rPr>
          <w:rFonts w:cstheme="minorHAnsi"/>
          <w:bCs/>
        </w:rPr>
        <w:t>.</w:t>
      </w:r>
      <w:r w:rsidRPr="00D1302D">
        <w:rPr>
          <w:rFonts w:cstheme="minorHAnsi"/>
          <w:bCs/>
        </w:rPr>
        <w:t xml:space="preserve"> 2, include espressamente i dipendenti delle amministrazioni pubbliche il cui rapporto di lavoro è assoggettato al regime pubblicistico, ai sensi dell</w:t>
      </w:r>
      <w:r w:rsidR="00CB3DE3">
        <w:rPr>
          <w:rFonts w:cstheme="minorHAnsi"/>
          <w:bCs/>
        </w:rPr>
        <w:t>’</w:t>
      </w:r>
      <w:r w:rsidRPr="00D1302D">
        <w:rPr>
          <w:rFonts w:cstheme="minorHAnsi"/>
          <w:bCs/>
        </w:rPr>
        <w:t xml:space="preserve">art. 3 del </w:t>
      </w:r>
      <w:r w:rsidR="00E34CD2">
        <w:rPr>
          <w:rFonts w:cstheme="minorHAnsi"/>
          <w:bCs/>
        </w:rPr>
        <w:t>D.Lgs.</w:t>
      </w:r>
      <w:r w:rsidRPr="00D1302D">
        <w:rPr>
          <w:rFonts w:cstheme="minorHAnsi"/>
          <w:bCs/>
        </w:rPr>
        <w:t xml:space="preserve"> 165/2001: all</w:t>
      </w:r>
      <w:r w:rsidR="00CB3DE3">
        <w:rPr>
          <w:rFonts w:cstheme="minorHAnsi"/>
          <w:bCs/>
        </w:rPr>
        <w:t>’</w:t>
      </w:r>
      <w:r w:rsidRPr="00D1302D">
        <w:rPr>
          <w:rFonts w:cstheme="minorHAnsi"/>
          <w:bCs/>
        </w:rPr>
        <w:t xml:space="preserve">interno di tale categoria rientrano, tra gli altri, anche i dipendenti degli enti che svolgono la propria attività nelle materie contemplate dalla </w:t>
      </w:r>
      <w:r w:rsidR="003C4A27">
        <w:rPr>
          <w:rFonts w:cstheme="minorHAnsi"/>
          <w:bCs/>
        </w:rPr>
        <w:t>L. 281/</w:t>
      </w:r>
      <w:r w:rsidRPr="00D1302D">
        <w:rPr>
          <w:rFonts w:cstheme="minorHAnsi"/>
          <w:bCs/>
        </w:rPr>
        <w:t xml:space="preserve">1985 (personale della CONSOB) e dalla </w:t>
      </w:r>
      <w:r w:rsidR="003C4A27">
        <w:rPr>
          <w:rFonts w:cstheme="minorHAnsi"/>
          <w:bCs/>
        </w:rPr>
        <w:t>L. 287/</w:t>
      </w:r>
      <w:r w:rsidRPr="00D1302D">
        <w:rPr>
          <w:rFonts w:cstheme="minorHAnsi"/>
          <w:bCs/>
        </w:rPr>
        <w:t>1990 (personale dell</w:t>
      </w:r>
      <w:r w:rsidR="00CB3DE3">
        <w:rPr>
          <w:rFonts w:cstheme="minorHAnsi"/>
          <w:bCs/>
        </w:rPr>
        <w:t>’</w:t>
      </w:r>
      <w:r w:rsidRPr="00D1302D">
        <w:rPr>
          <w:rFonts w:cstheme="minorHAnsi"/>
          <w:bCs/>
        </w:rPr>
        <w:t>AGCM), entrambe Autorità indipendenti. Infine, va segnalato che l</w:t>
      </w:r>
      <w:r w:rsidR="00CB3DE3">
        <w:rPr>
          <w:rFonts w:cstheme="minorHAnsi"/>
          <w:bCs/>
        </w:rPr>
        <w:t>’</w:t>
      </w:r>
      <w:r w:rsidRPr="00D1302D">
        <w:rPr>
          <w:rFonts w:cstheme="minorHAnsi"/>
          <w:bCs/>
        </w:rPr>
        <w:t xml:space="preserve">ambito di applicazione della disciplina del </w:t>
      </w:r>
      <w:r w:rsidRPr="00BC7F88">
        <w:rPr>
          <w:rFonts w:cstheme="minorHAnsi"/>
          <w:bCs/>
          <w:i/>
        </w:rPr>
        <w:t>whistleblowing</w:t>
      </w:r>
      <w:r w:rsidRPr="00D1302D">
        <w:rPr>
          <w:rFonts w:cstheme="minorHAnsi"/>
          <w:bCs/>
        </w:rPr>
        <w:t xml:space="preserve"> si estende anche ai lavoratori e collaboratori delle imprese fornitrici di beni o servizi e che realizzano opere in favore dell</w:t>
      </w:r>
      <w:r w:rsidR="00CB3DE3">
        <w:rPr>
          <w:rFonts w:cstheme="minorHAnsi"/>
          <w:bCs/>
        </w:rPr>
        <w:t>’</w:t>
      </w:r>
      <w:r w:rsidRPr="00D1302D">
        <w:rPr>
          <w:rFonts w:cstheme="minorHAnsi"/>
          <w:bCs/>
        </w:rPr>
        <w:t>amministrazione pubblica</w:t>
      </w:r>
      <w:r w:rsidR="004A6B4E">
        <w:rPr>
          <w:rFonts w:cstheme="minorHAnsi"/>
          <w:bCs/>
        </w:rPr>
        <w:t>, come in precedenza menzionato</w:t>
      </w:r>
      <w:r w:rsidRPr="00D1302D">
        <w:rPr>
          <w:rFonts w:cstheme="minorHAnsi"/>
          <w:bCs/>
        </w:rPr>
        <w:t>.</w:t>
      </w:r>
    </w:p>
    <w:p w14:paraId="78F26AF2" w14:textId="0C5DB9FC" w:rsidR="00545539" w:rsidRPr="00D1302D" w:rsidRDefault="00545539" w:rsidP="00F13C6E">
      <w:pPr>
        <w:spacing w:before="120" w:after="120" w:line="300" w:lineRule="auto"/>
        <w:jc w:val="both"/>
        <w:rPr>
          <w:rFonts w:cstheme="minorHAnsi"/>
          <w:bCs/>
        </w:rPr>
      </w:pPr>
      <w:r w:rsidRPr="00D1302D">
        <w:rPr>
          <w:rFonts w:cstheme="minorHAnsi"/>
          <w:bCs/>
        </w:rPr>
        <w:t>Per quanto riguarda, invece, l</w:t>
      </w:r>
      <w:r w:rsidR="00CB3DE3">
        <w:rPr>
          <w:rFonts w:cstheme="minorHAnsi"/>
          <w:bCs/>
        </w:rPr>
        <w:t>’</w:t>
      </w:r>
      <w:r w:rsidRPr="00D1302D">
        <w:rPr>
          <w:rFonts w:cstheme="minorHAnsi"/>
          <w:bCs/>
        </w:rPr>
        <w:t xml:space="preserve">oggetto della segnalazione, il dato normativo parla di “condotte illecite di cui </w:t>
      </w:r>
      <w:r w:rsidR="00E34CD2">
        <w:rPr>
          <w:rFonts w:cstheme="minorHAnsi"/>
          <w:bCs/>
        </w:rPr>
        <w:t>(</w:t>
      </w:r>
      <w:r w:rsidRPr="00D1302D">
        <w:rPr>
          <w:rFonts w:cstheme="minorHAnsi"/>
          <w:bCs/>
        </w:rPr>
        <w:t>il dipendente pubblico</w:t>
      </w:r>
      <w:r w:rsidR="00E34CD2">
        <w:rPr>
          <w:rFonts w:cstheme="minorHAnsi"/>
          <w:bCs/>
        </w:rPr>
        <w:t>)</w:t>
      </w:r>
      <w:r w:rsidR="00E34CD2" w:rsidRPr="00D1302D">
        <w:rPr>
          <w:rFonts w:cstheme="minorHAnsi"/>
          <w:bCs/>
        </w:rPr>
        <w:t xml:space="preserve"> </w:t>
      </w:r>
      <w:r w:rsidRPr="00D1302D">
        <w:rPr>
          <w:rFonts w:cstheme="minorHAnsi"/>
          <w:bCs/>
        </w:rPr>
        <w:t xml:space="preserve">è venuto a conoscenza”, non offrendo, dunque, una lista di fatti, situazioni o reati segnalabili. Tuttavia, si ritiene che il danno – potenziale o effettivo – prodotto dalla </w:t>
      </w:r>
      <w:r w:rsidRPr="00D1302D">
        <w:rPr>
          <w:rFonts w:cstheme="minorHAnsi"/>
          <w:bCs/>
        </w:rPr>
        <w:lastRenderedPageBreak/>
        <w:t xml:space="preserve">condotta illecita debba essere di carattere pubblico, dal momento che il </w:t>
      </w:r>
      <w:r w:rsidRPr="00BC7F88">
        <w:rPr>
          <w:rFonts w:cstheme="minorHAnsi"/>
          <w:bCs/>
          <w:i/>
        </w:rPr>
        <w:t>whistleblowing</w:t>
      </w:r>
      <w:r w:rsidRPr="00D1302D">
        <w:rPr>
          <w:rFonts w:cstheme="minorHAnsi"/>
          <w:bCs/>
        </w:rPr>
        <w:t xml:space="preserve"> non ha ad oggetto doglianze di carattere personale o rivendicazioni. Pertanto, rientrano nell</w:t>
      </w:r>
      <w:r w:rsidR="00CB3DE3">
        <w:rPr>
          <w:rFonts w:cstheme="minorHAnsi"/>
          <w:bCs/>
        </w:rPr>
        <w:t>’</w:t>
      </w:r>
      <w:r w:rsidRPr="00D1302D">
        <w:rPr>
          <w:rFonts w:cstheme="minorHAnsi"/>
          <w:bCs/>
        </w:rPr>
        <w:t xml:space="preserve">ambito in esame gli illeciti ricollegabili alla c.d. </w:t>
      </w:r>
      <w:r w:rsidRPr="003C4A27">
        <w:rPr>
          <w:rFonts w:cstheme="minorHAnsi"/>
          <w:bCs/>
          <w:i/>
          <w:iCs/>
        </w:rPr>
        <w:t>maladministration</w:t>
      </w:r>
      <w:r w:rsidRPr="00D1302D">
        <w:rPr>
          <w:rFonts w:cstheme="minorHAnsi"/>
          <w:bCs/>
        </w:rPr>
        <w:t xml:space="preserve"> e, dunque, a titolo esemplificativo: l</w:t>
      </w:r>
      <w:r w:rsidR="00CB3DE3">
        <w:rPr>
          <w:rFonts w:cstheme="minorHAnsi"/>
          <w:bCs/>
        </w:rPr>
        <w:t>’</w:t>
      </w:r>
      <w:r w:rsidRPr="00D1302D">
        <w:rPr>
          <w:rFonts w:cstheme="minorHAnsi"/>
          <w:bCs/>
        </w:rPr>
        <w:t>abuso di poteri al fine di ottenere vantaggi privati, il cattivo funzionamento e/o l</w:t>
      </w:r>
      <w:r w:rsidR="00CB3DE3">
        <w:rPr>
          <w:rFonts w:cstheme="minorHAnsi"/>
          <w:bCs/>
        </w:rPr>
        <w:t>’</w:t>
      </w:r>
      <w:r w:rsidRPr="00D1302D">
        <w:rPr>
          <w:rFonts w:cstheme="minorHAnsi"/>
          <w:bCs/>
        </w:rPr>
        <w:t>inquinamento dell</w:t>
      </w:r>
      <w:r w:rsidR="00CB3DE3">
        <w:rPr>
          <w:rFonts w:cstheme="minorHAnsi"/>
          <w:bCs/>
        </w:rPr>
        <w:t>’</w:t>
      </w:r>
      <w:r w:rsidRPr="00D1302D">
        <w:rPr>
          <w:rFonts w:cstheme="minorHAnsi"/>
          <w:bCs/>
        </w:rPr>
        <w:t>azione amministrativa dall</w:t>
      </w:r>
      <w:r w:rsidR="00CB3DE3">
        <w:rPr>
          <w:rFonts w:cstheme="minorHAnsi"/>
          <w:bCs/>
        </w:rPr>
        <w:t>’</w:t>
      </w:r>
      <w:r w:rsidRPr="00D1302D">
        <w:rPr>
          <w:rFonts w:cstheme="minorHAnsi"/>
          <w:bCs/>
        </w:rPr>
        <w:t>esterno, i favoritismi, i comportamenti che contrastano con la cura dell</w:t>
      </w:r>
      <w:r w:rsidR="00CB3DE3">
        <w:rPr>
          <w:rFonts w:cstheme="minorHAnsi"/>
          <w:bCs/>
        </w:rPr>
        <w:t>’</w:t>
      </w:r>
      <w:r w:rsidRPr="00D1302D">
        <w:rPr>
          <w:rFonts w:cstheme="minorHAnsi"/>
          <w:bCs/>
        </w:rPr>
        <w:t>interesse pubblico e che pregiudicano l</w:t>
      </w:r>
      <w:r w:rsidR="00CB3DE3">
        <w:rPr>
          <w:rFonts w:cstheme="minorHAnsi"/>
          <w:bCs/>
        </w:rPr>
        <w:t>’</w:t>
      </w:r>
      <w:r w:rsidRPr="00D1302D">
        <w:rPr>
          <w:rFonts w:cstheme="minorHAnsi"/>
          <w:bCs/>
        </w:rPr>
        <w:t>affidamento dei cittadini nell</w:t>
      </w:r>
      <w:r w:rsidR="00CB3DE3">
        <w:rPr>
          <w:rFonts w:cstheme="minorHAnsi"/>
          <w:bCs/>
        </w:rPr>
        <w:t>’</w:t>
      </w:r>
      <w:r w:rsidRPr="00D1302D">
        <w:rPr>
          <w:rFonts w:cstheme="minorHAnsi"/>
          <w:bCs/>
        </w:rPr>
        <w:t>imparzialità dell</w:t>
      </w:r>
      <w:r w:rsidR="00CB3DE3">
        <w:rPr>
          <w:rFonts w:cstheme="minorHAnsi"/>
          <w:bCs/>
        </w:rPr>
        <w:t>’</w:t>
      </w:r>
      <w:r w:rsidRPr="00D1302D">
        <w:rPr>
          <w:rFonts w:cstheme="minorHAnsi"/>
          <w:bCs/>
        </w:rPr>
        <w:t>amministrazione, ecc.</w:t>
      </w:r>
    </w:p>
    <w:p w14:paraId="06FDB15D" w14:textId="2F1DC22F" w:rsidR="00545539" w:rsidRPr="00D1302D" w:rsidRDefault="00545539" w:rsidP="00F13C6E">
      <w:pPr>
        <w:spacing w:before="120" w:after="120" w:line="300" w:lineRule="auto"/>
        <w:jc w:val="both"/>
        <w:rPr>
          <w:rFonts w:cstheme="minorHAnsi"/>
          <w:bCs/>
        </w:rPr>
      </w:pPr>
      <w:r w:rsidRPr="00D1302D">
        <w:rPr>
          <w:rFonts w:cstheme="minorHAnsi"/>
          <w:bCs/>
        </w:rPr>
        <w:t xml:space="preserve">La segnalazione deve, poi, contenere elementi utili per consentire al RPCT di fare le verifiche e gli accertamenti del caso, oltre che di valutare la fondatezza dei fatti segnalati. E infatti, come chiarito dalla stessa </w:t>
      </w:r>
      <w:r w:rsidR="00400E07">
        <w:rPr>
          <w:rFonts w:cstheme="minorHAnsi"/>
          <w:bCs/>
        </w:rPr>
        <w:t>ANAC</w:t>
      </w:r>
      <w:r w:rsidRPr="00D1302D">
        <w:rPr>
          <w:rFonts w:cstheme="minorHAnsi"/>
          <w:bCs/>
        </w:rPr>
        <w:t xml:space="preserve">, contenuti minimi della segnalazione sono: (i) i dati del segnalante; (ii) il luogo/struttura di lavoro e il periodo, anche indicativo, in cui si è verificato il fatto; (iii) la chiara descrizione del fatto. La segnalazione deve altresì contenere ogni altra informazione conosciuta o documento che possa confermare la fondatezza dei fatti segnalati. Non è necessario, invece, che il </w:t>
      </w:r>
      <w:r w:rsidRPr="00BC7F88">
        <w:rPr>
          <w:rFonts w:cstheme="minorHAnsi"/>
          <w:bCs/>
          <w:i/>
        </w:rPr>
        <w:t>whistleblower</w:t>
      </w:r>
      <w:r w:rsidRPr="00D1302D">
        <w:rPr>
          <w:rFonts w:cstheme="minorHAnsi"/>
          <w:bCs/>
        </w:rPr>
        <w:t xml:space="preserve"> sia certo dell</w:t>
      </w:r>
      <w:r w:rsidR="00CB3DE3">
        <w:rPr>
          <w:rFonts w:cstheme="minorHAnsi"/>
          <w:bCs/>
        </w:rPr>
        <w:t>’</w:t>
      </w:r>
      <w:r w:rsidRPr="00D1302D">
        <w:rPr>
          <w:rFonts w:cstheme="minorHAnsi"/>
          <w:bCs/>
        </w:rPr>
        <w:t>effettivo verificarsi dei fatti denunciati o dell</w:t>
      </w:r>
      <w:r w:rsidR="00CB3DE3">
        <w:rPr>
          <w:rFonts w:cstheme="minorHAnsi"/>
          <w:bCs/>
        </w:rPr>
        <w:t>’</w:t>
      </w:r>
      <w:r w:rsidRPr="00D1302D">
        <w:rPr>
          <w:rFonts w:cstheme="minorHAnsi"/>
          <w:bCs/>
        </w:rPr>
        <w:t>autore, essendo sufficiente a tal fine che questi si sia prefigurato un</w:t>
      </w:r>
      <w:r w:rsidR="00CB3DE3">
        <w:rPr>
          <w:rFonts w:cstheme="minorHAnsi"/>
          <w:bCs/>
        </w:rPr>
        <w:t>’</w:t>
      </w:r>
      <w:r w:rsidRPr="00D1302D">
        <w:rPr>
          <w:rFonts w:cstheme="minorHAnsi"/>
          <w:bCs/>
        </w:rPr>
        <w:t>elevata probabilità che si verificasse il fatto. In ogni caso, non possono essere considerate meritevoli di tutela le segnalazioni fondate su meri sospetti o voci, dovendo le notizie essere acquisite durante lo svolgimento dell</w:t>
      </w:r>
      <w:r w:rsidR="00CB3DE3">
        <w:rPr>
          <w:rFonts w:cstheme="minorHAnsi"/>
          <w:bCs/>
        </w:rPr>
        <w:t>’</w:t>
      </w:r>
      <w:r w:rsidRPr="00D1302D">
        <w:rPr>
          <w:rFonts w:cstheme="minorHAnsi"/>
          <w:bCs/>
        </w:rPr>
        <w:t>attività lavorativa.</w:t>
      </w:r>
    </w:p>
    <w:p w14:paraId="4D8A028B" w14:textId="717184A9" w:rsidR="00545539" w:rsidRPr="00D1302D" w:rsidRDefault="00545539" w:rsidP="00F13C6E">
      <w:pPr>
        <w:spacing w:before="120" w:after="120" w:line="300" w:lineRule="auto"/>
        <w:jc w:val="both"/>
        <w:rPr>
          <w:rFonts w:cstheme="minorHAnsi"/>
          <w:bCs/>
        </w:rPr>
      </w:pPr>
      <w:r w:rsidRPr="00D1302D">
        <w:rPr>
          <w:rFonts w:cstheme="minorHAnsi"/>
          <w:bCs/>
        </w:rPr>
        <w:t>Il destinatario della segnalazione è il RPCT, il quale deve: (i) curare l</w:t>
      </w:r>
      <w:r w:rsidR="00CB3DE3">
        <w:rPr>
          <w:rFonts w:cstheme="minorHAnsi"/>
          <w:bCs/>
        </w:rPr>
        <w:t>’</w:t>
      </w:r>
      <w:r w:rsidRPr="00D1302D">
        <w:rPr>
          <w:rFonts w:cstheme="minorHAnsi"/>
          <w:bCs/>
        </w:rPr>
        <w:t>istruttoria rispettando la tutela della riservatezza e il principio di imparzialità nell</w:t>
      </w:r>
      <w:r w:rsidR="00CB3DE3">
        <w:rPr>
          <w:rFonts w:cstheme="minorHAnsi"/>
          <w:bCs/>
        </w:rPr>
        <w:t>’</w:t>
      </w:r>
      <w:r w:rsidRPr="00D1302D">
        <w:rPr>
          <w:rFonts w:cstheme="minorHAnsi"/>
          <w:bCs/>
        </w:rPr>
        <w:t>interesse generale e di tutte le parti coinvolte; (ii) valutare i fatti; (iii) chiedere chiarimenti (se strettamente necessari), inclusa l</w:t>
      </w:r>
      <w:r w:rsidR="00CB3DE3">
        <w:rPr>
          <w:rFonts w:cstheme="minorHAnsi"/>
          <w:bCs/>
        </w:rPr>
        <w:t>’</w:t>
      </w:r>
      <w:r w:rsidRPr="00D1302D">
        <w:rPr>
          <w:rFonts w:cstheme="minorHAnsi"/>
          <w:bCs/>
        </w:rPr>
        <w:t>audizione del segnalante e di eventuali altri soggetti; (iv) utilizzare il contenuto delle segnalazioni per identificare le aree critiche dell</w:t>
      </w:r>
      <w:r w:rsidR="00CB3DE3">
        <w:rPr>
          <w:rFonts w:cstheme="minorHAnsi"/>
          <w:bCs/>
        </w:rPr>
        <w:t>’</w:t>
      </w:r>
      <w:r w:rsidRPr="00D1302D">
        <w:rPr>
          <w:rFonts w:cstheme="minorHAnsi"/>
          <w:bCs/>
        </w:rPr>
        <w:t>amministrazione in un</w:t>
      </w:r>
      <w:r w:rsidR="00CB3DE3">
        <w:rPr>
          <w:rFonts w:cstheme="minorHAnsi"/>
          <w:bCs/>
        </w:rPr>
        <w:t>’</w:t>
      </w:r>
      <w:r w:rsidRPr="00D1302D">
        <w:rPr>
          <w:rFonts w:cstheme="minorHAnsi"/>
          <w:bCs/>
        </w:rPr>
        <w:t>ottica di miglioramento della qualità ed efficacia del sistema di prevenzione della corruzione. In caso di manifesta ed evidente infondatezz</w:t>
      </w:r>
      <w:r w:rsidR="003C4A27">
        <w:rPr>
          <w:rFonts w:cstheme="minorHAnsi"/>
          <w:bCs/>
        </w:rPr>
        <w:t>a</w:t>
      </w:r>
      <w:r w:rsidRPr="00D1302D">
        <w:rPr>
          <w:rFonts w:cstheme="minorHAnsi"/>
          <w:bCs/>
        </w:rPr>
        <w:t>, il RPCT può decidere di archiviare la segnalazione ovvero di: a) predisporre gli interventi organizzativi necessari per rafforzare le misure di prevenzione della corruzione nell</w:t>
      </w:r>
      <w:r w:rsidR="00CB3DE3">
        <w:rPr>
          <w:rFonts w:cstheme="minorHAnsi"/>
          <w:bCs/>
        </w:rPr>
        <w:t>’</w:t>
      </w:r>
      <w:r w:rsidRPr="00D1302D">
        <w:rPr>
          <w:rFonts w:cstheme="minorHAnsi"/>
          <w:bCs/>
        </w:rPr>
        <w:t>ambito in cui è emerso il fatto segnalato; b) inoltrare soltanto il contenuto della segnalazione, evidenziando che si tratta di una segnalazione su cui c</w:t>
      </w:r>
      <w:r w:rsidR="00CB3DE3">
        <w:rPr>
          <w:rFonts w:cstheme="minorHAnsi"/>
          <w:bCs/>
        </w:rPr>
        <w:t>’</w:t>
      </w:r>
      <w:r w:rsidRPr="00D1302D">
        <w:rPr>
          <w:rFonts w:cstheme="minorHAnsi"/>
          <w:bCs/>
        </w:rPr>
        <w:t>è una rafforzata tutela della riservatezza, a soggetti terzi interni competenti per l</w:t>
      </w:r>
      <w:r w:rsidR="00CB3DE3">
        <w:rPr>
          <w:rFonts w:cstheme="minorHAnsi"/>
          <w:bCs/>
        </w:rPr>
        <w:t>’</w:t>
      </w:r>
      <w:r w:rsidRPr="00D1302D">
        <w:rPr>
          <w:rFonts w:cstheme="minorHAnsi"/>
          <w:bCs/>
        </w:rPr>
        <w:t xml:space="preserve">adozione di eventuali ovvero a soggetti terzi esterni, se rileva la loro competenza (Autorità giudiziaria, Corte dei conti, </w:t>
      </w:r>
      <w:r w:rsidR="00400E07">
        <w:rPr>
          <w:rFonts w:cstheme="minorHAnsi"/>
          <w:bCs/>
        </w:rPr>
        <w:t>ANAC</w:t>
      </w:r>
      <w:r w:rsidRPr="00D1302D">
        <w:rPr>
          <w:rFonts w:cstheme="minorHAnsi"/>
          <w:bCs/>
        </w:rPr>
        <w:t>).</w:t>
      </w:r>
    </w:p>
    <w:p w14:paraId="42906C75" w14:textId="055C4273" w:rsidR="00545539" w:rsidRPr="00D1302D" w:rsidRDefault="00545539" w:rsidP="00F13C6E">
      <w:pPr>
        <w:spacing w:before="120" w:after="120" w:line="300" w:lineRule="auto"/>
        <w:jc w:val="both"/>
        <w:rPr>
          <w:rFonts w:cstheme="minorHAnsi"/>
          <w:bCs/>
        </w:rPr>
      </w:pPr>
      <w:r w:rsidRPr="00D1302D">
        <w:rPr>
          <w:rFonts w:cstheme="minorHAnsi"/>
          <w:bCs/>
        </w:rPr>
        <w:t>Le denunce endogene contenute nella segnalazione rappresentano un efficace strumento diffuso di controllo che garantisce un meccanismo di protezione interno all</w:t>
      </w:r>
      <w:r w:rsidR="00CB3DE3">
        <w:rPr>
          <w:rFonts w:cstheme="minorHAnsi"/>
          <w:bCs/>
        </w:rPr>
        <w:t>’</w:t>
      </w:r>
      <w:r w:rsidRPr="00D1302D">
        <w:rPr>
          <w:rFonts w:cstheme="minorHAnsi"/>
          <w:bCs/>
        </w:rPr>
        <w:t>apparato pubblico, creando una sorta di sistema immunitario organico. Tuttavia, per incoraggiare tali denunce, è necessario che colui che segnala l</w:t>
      </w:r>
      <w:r w:rsidR="00CB3DE3">
        <w:rPr>
          <w:rFonts w:cstheme="minorHAnsi"/>
          <w:bCs/>
        </w:rPr>
        <w:t>’</w:t>
      </w:r>
      <w:r w:rsidRPr="00D1302D">
        <w:rPr>
          <w:rFonts w:cstheme="minorHAnsi"/>
          <w:bCs/>
        </w:rPr>
        <w:t xml:space="preserve">illecito sia “protetto” da eventuali ritorsioni o vessazioni, già solo sul piano del clima lavorativo in cui offre la sua prestazione. </w:t>
      </w:r>
    </w:p>
    <w:p w14:paraId="399D95CD" w14:textId="7CC3A4B3" w:rsidR="00545539" w:rsidRPr="00D1302D" w:rsidRDefault="00545539" w:rsidP="00F13C6E">
      <w:pPr>
        <w:spacing w:before="120" w:after="120" w:line="300" w:lineRule="auto"/>
        <w:jc w:val="both"/>
        <w:rPr>
          <w:rFonts w:cstheme="minorHAnsi"/>
          <w:bCs/>
        </w:rPr>
      </w:pPr>
      <w:r w:rsidRPr="00D1302D">
        <w:rPr>
          <w:rFonts w:cstheme="minorHAnsi"/>
          <w:bCs/>
        </w:rPr>
        <w:t>L</w:t>
      </w:r>
      <w:r w:rsidR="00CB3DE3">
        <w:rPr>
          <w:rFonts w:cstheme="minorHAnsi"/>
          <w:bCs/>
        </w:rPr>
        <w:t>’</w:t>
      </w:r>
      <w:r w:rsidRPr="00D1302D">
        <w:rPr>
          <w:rFonts w:cstheme="minorHAnsi"/>
          <w:bCs/>
        </w:rPr>
        <w:t xml:space="preserve">ordinamento italiano si è munito di specifiche misure per tutelare il dipendente pubblico segnalante. In particolare, si prevede che il </w:t>
      </w:r>
      <w:r w:rsidRPr="00BC7F88">
        <w:rPr>
          <w:rFonts w:cstheme="minorHAnsi"/>
          <w:bCs/>
          <w:i/>
        </w:rPr>
        <w:t>whistleblower</w:t>
      </w:r>
      <w:r w:rsidRPr="00D1302D">
        <w:rPr>
          <w:rFonts w:cstheme="minorHAnsi"/>
          <w:bCs/>
        </w:rPr>
        <w:t xml:space="preserve"> non possa essere sanzionato, demansionato, licenziato, trasferito o sottoposto ad altra misura organizzativa avente effetti negativi (diretti od indiretti) sulle condizioni di lavoro, in conseguenza della propria segnalazione, a pena di nullità dell</w:t>
      </w:r>
      <w:r w:rsidR="00CB3DE3">
        <w:rPr>
          <w:rFonts w:cstheme="minorHAnsi"/>
          <w:bCs/>
        </w:rPr>
        <w:t>’</w:t>
      </w:r>
      <w:r w:rsidRPr="00D1302D">
        <w:rPr>
          <w:rFonts w:cstheme="minorHAnsi"/>
          <w:bCs/>
        </w:rPr>
        <w:t>atto discriminatorio o ritorsivo. Al fine di attivare tale tutela, eventuali misure ritorsive adottate dal datore di lavoro devono essere comunicate all</w:t>
      </w:r>
      <w:r w:rsidR="00CB3DE3">
        <w:rPr>
          <w:rFonts w:cstheme="minorHAnsi"/>
          <w:bCs/>
        </w:rPr>
        <w:t>’</w:t>
      </w:r>
      <w:r w:rsidR="00400E07">
        <w:rPr>
          <w:rFonts w:cstheme="minorHAnsi"/>
          <w:bCs/>
        </w:rPr>
        <w:t>ANAC</w:t>
      </w:r>
      <w:r w:rsidRPr="00D1302D">
        <w:rPr>
          <w:rFonts w:cstheme="minorHAnsi"/>
          <w:bCs/>
        </w:rPr>
        <w:t xml:space="preserve"> dallo stesso interessato ovvero dalle organizzazioni sindacali maggiormente rappresentative nell</w:t>
      </w:r>
      <w:r w:rsidR="00CB3DE3">
        <w:rPr>
          <w:rFonts w:cstheme="minorHAnsi"/>
          <w:bCs/>
        </w:rPr>
        <w:t>’</w:t>
      </w:r>
      <w:r w:rsidRPr="00D1302D">
        <w:rPr>
          <w:rFonts w:cstheme="minorHAnsi"/>
          <w:bCs/>
        </w:rPr>
        <w:t>amministrazione in questione. In ogni caso, è a carico dell</w:t>
      </w:r>
      <w:r w:rsidR="00CB3DE3">
        <w:rPr>
          <w:rFonts w:cstheme="minorHAnsi"/>
          <w:bCs/>
        </w:rPr>
        <w:t>’</w:t>
      </w:r>
      <w:r w:rsidRPr="00D1302D">
        <w:rPr>
          <w:rFonts w:cstheme="minorHAnsi"/>
          <w:bCs/>
        </w:rPr>
        <w:t>amministrazione pubblica o dell</w:t>
      </w:r>
      <w:r w:rsidR="00CB3DE3">
        <w:rPr>
          <w:rFonts w:cstheme="minorHAnsi"/>
          <w:bCs/>
        </w:rPr>
        <w:t>’</w:t>
      </w:r>
      <w:r w:rsidRPr="00D1302D">
        <w:rPr>
          <w:rFonts w:cstheme="minorHAnsi"/>
          <w:bCs/>
        </w:rPr>
        <w:t>ente di cui all</w:t>
      </w:r>
      <w:r w:rsidR="00CB3DE3">
        <w:rPr>
          <w:rFonts w:cstheme="minorHAnsi"/>
          <w:bCs/>
        </w:rPr>
        <w:t>’</w:t>
      </w:r>
      <w:r w:rsidRPr="00D1302D">
        <w:rPr>
          <w:rFonts w:cstheme="minorHAnsi"/>
          <w:bCs/>
        </w:rPr>
        <w:t>art. 54-</w:t>
      </w:r>
      <w:r w:rsidRPr="00BC7F88">
        <w:rPr>
          <w:rFonts w:cstheme="minorHAnsi"/>
          <w:bCs/>
          <w:i/>
        </w:rPr>
        <w:t>bis</w:t>
      </w:r>
      <w:r w:rsidRPr="00D1302D">
        <w:rPr>
          <w:rFonts w:cstheme="minorHAnsi"/>
          <w:bCs/>
        </w:rPr>
        <w:t>, co</w:t>
      </w:r>
      <w:r w:rsidR="00DD24E9">
        <w:rPr>
          <w:rFonts w:cstheme="minorHAnsi"/>
          <w:bCs/>
        </w:rPr>
        <w:t>.</w:t>
      </w:r>
      <w:r w:rsidRPr="00D1302D">
        <w:rPr>
          <w:rFonts w:cstheme="minorHAnsi"/>
          <w:bCs/>
        </w:rPr>
        <w:t xml:space="preserve"> 2, </w:t>
      </w:r>
      <w:r w:rsidR="00E34CD2">
        <w:rPr>
          <w:rFonts w:cstheme="minorHAnsi"/>
          <w:bCs/>
        </w:rPr>
        <w:t>D.Lgs.</w:t>
      </w:r>
      <w:r w:rsidRPr="00D1302D">
        <w:rPr>
          <w:rFonts w:cstheme="minorHAnsi"/>
          <w:bCs/>
        </w:rPr>
        <w:t xml:space="preserve"> 165/2001 dimostrare che le </w:t>
      </w:r>
      <w:r w:rsidRPr="00D1302D">
        <w:rPr>
          <w:rFonts w:cstheme="minorHAnsi"/>
          <w:bCs/>
        </w:rPr>
        <w:lastRenderedPageBreak/>
        <w:t>misure discriminatorie o ritorsive, adottate nei confronti del segnalante, sono motivate da ragioni estranee alla segnalazione stessa.</w:t>
      </w:r>
    </w:p>
    <w:p w14:paraId="6D88B662" w14:textId="16A40CBA" w:rsidR="00545539" w:rsidRPr="00D1302D" w:rsidRDefault="00545539" w:rsidP="00F13C6E">
      <w:pPr>
        <w:spacing w:before="120" w:after="120" w:line="300" w:lineRule="auto"/>
        <w:jc w:val="both"/>
        <w:rPr>
          <w:rFonts w:cstheme="minorHAnsi"/>
          <w:bCs/>
        </w:rPr>
      </w:pPr>
      <w:r w:rsidRPr="00D1302D">
        <w:rPr>
          <w:rFonts w:cstheme="minorHAnsi"/>
          <w:bCs/>
        </w:rPr>
        <w:t>Ulteriori tutele nei confronti del dipendente pubblico sono ravvisabili, da un lato, nel fatto che la segnalazione è sottratta all</w:t>
      </w:r>
      <w:r w:rsidR="00CB3DE3">
        <w:rPr>
          <w:rFonts w:cstheme="minorHAnsi"/>
          <w:bCs/>
        </w:rPr>
        <w:t>’</w:t>
      </w:r>
      <w:r w:rsidRPr="00D1302D">
        <w:rPr>
          <w:rFonts w:cstheme="minorHAnsi"/>
          <w:bCs/>
        </w:rPr>
        <w:t xml:space="preserve">accesso </w:t>
      </w:r>
      <w:r w:rsidR="00E34CD2">
        <w:rPr>
          <w:rFonts w:cstheme="minorHAnsi"/>
          <w:bCs/>
        </w:rPr>
        <w:t xml:space="preserve">amministrativo </w:t>
      </w:r>
      <w:r w:rsidRPr="00D1302D">
        <w:rPr>
          <w:rFonts w:cstheme="minorHAnsi"/>
          <w:bCs/>
        </w:rPr>
        <w:t xml:space="preserve">di cui agli artt. 22 ss. </w:t>
      </w:r>
      <w:r w:rsidR="00E34CD2">
        <w:rPr>
          <w:rFonts w:cstheme="minorHAnsi"/>
          <w:bCs/>
        </w:rPr>
        <w:t xml:space="preserve">della </w:t>
      </w:r>
      <w:r w:rsidR="003C4A27">
        <w:rPr>
          <w:rFonts w:cstheme="minorHAnsi"/>
          <w:bCs/>
        </w:rPr>
        <w:t>L. 241/</w:t>
      </w:r>
      <w:r w:rsidRPr="00D1302D">
        <w:rPr>
          <w:rFonts w:cstheme="minorHAnsi"/>
          <w:bCs/>
        </w:rPr>
        <w:t>1990 e, dall</w:t>
      </w:r>
      <w:r w:rsidR="00CB3DE3">
        <w:rPr>
          <w:rFonts w:cstheme="minorHAnsi"/>
          <w:bCs/>
        </w:rPr>
        <w:t>’</w:t>
      </w:r>
      <w:r w:rsidRPr="00D1302D">
        <w:rPr>
          <w:rFonts w:cstheme="minorHAnsi"/>
          <w:bCs/>
        </w:rPr>
        <w:t xml:space="preserve">altro, sul piano della privacy del </w:t>
      </w:r>
      <w:r w:rsidRPr="00BC7F88">
        <w:rPr>
          <w:rFonts w:cstheme="minorHAnsi"/>
          <w:bCs/>
          <w:i/>
        </w:rPr>
        <w:t>whistleblower</w:t>
      </w:r>
      <w:r w:rsidRPr="00D1302D">
        <w:rPr>
          <w:rFonts w:cstheme="minorHAnsi"/>
          <w:bCs/>
        </w:rPr>
        <w:t>, dal momento che l</w:t>
      </w:r>
      <w:r w:rsidR="00CB3DE3">
        <w:rPr>
          <w:rFonts w:cstheme="minorHAnsi"/>
          <w:bCs/>
        </w:rPr>
        <w:t>’</w:t>
      </w:r>
      <w:r w:rsidRPr="00D1302D">
        <w:rPr>
          <w:rFonts w:cstheme="minorHAnsi"/>
          <w:bCs/>
        </w:rPr>
        <w:t>identità di quest</w:t>
      </w:r>
      <w:r w:rsidR="00CB3DE3">
        <w:rPr>
          <w:rFonts w:cstheme="minorHAnsi"/>
          <w:bCs/>
        </w:rPr>
        <w:t>’</w:t>
      </w:r>
      <w:r w:rsidRPr="00D1302D">
        <w:rPr>
          <w:rFonts w:cstheme="minorHAnsi"/>
          <w:bCs/>
        </w:rPr>
        <w:t>ultimo:</w:t>
      </w:r>
    </w:p>
    <w:p w14:paraId="44825C47" w14:textId="57A34162" w:rsidR="00545539" w:rsidRPr="00D1302D" w:rsidRDefault="00545539" w:rsidP="00C43F81">
      <w:pPr>
        <w:pStyle w:val="Paragrafoelenco"/>
        <w:numPr>
          <w:ilvl w:val="0"/>
          <w:numId w:val="14"/>
        </w:numPr>
        <w:spacing w:before="60" w:after="60" w:line="300" w:lineRule="auto"/>
        <w:ind w:left="567" w:hanging="357"/>
        <w:contextualSpacing w:val="0"/>
        <w:jc w:val="both"/>
        <w:rPr>
          <w:rFonts w:asciiTheme="minorHAnsi" w:hAnsiTheme="minorHAnsi" w:cstheme="minorHAnsi"/>
          <w:bCs/>
          <w:sz w:val="22"/>
          <w:szCs w:val="22"/>
        </w:rPr>
      </w:pPr>
      <w:r w:rsidRPr="00D1302D">
        <w:rPr>
          <w:rFonts w:asciiTheme="minorHAnsi" w:hAnsiTheme="minorHAnsi" w:cstheme="minorHAnsi"/>
          <w:bCs/>
          <w:sz w:val="22"/>
          <w:szCs w:val="22"/>
        </w:rPr>
        <w:t>nell</w:t>
      </w:r>
      <w:r w:rsidR="00CB3DE3">
        <w:rPr>
          <w:rFonts w:asciiTheme="minorHAnsi" w:hAnsiTheme="minorHAnsi" w:cstheme="minorHAnsi"/>
          <w:bCs/>
          <w:sz w:val="22"/>
          <w:szCs w:val="22"/>
        </w:rPr>
        <w:t>’</w:t>
      </w:r>
      <w:r w:rsidRPr="00D1302D">
        <w:rPr>
          <w:rFonts w:asciiTheme="minorHAnsi" w:hAnsiTheme="minorHAnsi" w:cstheme="minorHAnsi"/>
          <w:bCs/>
          <w:sz w:val="22"/>
          <w:szCs w:val="22"/>
        </w:rPr>
        <w:t>ambito del procedimento penale è coperta dal segreto</w:t>
      </w:r>
      <w:r w:rsidR="00D1302D">
        <w:rPr>
          <w:rFonts w:asciiTheme="minorHAnsi" w:hAnsiTheme="minorHAnsi" w:cstheme="minorHAnsi"/>
          <w:bCs/>
          <w:sz w:val="22"/>
          <w:szCs w:val="22"/>
        </w:rPr>
        <w:t>;</w:t>
      </w:r>
    </w:p>
    <w:p w14:paraId="581AF458" w14:textId="5F912F5E" w:rsidR="00545539" w:rsidRPr="00D1302D" w:rsidRDefault="00545539" w:rsidP="00C43F81">
      <w:pPr>
        <w:pStyle w:val="Paragrafoelenco"/>
        <w:numPr>
          <w:ilvl w:val="0"/>
          <w:numId w:val="14"/>
        </w:numPr>
        <w:spacing w:before="60" w:after="60" w:line="300" w:lineRule="auto"/>
        <w:ind w:left="567" w:hanging="357"/>
        <w:contextualSpacing w:val="0"/>
        <w:jc w:val="both"/>
        <w:rPr>
          <w:rFonts w:asciiTheme="minorHAnsi" w:hAnsiTheme="minorHAnsi" w:cstheme="minorHAnsi"/>
          <w:bCs/>
          <w:sz w:val="22"/>
          <w:szCs w:val="22"/>
        </w:rPr>
      </w:pPr>
      <w:r w:rsidRPr="00D1302D">
        <w:rPr>
          <w:rFonts w:asciiTheme="minorHAnsi" w:hAnsiTheme="minorHAnsi" w:cstheme="minorHAnsi"/>
          <w:bCs/>
          <w:sz w:val="22"/>
          <w:szCs w:val="22"/>
        </w:rPr>
        <w:t>nell</w:t>
      </w:r>
      <w:r w:rsidR="00CB3DE3">
        <w:rPr>
          <w:rFonts w:asciiTheme="minorHAnsi" w:hAnsiTheme="minorHAnsi" w:cstheme="minorHAnsi"/>
          <w:bCs/>
          <w:sz w:val="22"/>
          <w:szCs w:val="22"/>
        </w:rPr>
        <w:t>’</w:t>
      </w:r>
      <w:r w:rsidRPr="00D1302D">
        <w:rPr>
          <w:rFonts w:asciiTheme="minorHAnsi" w:hAnsiTheme="minorHAnsi" w:cstheme="minorHAnsi"/>
          <w:bCs/>
          <w:sz w:val="22"/>
          <w:szCs w:val="22"/>
        </w:rPr>
        <w:t>ambito del procedimento dinanzi alla Corte dei conti non può essere rivelata fino alla chiusura della fase istruttoria</w:t>
      </w:r>
      <w:r w:rsidR="00D1302D">
        <w:rPr>
          <w:rFonts w:asciiTheme="minorHAnsi" w:hAnsiTheme="minorHAnsi" w:cstheme="minorHAnsi"/>
          <w:bCs/>
          <w:sz w:val="22"/>
          <w:szCs w:val="22"/>
        </w:rPr>
        <w:t>;</w:t>
      </w:r>
    </w:p>
    <w:p w14:paraId="74A5BD6E" w14:textId="3724337A" w:rsidR="00545539" w:rsidRPr="00D1302D" w:rsidRDefault="00545539" w:rsidP="00C43F81">
      <w:pPr>
        <w:pStyle w:val="Paragrafoelenco"/>
        <w:numPr>
          <w:ilvl w:val="0"/>
          <w:numId w:val="14"/>
        </w:numPr>
        <w:spacing w:before="60" w:after="60" w:line="300" w:lineRule="auto"/>
        <w:ind w:left="567" w:hanging="357"/>
        <w:contextualSpacing w:val="0"/>
        <w:jc w:val="both"/>
        <w:rPr>
          <w:rFonts w:asciiTheme="minorHAnsi" w:hAnsiTheme="minorHAnsi" w:cstheme="minorHAnsi"/>
          <w:bCs/>
          <w:sz w:val="22"/>
          <w:szCs w:val="22"/>
        </w:rPr>
      </w:pPr>
      <w:r w:rsidRPr="00D1302D">
        <w:rPr>
          <w:rFonts w:asciiTheme="minorHAnsi" w:hAnsiTheme="minorHAnsi" w:cstheme="minorHAnsi"/>
          <w:bCs/>
          <w:sz w:val="22"/>
          <w:szCs w:val="22"/>
        </w:rPr>
        <w:t>nell</w:t>
      </w:r>
      <w:r w:rsidR="00CB3DE3">
        <w:rPr>
          <w:rFonts w:asciiTheme="minorHAnsi" w:hAnsiTheme="minorHAnsi" w:cstheme="minorHAnsi"/>
          <w:bCs/>
          <w:sz w:val="22"/>
          <w:szCs w:val="22"/>
        </w:rPr>
        <w:t>’</w:t>
      </w:r>
      <w:r w:rsidRPr="00D1302D">
        <w:rPr>
          <w:rFonts w:asciiTheme="minorHAnsi" w:hAnsiTheme="minorHAnsi" w:cstheme="minorHAnsi"/>
          <w:bCs/>
          <w:sz w:val="22"/>
          <w:szCs w:val="22"/>
        </w:rPr>
        <w:t>ambito del procedimento disciplinare non può essere rivelata, ove la contestazione dell</w:t>
      </w:r>
      <w:r w:rsidR="00CB3DE3">
        <w:rPr>
          <w:rFonts w:asciiTheme="minorHAnsi" w:hAnsiTheme="minorHAnsi" w:cstheme="minorHAnsi"/>
          <w:bCs/>
          <w:sz w:val="22"/>
          <w:szCs w:val="22"/>
        </w:rPr>
        <w:t>’</w:t>
      </w:r>
      <w:r w:rsidRPr="00D1302D">
        <w:rPr>
          <w:rFonts w:asciiTheme="minorHAnsi" w:hAnsiTheme="minorHAnsi" w:cstheme="minorHAnsi"/>
          <w:bCs/>
          <w:sz w:val="22"/>
          <w:szCs w:val="22"/>
        </w:rPr>
        <w:t>addebito disciplinare sia fondata su accertamenti distinti e ulteriori rispetto alla segnalazione, anche se conseguenti alla stessa. Qualora, tuttavia, la segnalazione sia fondata, in tutto o in parte, sulla segnalazione e la conoscenza dell</w:t>
      </w:r>
      <w:r w:rsidR="00CB3DE3">
        <w:rPr>
          <w:rFonts w:asciiTheme="minorHAnsi" w:hAnsiTheme="minorHAnsi" w:cstheme="minorHAnsi"/>
          <w:bCs/>
          <w:sz w:val="22"/>
          <w:szCs w:val="22"/>
        </w:rPr>
        <w:t>’</w:t>
      </w:r>
      <w:r w:rsidRPr="00D1302D">
        <w:rPr>
          <w:rFonts w:asciiTheme="minorHAnsi" w:hAnsiTheme="minorHAnsi" w:cstheme="minorHAnsi"/>
          <w:bCs/>
          <w:sz w:val="22"/>
          <w:szCs w:val="22"/>
        </w:rPr>
        <w:t>identità del segnalante sia indispensabile per la difesa dell</w:t>
      </w:r>
      <w:r w:rsidR="00CB3DE3">
        <w:rPr>
          <w:rFonts w:asciiTheme="minorHAnsi" w:hAnsiTheme="minorHAnsi" w:cstheme="minorHAnsi"/>
          <w:bCs/>
          <w:sz w:val="22"/>
          <w:szCs w:val="22"/>
        </w:rPr>
        <w:t>’</w:t>
      </w:r>
      <w:r w:rsidRPr="00D1302D">
        <w:rPr>
          <w:rFonts w:asciiTheme="minorHAnsi" w:hAnsiTheme="minorHAnsi" w:cstheme="minorHAnsi"/>
          <w:bCs/>
          <w:sz w:val="22"/>
          <w:szCs w:val="22"/>
        </w:rPr>
        <w:t>incolpato, la segnalazione sarà utilizzabile ai fini del procedimento disciplinare solo in presenza di consenso del segnalante alla rivelazione della sua identità.</w:t>
      </w:r>
    </w:p>
    <w:p w14:paraId="156128C3" w14:textId="746996EB" w:rsidR="00545539" w:rsidRPr="00D1302D" w:rsidRDefault="00545539" w:rsidP="00F13C6E">
      <w:pPr>
        <w:spacing w:before="120" w:after="120" w:line="300" w:lineRule="auto"/>
        <w:jc w:val="both"/>
        <w:rPr>
          <w:rFonts w:cstheme="minorHAnsi"/>
          <w:bCs/>
        </w:rPr>
      </w:pPr>
      <w:r w:rsidRPr="00D1302D">
        <w:rPr>
          <w:rFonts w:cstheme="minorHAnsi"/>
          <w:bCs/>
        </w:rPr>
        <w:t xml:space="preserve">A completamento di quanto detto, il </w:t>
      </w:r>
      <w:r w:rsidR="003C4A27">
        <w:rPr>
          <w:rFonts w:cstheme="minorHAnsi"/>
          <w:bCs/>
        </w:rPr>
        <w:t>L</w:t>
      </w:r>
      <w:r w:rsidRPr="00D1302D">
        <w:rPr>
          <w:rFonts w:cstheme="minorHAnsi"/>
          <w:bCs/>
        </w:rPr>
        <w:t xml:space="preserve">egislatore ha previsto che il </w:t>
      </w:r>
      <w:r w:rsidRPr="003C4A27">
        <w:rPr>
          <w:rFonts w:cstheme="minorHAnsi"/>
          <w:bCs/>
          <w:i/>
          <w:iCs/>
        </w:rPr>
        <w:t>whistleblower</w:t>
      </w:r>
      <w:r w:rsidRPr="00D1302D">
        <w:rPr>
          <w:rFonts w:cstheme="minorHAnsi"/>
          <w:bCs/>
        </w:rPr>
        <w:t xml:space="preserve"> non possa beneficiare delle tutele sinora enunciate laddove questi sia ritenuto responsabile, con sentenza di primo grado, dei reati di calunnia o diffamazione o comunque per reati commessi con la denuncia di cui al comma 1 </w:t>
      </w:r>
      <w:r w:rsidR="006C1388">
        <w:rPr>
          <w:rFonts w:cstheme="minorHAnsi"/>
          <w:bCs/>
        </w:rPr>
        <w:t xml:space="preserve">della norma in commento, </w:t>
      </w:r>
      <w:r w:rsidRPr="00D1302D">
        <w:rPr>
          <w:rFonts w:cstheme="minorHAnsi"/>
          <w:bCs/>
        </w:rPr>
        <w:t>ovvero nel caso in cui venga accertata la sua responsabilità civile, per lo stesso titolo, nei casi di dolo o colpa grave.</w:t>
      </w:r>
    </w:p>
    <w:p w14:paraId="162498D3" w14:textId="02516416" w:rsidR="00545539" w:rsidRPr="00F14A4B" w:rsidRDefault="00400E07" w:rsidP="00F14A4B">
      <w:pPr>
        <w:pStyle w:val="Titolo2"/>
        <w:numPr>
          <w:ilvl w:val="0"/>
          <w:numId w:val="35"/>
        </w:numPr>
        <w:ind w:left="993" w:hanging="426"/>
      </w:pPr>
      <w:bookmarkStart w:id="21" w:name="_Toc64016782"/>
      <w:r w:rsidRPr="00F14A4B">
        <w:t>Le società e gli enti in controllo pubblico e partecipati</w:t>
      </w:r>
      <w:bookmarkEnd w:id="21"/>
      <w:r w:rsidRPr="00F14A4B">
        <w:t xml:space="preserve"> </w:t>
      </w:r>
    </w:p>
    <w:p w14:paraId="15078449" w14:textId="77777777" w:rsidR="00545539" w:rsidRPr="00D1302D" w:rsidRDefault="00545539" w:rsidP="00C43F81">
      <w:pPr>
        <w:spacing w:after="60" w:line="276" w:lineRule="auto"/>
        <w:jc w:val="both"/>
        <w:rPr>
          <w:rFonts w:cstheme="minorHAnsi"/>
          <w:b/>
        </w:rPr>
      </w:pPr>
      <w:r w:rsidRPr="00D1302D">
        <w:rPr>
          <w:rFonts w:cstheme="minorHAnsi"/>
          <w:b/>
        </w:rPr>
        <w:t>Ambito soggettivo di applicazione</w:t>
      </w:r>
    </w:p>
    <w:p w14:paraId="5C6AAFBF" w14:textId="39DF3EA8" w:rsidR="00545539" w:rsidRPr="00D1302D" w:rsidRDefault="00545539" w:rsidP="00C43F81">
      <w:pPr>
        <w:pStyle w:val="Default"/>
        <w:spacing w:before="60" w:after="120" w:line="300" w:lineRule="auto"/>
        <w:jc w:val="both"/>
        <w:rPr>
          <w:rFonts w:asciiTheme="minorHAnsi" w:hAnsiTheme="minorHAnsi" w:cstheme="minorHAnsi"/>
          <w:sz w:val="22"/>
          <w:szCs w:val="22"/>
        </w:rPr>
      </w:pPr>
      <w:r w:rsidRPr="00D1302D">
        <w:rPr>
          <w:rFonts w:asciiTheme="minorHAnsi" w:hAnsiTheme="minorHAnsi" w:cstheme="minorHAnsi"/>
          <w:sz w:val="22"/>
          <w:szCs w:val="22"/>
        </w:rPr>
        <w:t>L</w:t>
      </w:r>
      <w:r w:rsidR="00CB3DE3">
        <w:rPr>
          <w:rFonts w:asciiTheme="minorHAnsi" w:hAnsiTheme="minorHAnsi" w:cstheme="minorHAnsi"/>
          <w:sz w:val="22"/>
          <w:szCs w:val="22"/>
        </w:rPr>
        <w:t>’</w:t>
      </w:r>
      <w:r w:rsidRPr="00D1302D">
        <w:rPr>
          <w:rFonts w:asciiTheme="minorHAnsi" w:hAnsiTheme="minorHAnsi" w:cstheme="minorHAnsi"/>
          <w:sz w:val="22"/>
          <w:szCs w:val="22"/>
        </w:rPr>
        <w:t xml:space="preserve">ambito soggettivo di applicazione della norma che disciplina il </w:t>
      </w:r>
      <w:bookmarkStart w:id="22" w:name="_Hlk35358856"/>
      <w:r w:rsidRPr="00D1302D">
        <w:rPr>
          <w:rFonts w:asciiTheme="minorHAnsi" w:hAnsiTheme="minorHAnsi" w:cstheme="minorHAnsi"/>
          <w:i/>
          <w:iCs/>
          <w:sz w:val="22"/>
          <w:szCs w:val="22"/>
        </w:rPr>
        <w:t xml:space="preserve">whistleblowing </w:t>
      </w:r>
      <w:bookmarkEnd w:id="22"/>
      <w:r w:rsidRPr="00D1302D">
        <w:rPr>
          <w:rFonts w:asciiTheme="minorHAnsi" w:hAnsiTheme="minorHAnsi" w:cstheme="minorHAnsi"/>
          <w:iCs/>
          <w:sz w:val="22"/>
          <w:szCs w:val="22"/>
        </w:rPr>
        <w:t>nel settore pubblico</w:t>
      </w:r>
      <w:r w:rsidRPr="00D1302D">
        <w:rPr>
          <w:rFonts w:asciiTheme="minorHAnsi" w:hAnsiTheme="minorHAnsi" w:cstheme="minorHAnsi"/>
          <w:sz w:val="22"/>
          <w:szCs w:val="22"/>
        </w:rPr>
        <w:t xml:space="preserve"> è </w:t>
      </w:r>
      <w:r w:rsidR="00A45BE6">
        <w:rPr>
          <w:rFonts w:asciiTheme="minorHAnsi" w:hAnsiTheme="minorHAnsi" w:cstheme="minorHAnsi"/>
          <w:sz w:val="22"/>
          <w:szCs w:val="22"/>
        </w:rPr>
        <w:t>individuato</w:t>
      </w:r>
      <w:r w:rsidR="00A45BE6" w:rsidRPr="00D1302D">
        <w:rPr>
          <w:rFonts w:asciiTheme="minorHAnsi" w:hAnsiTheme="minorHAnsi" w:cstheme="minorHAnsi"/>
          <w:sz w:val="22"/>
          <w:szCs w:val="22"/>
        </w:rPr>
        <w:t xml:space="preserve"> </w:t>
      </w:r>
      <w:r w:rsidRPr="00D1302D">
        <w:rPr>
          <w:rFonts w:asciiTheme="minorHAnsi" w:hAnsiTheme="minorHAnsi" w:cstheme="minorHAnsi"/>
          <w:sz w:val="22"/>
          <w:szCs w:val="22"/>
        </w:rPr>
        <w:t>nell</w:t>
      </w:r>
      <w:r w:rsidR="00CB3DE3">
        <w:rPr>
          <w:rFonts w:asciiTheme="minorHAnsi" w:hAnsiTheme="minorHAnsi" w:cstheme="minorHAnsi"/>
          <w:sz w:val="22"/>
          <w:szCs w:val="22"/>
        </w:rPr>
        <w:t>’</w:t>
      </w:r>
      <w:r w:rsidRPr="00D1302D">
        <w:rPr>
          <w:rFonts w:asciiTheme="minorHAnsi" w:hAnsiTheme="minorHAnsi" w:cstheme="minorHAnsi"/>
          <w:sz w:val="22"/>
          <w:szCs w:val="22"/>
        </w:rPr>
        <w:t>art</w:t>
      </w:r>
      <w:r w:rsidR="00601F99">
        <w:rPr>
          <w:rFonts w:asciiTheme="minorHAnsi" w:hAnsiTheme="minorHAnsi" w:cstheme="minorHAnsi"/>
          <w:sz w:val="22"/>
          <w:szCs w:val="22"/>
        </w:rPr>
        <w:t>.</w:t>
      </w:r>
      <w:r w:rsidRPr="00D1302D">
        <w:rPr>
          <w:rFonts w:asciiTheme="minorHAnsi" w:hAnsiTheme="minorHAnsi" w:cstheme="minorHAnsi"/>
          <w:sz w:val="22"/>
          <w:szCs w:val="22"/>
        </w:rPr>
        <w:t xml:space="preserve"> 1 della L</w:t>
      </w:r>
      <w:r w:rsidR="00047BA5">
        <w:rPr>
          <w:rFonts w:asciiTheme="minorHAnsi" w:hAnsiTheme="minorHAnsi" w:cstheme="minorHAnsi"/>
          <w:sz w:val="22"/>
          <w:szCs w:val="22"/>
        </w:rPr>
        <w:t>. 179/</w:t>
      </w:r>
      <w:r w:rsidRPr="00D1302D">
        <w:rPr>
          <w:rFonts w:asciiTheme="minorHAnsi" w:hAnsiTheme="minorHAnsi" w:cstheme="minorHAnsi"/>
          <w:sz w:val="22"/>
          <w:szCs w:val="22"/>
        </w:rPr>
        <w:t xml:space="preserve">2017, ove si fa riferimento, quale soggetto segnalante, al “dipendente pubblico”. Non </w:t>
      </w:r>
      <w:r w:rsidR="00BC7F88">
        <w:rPr>
          <w:rFonts w:asciiTheme="minorHAnsi" w:hAnsiTheme="minorHAnsi" w:cstheme="minorHAnsi"/>
          <w:sz w:val="22"/>
          <w:szCs w:val="22"/>
        </w:rPr>
        <w:t xml:space="preserve">va </w:t>
      </w:r>
      <w:r w:rsidRPr="00D1302D">
        <w:rPr>
          <w:rFonts w:asciiTheme="minorHAnsi" w:hAnsiTheme="minorHAnsi" w:cstheme="minorHAnsi"/>
          <w:sz w:val="22"/>
          <w:szCs w:val="22"/>
        </w:rPr>
        <w:t>dimenti</w:t>
      </w:r>
      <w:r w:rsidR="00BC7F88">
        <w:rPr>
          <w:rFonts w:asciiTheme="minorHAnsi" w:hAnsiTheme="minorHAnsi" w:cstheme="minorHAnsi"/>
          <w:sz w:val="22"/>
          <w:szCs w:val="22"/>
        </w:rPr>
        <w:t>cato</w:t>
      </w:r>
      <w:r w:rsidRPr="00D1302D">
        <w:rPr>
          <w:rFonts w:asciiTheme="minorHAnsi" w:hAnsiTheme="minorHAnsi" w:cstheme="minorHAnsi"/>
          <w:sz w:val="22"/>
          <w:szCs w:val="22"/>
        </w:rPr>
        <w:t xml:space="preserve">, infatti, che il citato </w:t>
      </w:r>
      <w:r w:rsidR="00601F99">
        <w:rPr>
          <w:rFonts w:asciiTheme="minorHAnsi" w:hAnsiTheme="minorHAnsi" w:cstheme="minorHAnsi"/>
          <w:sz w:val="22"/>
          <w:szCs w:val="22"/>
        </w:rPr>
        <w:t xml:space="preserve">art. </w:t>
      </w:r>
      <w:r w:rsidRPr="00D1302D">
        <w:rPr>
          <w:rFonts w:asciiTheme="minorHAnsi" w:hAnsiTheme="minorHAnsi" w:cstheme="minorHAnsi"/>
          <w:sz w:val="22"/>
          <w:szCs w:val="22"/>
        </w:rPr>
        <w:t>1 va a modificare l</w:t>
      </w:r>
      <w:r w:rsidR="00CB3DE3">
        <w:rPr>
          <w:rFonts w:asciiTheme="minorHAnsi" w:hAnsiTheme="minorHAnsi" w:cstheme="minorHAnsi"/>
          <w:sz w:val="22"/>
          <w:szCs w:val="22"/>
        </w:rPr>
        <w:t>’</w:t>
      </w:r>
      <w:r w:rsidRPr="00D1302D">
        <w:rPr>
          <w:rFonts w:asciiTheme="minorHAnsi" w:hAnsiTheme="minorHAnsi" w:cstheme="minorHAnsi"/>
          <w:sz w:val="22"/>
          <w:szCs w:val="22"/>
        </w:rPr>
        <w:t>art</w:t>
      </w:r>
      <w:r w:rsidR="00601F99">
        <w:rPr>
          <w:rFonts w:asciiTheme="minorHAnsi" w:hAnsiTheme="minorHAnsi" w:cstheme="minorHAnsi"/>
          <w:sz w:val="22"/>
          <w:szCs w:val="22"/>
        </w:rPr>
        <w:t>.</w:t>
      </w:r>
      <w:r w:rsidRPr="00D1302D">
        <w:rPr>
          <w:rFonts w:asciiTheme="minorHAnsi" w:hAnsiTheme="minorHAnsi" w:cstheme="minorHAnsi"/>
          <w:sz w:val="22"/>
          <w:szCs w:val="22"/>
        </w:rPr>
        <w:t xml:space="preserve"> 54-</w:t>
      </w:r>
      <w:r w:rsidRPr="00BC7F88">
        <w:rPr>
          <w:rFonts w:asciiTheme="minorHAnsi" w:hAnsiTheme="minorHAnsi" w:cstheme="minorHAnsi"/>
          <w:i/>
          <w:sz w:val="22"/>
          <w:szCs w:val="22"/>
        </w:rPr>
        <w:t>bis</w:t>
      </w:r>
      <w:r w:rsidRPr="00D1302D">
        <w:rPr>
          <w:rFonts w:asciiTheme="minorHAnsi" w:hAnsiTheme="minorHAnsi" w:cstheme="minorHAnsi"/>
          <w:sz w:val="22"/>
          <w:szCs w:val="22"/>
        </w:rPr>
        <w:t xml:space="preserve"> </w:t>
      </w:r>
      <w:r w:rsidR="00E34CD2">
        <w:rPr>
          <w:rFonts w:asciiTheme="minorHAnsi" w:hAnsiTheme="minorHAnsi" w:cstheme="minorHAnsi"/>
          <w:sz w:val="22"/>
          <w:szCs w:val="22"/>
        </w:rPr>
        <w:t>D.Lgs.</w:t>
      </w:r>
      <w:r w:rsidR="00853D02">
        <w:rPr>
          <w:rFonts w:asciiTheme="minorHAnsi" w:hAnsiTheme="minorHAnsi" w:cstheme="minorHAnsi"/>
          <w:sz w:val="22"/>
          <w:szCs w:val="22"/>
        </w:rPr>
        <w:t xml:space="preserve"> 165/</w:t>
      </w:r>
      <w:r w:rsidRPr="00D1302D">
        <w:rPr>
          <w:rFonts w:asciiTheme="minorHAnsi" w:hAnsiTheme="minorHAnsi" w:cstheme="minorHAnsi"/>
          <w:sz w:val="22"/>
          <w:szCs w:val="22"/>
        </w:rPr>
        <w:t>2001, contenente appunto le “Norme generali sull</w:t>
      </w:r>
      <w:r w:rsidR="00CB3DE3">
        <w:rPr>
          <w:rFonts w:asciiTheme="minorHAnsi" w:hAnsiTheme="minorHAnsi" w:cstheme="minorHAnsi"/>
          <w:sz w:val="22"/>
          <w:szCs w:val="22"/>
        </w:rPr>
        <w:t>’</w:t>
      </w:r>
      <w:r w:rsidRPr="00D1302D">
        <w:rPr>
          <w:rFonts w:asciiTheme="minorHAnsi" w:hAnsiTheme="minorHAnsi" w:cstheme="minorHAnsi"/>
          <w:sz w:val="22"/>
          <w:szCs w:val="22"/>
        </w:rPr>
        <w:t>ordinamento del lavoro alle dipendenze delle amministrazioni pubbliche”. Quello che qui interessa è l</w:t>
      </w:r>
      <w:r w:rsidR="00CB3DE3">
        <w:rPr>
          <w:rFonts w:asciiTheme="minorHAnsi" w:hAnsiTheme="minorHAnsi" w:cstheme="minorHAnsi"/>
          <w:sz w:val="22"/>
          <w:szCs w:val="22"/>
        </w:rPr>
        <w:t>’</w:t>
      </w:r>
      <w:r w:rsidRPr="00D1302D">
        <w:rPr>
          <w:rFonts w:asciiTheme="minorHAnsi" w:hAnsiTheme="minorHAnsi" w:cstheme="minorHAnsi"/>
          <w:sz w:val="22"/>
          <w:szCs w:val="22"/>
        </w:rPr>
        <w:t>ampliamento, ad opera della L</w:t>
      </w:r>
      <w:r w:rsidR="00047BA5">
        <w:rPr>
          <w:rFonts w:asciiTheme="minorHAnsi" w:hAnsiTheme="minorHAnsi" w:cstheme="minorHAnsi"/>
          <w:sz w:val="22"/>
          <w:szCs w:val="22"/>
        </w:rPr>
        <w:t>.</w:t>
      </w:r>
      <w:r w:rsidRPr="00D1302D">
        <w:rPr>
          <w:rFonts w:asciiTheme="minorHAnsi" w:hAnsiTheme="minorHAnsi" w:cstheme="minorHAnsi"/>
          <w:sz w:val="22"/>
          <w:szCs w:val="22"/>
        </w:rPr>
        <w:t xml:space="preserve"> 179/2017, del concetto di “dipendente pubblico”.</w:t>
      </w:r>
    </w:p>
    <w:p w14:paraId="03E51A51" w14:textId="052184EB" w:rsidR="00545539" w:rsidRPr="00D1302D" w:rsidRDefault="00545539" w:rsidP="00F13C6E">
      <w:pPr>
        <w:spacing w:before="120" w:after="120" w:line="300" w:lineRule="auto"/>
        <w:jc w:val="both"/>
        <w:rPr>
          <w:rFonts w:cstheme="minorHAnsi"/>
        </w:rPr>
      </w:pPr>
      <w:r w:rsidRPr="00D1302D">
        <w:rPr>
          <w:rFonts w:cstheme="minorHAnsi"/>
        </w:rPr>
        <w:t xml:space="preserve">Infatti, il comma 2 </w:t>
      </w:r>
      <w:r w:rsidR="00601F99" w:rsidRPr="00D1302D">
        <w:rPr>
          <w:rFonts w:cstheme="minorHAnsi"/>
        </w:rPr>
        <w:t>dell</w:t>
      </w:r>
      <w:r w:rsidR="00CB3DE3">
        <w:rPr>
          <w:rFonts w:cstheme="minorHAnsi"/>
        </w:rPr>
        <w:t>’</w:t>
      </w:r>
      <w:r w:rsidR="00601F99" w:rsidRPr="00D1302D">
        <w:rPr>
          <w:rFonts w:cstheme="minorHAnsi"/>
        </w:rPr>
        <w:t>art</w:t>
      </w:r>
      <w:r w:rsidR="00601F99">
        <w:rPr>
          <w:rFonts w:cstheme="minorHAnsi"/>
        </w:rPr>
        <w:t>.</w:t>
      </w:r>
      <w:r w:rsidR="00601F99" w:rsidRPr="00D1302D">
        <w:rPr>
          <w:rFonts w:cstheme="minorHAnsi"/>
        </w:rPr>
        <w:t xml:space="preserve"> </w:t>
      </w:r>
      <w:r w:rsidRPr="00D1302D">
        <w:rPr>
          <w:rFonts w:cstheme="minorHAnsi"/>
        </w:rPr>
        <w:t>1 della L</w:t>
      </w:r>
      <w:r w:rsidR="00047BA5">
        <w:rPr>
          <w:rFonts w:cstheme="minorHAnsi"/>
        </w:rPr>
        <w:t>.</w:t>
      </w:r>
      <w:r w:rsidRPr="00D1302D">
        <w:rPr>
          <w:rFonts w:cstheme="minorHAnsi"/>
        </w:rPr>
        <w:t xml:space="preserve"> 179/2017 estende (ai fini dell</w:t>
      </w:r>
      <w:r w:rsidR="00CB3DE3">
        <w:rPr>
          <w:rFonts w:cstheme="minorHAnsi"/>
        </w:rPr>
        <w:t>’</w:t>
      </w:r>
      <w:r w:rsidRPr="00D1302D">
        <w:rPr>
          <w:rFonts w:cstheme="minorHAnsi"/>
        </w:rPr>
        <w:t xml:space="preserve">applicazione dello stesso articolo e quindi della disciplina del </w:t>
      </w:r>
      <w:r w:rsidRPr="00BC7F88">
        <w:rPr>
          <w:rFonts w:cstheme="minorHAnsi"/>
          <w:i/>
        </w:rPr>
        <w:t>whistleblowing</w:t>
      </w:r>
      <w:r w:rsidRPr="00D1302D">
        <w:rPr>
          <w:rFonts w:cstheme="minorHAnsi"/>
        </w:rPr>
        <w:t>) il concetto di “dipendente pubblico”, ricomprendendo anche:</w:t>
      </w:r>
    </w:p>
    <w:p w14:paraId="072F466F" w14:textId="59AE8129" w:rsidR="00545539" w:rsidRPr="00D1302D" w:rsidRDefault="00545539" w:rsidP="00C43F81">
      <w:pPr>
        <w:pStyle w:val="Paragrafoelenco"/>
        <w:numPr>
          <w:ilvl w:val="0"/>
          <w:numId w:val="11"/>
        </w:numPr>
        <w:spacing w:before="60" w:after="60" w:line="300" w:lineRule="auto"/>
        <w:ind w:left="714" w:hanging="357"/>
        <w:contextualSpacing w:val="0"/>
        <w:jc w:val="both"/>
        <w:rPr>
          <w:rFonts w:asciiTheme="minorHAnsi" w:hAnsiTheme="minorHAnsi" w:cstheme="minorHAnsi"/>
          <w:sz w:val="22"/>
          <w:szCs w:val="22"/>
        </w:rPr>
      </w:pPr>
      <w:r w:rsidRPr="00D1302D">
        <w:rPr>
          <w:rFonts w:asciiTheme="minorHAnsi" w:hAnsiTheme="minorHAnsi" w:cstheme="minorHAnsi"/>
          <w:sz w:val="22"/>
          <w:szCs w:val="22"/>
        </w:rPr>
        <w:t xml:space="preserve">il dipendente di un ente pubblico economico (allineando così la disciplina sul </w:t>
      </w:r>
      <w:r w:rsidRPr="00D1302D">
        <w:rPr>
          <w:rFonts w:asciiTheme="minorHAnsi" w:hAnsiTheme="minorHAnsi" w:cstheme="minorHAnsi"/>
          <w:i/>
          <w:iCs/>
          <w:sz w:val="22"/>
          <w:szCs w:val="22"/>
        </w:rPr>
        <w:t>whistleblowing</w:t>
      </w:r>
      <w:r w:rsidRPr="00D1302D">
        <w:rPr>
          <w:rFonts w:asciiTheme="minorHAnsi" w:hAnsiTheme="minorHAnsi" w:cstheme="minorHAnsi"/>
          <w:sz w:val="22"/>
          <w:szCs w:val="22"/>
        </w:rPr>
        <w:t xml:space="preserve"> al D.Lgs. </w:t>
      </w:r>
      <w:r w:rsidR="00CD7B0D">
        <w:rPr>
          <w:rFonts w:asciiTheme="minorHAnsi" w:hAnsiTheme="minorHAnsi" w:cstheme="minorHAnsi"/>
          <w:sz w:val="22"/>
          <w:szCs w:val="22"/>
        </w:rPr>
        <w:t>97/</w:t>
      </w:r>
      <w:r w:rsidRPr="00D1302D">
        <w:rPr>
          <w:rFonts w:asciiTheme="minorHAnsi" w:hAnsiTheme="minorHAnsi" w:cstheme="minorHAnsi"/>
          <w:sz w:val="22"/>
          <w:szCs w:val="22"/>
        </w:rPr>
        <w:t>2016, che ha incluso gli enti pubblici economici tra i soggetti tenuti all</w:t>
      </w:r>
      <w:r w:rsidR="00CB3DE3">
        <w:rPr>
          <w:rFonts w:asciiTheme="minorHAnsi" w:hAnsiTheme="minorHAnsi" w:cstheme="minorHAnsi"/>
          <w:sz w:val="22"/>
          <w:szCs w:val="22"/>
        </w:rPr>
        <w:t>’</w:t>
      </w:r>
      <w:r w:rsidRPr="00D1302D">
        <w:rPr>
          <w:rFonts w:asciiTheme="minorHAnsi" w:hAnsiTheme="minorHAnsi" w:cstheme="minorHAnsi"/>
          <w:sz w:val="22"/>
          <w:szCs w:val="22"/>
        </w:rPr>
        <w:t>applicazione della normativa sulla prevenzione della corruzione e della trasparenza)</w:t>
      </w:r>
      <w:r w:rsidR="00853D02">
        <w:rPr>
          <w:rFonts w:asciiTheme="minorHAnsi" w:hAnsiTheme="minorHAnsi" w:cstheme="minorHAnsi"/>
          <w:sz w:val="22"/>
          <w:szCs w:val="22"/>
        </w:rPr>
        <w:t>;</w:t>
      </w:r>
    </w:p>
    <w:p w14:paraId="3BADBBDC" w14:textId="40349648" w:rsidR="00545539" w:rsidRPr="00D1302D" w:rsidRDefault="00545539" w:rsidP="00C43F81">
      <w:pPr>
        <w:pStyle w:val="Paragrafoelenco"/>
        <w:numPr>
          <w:ilvl w:val="0"/>
          <w:numId w:val="11"/>
        </w:numPr>
        <w:spacing w:before="60" w:after="60" w:line="300" w:lineRule="auto"/>
        <w:ind w:left="714" w:hanging="357"/>
        <w:contextualSpacing w:val="0"/>
        <w:jc w:val="both"/>
        <w:rPr>
          <w:rFonts w:asciiTheme="minorHAnsi" w:hAnsiTheme="minorHAnsi" w:cstheme="minorHAnsi"/>
          <w:sz w:val="22"/>
          <w:szCs w:val="22"/>
        </w:rPr>
      </w:pPr>
      <w:r w:rsidRPr="00D1302D">
        <w:rPr>
          <w:rFonts w:asciiTheme="minorHAnsi" w:hAnsiTheme="minorHAnsi" w:cstheme="minorHAnsi"/>
          <w:sz w:val="22"/>
          <w:szCs w:val="22"/>
        </w:rPr>
        <w:t>il dipendente di un ente di diritto privato sottoposto a controllo pubblico ai sensi dell</w:t>
      </w:r>
      <w:r w:rsidR="00CB3DE3">
        <w:rPr>
          <w:rFonts w:asciiTheme="minorHAnsi" w:hAnsiTheme="minorHAnsi" w:cstheme="minorHAnsi"/>
          <w:sz w:val="22"/>
          <w:szCs w:val="22"/>
        </w:rPr>
        <w:t>’</w:t>
      </w:r>
      <w:r w:rsidRPr="00D1302D">
        <w:rPr>
          <w:rFonts w:asciiTheme="minorHAnsi" w:hAnsiTheme="minorHAnsi" w:cstheme="minorHAnsi"/>
          <w:sz w:val="22"/>
          <w:szCs w:val="22"/>
        </w:rPr>
        <w:t xml:space="preserve">art. 2359 </w:t>
      </w:r>
      <w:r w:rsidR="00A45BE6">
        <w:rPr>
          <w:rFonts w:asciiTheme="minorHAnsi" w:hAnsiTheme="minorHAnsi" w:cstheme="minorHAnsi"/>
          <w:sz w:val="22"/>
          <w:szCs w:val="22"/>
        </w:rPr>
        <w:t>c.c.</w:t>
      </w:r>
      <w:r w:rsidR="00853D02">
        <w:rPr>
          <w:rFonts w:asciiTheme="minorHAnsi" w:hAnsiTheme="minorHAnsi" w:cstheme="minorHAnsi"/>
          <w:sz w:val="22"/>
          <w:szCs w:val="22"/>
        </w:rPr>
        <w:t>;</w:t>
      </w:r>
    </w:p>
    <w:p w14:paraId="130CAEDB" w14:textId="196AD7AD" w:rsidR="00545539" w:rsidRPr="00D1302D" w:rsidRDefault="00545539" w:rsidP="00C43F81">
      <w:pPr>
        <w:pStyle w:val="Paragrafoelenco"/>
        <w:numPr>
          <w:ilvl w:val="0"/>
          <w:numId w:val="11"/>
        </w:numPr>
        <w:spacing w:before="60" w:after="60" w:line="300" w:lineRule="auto"/>
        <w:ind w:left="714" w:hanging="357"/>
        <w:contextualSpacing w:val="0"/>
        <w:jc w:val="both"/>
        <w:rPr>
          <w:rFonts w:asciiTheme="minorHAnsi" w:hAnsiTheme="minorHAnsi" w:cstheme="minorHAnsi"/>
          <w:sz w:val="22"/>
          <w:szCs w:val="22"/>
        </w:rPr>
      </w:pPr>
      <w:r w:rsidRPr="00D1302D">
        <w:rPr>
          <w:rFonts w:asciiTheme="minorHAnsi" w:eastAsia="Calibri" w:hAnsiTheme="minorHAnsi" w:cstheme="minorHAnsi"/>
          <w:color w:val="000000"/>
          <w:sz w:val="22"/>
          <w:szCs w:val="22"/>
        </w:rPr>
        <w:t>i lavoratori e i collaboratori delle imprese fornitrici di beni o servizi e che realizzano opere in favore dell</w:t>
      </w:r>
      <w:r w:rsidR="00CB3DE3">
        <w:rPr>
          <w:rFonts w:asciiTheme="minorHAnsi" w:eastAsia="Calibri" w:hAnsiTheme="minorHAnsi" w:cstheme="minorHAnsi"/>
          <w:color w:val="000000"/>
          <w:sz w:val="22"/>
          <w:szCs w:val="22"/>
        </w:rPr>
        <w:t>’</w:t>
      </w:r>
      <w:r w:rsidRPr="00D1302D">
        <w:rPr>
          <w:rFonts w:asciiTheme="minorHAnsi" w:eastAsia="Calibri" w:hAnsiTheme="minorHAnsi" w:cstheme="minorHAnsi"/>
          <w:color w:val="000000"/>
          <w:sz w:val="22"/>
          <w:szCs w:val="22"/>
        </w:rPr>
        <w:t>amministrazione pubblica.</w:t>
      </w:r>
    </w:p>
    <w:p w14:paraId="689CC96B" w14:textId="2043BD25" w:rsidR="00545539" w:rsidRPr="00D1302D" w:rsidRDefault="00545539" w:rsidP="00F13C6E">
      <w:pPr>
        <w:spacing w:before="120" w:after="120" w:line="300" w:lineRule="auto"/>
        <w:jc w:val="both"/>
        <w:rPr>
          <w:rFonts w:cstheme="minorHAnsi"/>
        </w:rPr>
      </w:pPr>
      <w:r w:rsidRPr="00D1302D">
        <w:rPr>
          <w:rFonts w:cstheme="minorHAnsi"/>
        </w:rPr>
        <w:lastRenderedPageBreak/>
        <w:t>Con riferimento agli enti di diritto privato sottoposti a controllo pubblico, nella determinazione n. 1134/2017, ANAC ha già avuto modo di chiarire quali siano questi soggetti nell</w:t>
      </w:r>
      <w:r w:rsidR="00CB3DE3">
        <w:rPr>
          <w:rFonts w:cstheme="minorHAnsi"/>
        </w:rPr>
        <w:t>’</w:t>
      </w:r>
      <w:r w:rsidRPr="00D1302D">
        <w:rPr>
          <w:rFonts w:cstheme="minorHAnsi"/>
        </w:rPr>
        <w:t>ambito di applicazione delle norme in materia di trasparenza di cui al D.Lgs. 33/2013. Per enti di diritto privato sottoposti a controllo pubblico si intendono le associazioni, le fondazioni e gli enti di diritto privato comunque denominati, anche privi di personalità giuridica, con:</w:t>
      </w:r>
    </w:p>
    <w:p w14:paraId="61E8011C" w14:textId="77777777" w:rsidR="00545539" w:rsidRPr="00D1302D" w:rsidRDefault="00545539" w:rsidP="00BA2F81">
      <w:pPr>
        <w:pStyle w:val="Paragrafoelenco"/>
        <w:numPr>
          <w:ilvl w:val="0"/>
          <w:numId w:val="11"/>
        </w:numPr>
        <w:spacing w:before="60" w:after="60" w:line="300" w:lineRule="auto"/>
        <w:ind w:left="714" w:hanging="357"/>
        <w:contextualSpacing w:val="0"/>
        <w:jc w:val="both"/>
        <w:rPr>
          <w:rFonts w:asciiTheme="minorHAnsi" w:hAnsiTheme="minorHAnsi" w:cstheme="minorHAnsi"/>
          <w:sz w:val="22"/>
          <w:szCs w:val="22"/>
        </w:rPr>
      </w:pPr>
      <w:r w:rsidRPr="00D1302D">
        <w:rPr>
          <w:rFonts w:asciiTheme="minorHAnsi" w:hAnsiTheme="minorHAnsi" w:cstheme="minorHAnsi"/>
          <w:sz w:val="22"/>
          <w:szCs w:val="22"/>
        </w:rPr>
        <w:t>bilancio superiore a cinquecentomila euro,</w:t>
      </w:r>
    </w:p>
    <w:p w14:paraId="1C7F76F3" w14:textId="49499570" w:rsidR="00545539" w:rsidRPr="00D1302D" w:rsidRDefault="00545539" w:rsidP="00BA2F81">
      <w:pPr>
        <w:pStyle w:val="Paragrafoelenco"/>
        <w:numPr>
          <w:ilvl w:val="0"/>
          <w:numId w:val="11"/>
        </w:numPr>
        <w:spacing w:before="60" w:after="60" w:line="300" w:lineRule="auto"/>
        <w:ind w:left="714" w:hanging="357"/>
        <w:contextualSpacing w:val="0"/>
        <w:jc w:val="both"/>
        <w:rPr>
          <w:rFonts w:asciiTheme="minorHAnsi" w:hAnsiTheme="minorHAnsi" w:cstheme="minorHAnsi"/>
          <w:sz w:val="22"/>
          <w:szCs w:val="22"/>
        </w:rPr>
      </w:pPr>
      <w:r w:rsidRPr="00D1302D">
        <w:rPr>
          <w:rFonts w:asciiTheme="minorHAnsi" w:hAnsiTheme="minorHAnsi" w:cstheme="minorHAnsi"/>
          <w:sz w:val="22"/>
          <w:szCs w:val="22"/>
        </w:rPr>
        <w:t>la cui attività̀ sia finanziata in modo maggioritario per almeno due esercizi finanziari consecutivi nell</w:t>
      </w:r>
      <w:r w:rsidR="00CB3DE3">
        <w:rPr>
          <w:rFonts w:asciiTheme="minorHAnsi" w:hAnsiTheme="minorHAnsi" w:cstheme="minorHAnsi"/>
          <w:sz w:val="22"/>
          <w:szCs w:val="22"/>
        </w:rPr>
        <w:t>’</w:t>
      </w:r>
      <w:r w:rsidRPr="00D1302D">
        <w:rPr>
          <w:rFonts w:asciiTheme="minorHAnsi" w:hAnsiTheme="minorHAnsi" w:cstheme="minorHAnsi"/>
          <w:sz w:val="22"/>
          <w:szCs w:val="22"/>
        </w:rPr>
        <w:t xml:space="preserve">ultimo triennio da pubbliche amministrazioni, e </w:t>
      </w:r>
    </w:p>
    <w:p w14:paraId="610311B5" w14:textId="66360701" w:rsidR="00545539" w:rsidRPr="00D1302D" w:rsidRDefault="00545539" w:rsidP="00BA2F81">
      <w:pPr>
        <w:pStyle w:val="Paragrafoelenco"/>
        <w:numPr>
          <w:ilvl w:val="0"/>
          <w:numId w:val="11"/>
        </w:numPr>
        <w:spacing w:before="60" w:after="60" w:line="300" w:lineRule="auto"/>
        <w:ind w:left="714" w:hanging="357"/>
        <w:contextualSpacing w:val="0"/>
        <w:jc w:val="both"/>
        <w:rPr>
          <w:rFonts w:asciiTheme="minorHAnsi" w:hAnsiTheme="minorHAnsi" w:cstheme="minorHAnsi"/>
          <w:sz w:val="22"/>
          <w:szCs w:val="22"/>
        </w:rPr>
      </w:pPr>
      <w:r w:rsidRPr="00D1302D">
        <w:rPr>
          <w:rFonts w:asciiTheme="minorHAnsi" w:hAnsiTheme="minorHAnsi" w:cstheme="minorHAnsi"/>
          <w:sz w:val="22"/>
          <w:szCs w:val="22"/>
        </w:rPr>
        <w:t>in cui la totalità dei titolari o dei componenti dell</w:t>
      </w:r>
      <w:r w:rsidR="00CB3DE3">
        <w:rPr>
          <w:rFonts w:asciiTheme="minorHAnsi" w:hAnsiTheme="minorHAnsi" w:cstheme="minorHAnsi"/>
          <w:sz w:val="22"/>
          <w:szCs w:val="22"/>
        </w:rPr>
        <w:t>’</w:t>
      </w:r>
      <w:r w:rsidRPr="00D1302D">
        <w:rPr>
          <w:rFonts w:asciiTheme="minorHAnsi" w:hAnsiTheme="minorHAnsi" w:cstheme="minorHAnsi"/>
          <w:sz w:val="22"/>
          <w:szCs w:val="22"/>
        </w:rPr>
        <w:t xml:space="preserve">organo di amministrazione o di indirizzo sia designata da pubbliche amministrazioni. </w:t>
      </w:r>
    </w:p>
    <w:p w14:paraId="4DCB26E4" w14:textId="3A331240" w:rsidR="00545539" w:rsidRPr="00D1302D" w:rsidRDefault="00545539" w:rsidP="00F13C6E">
      <w:pPr>
        <w:spacing w:before="120" w:after="120" w:line="300" w:lineRule="auto"/>
        <w:jc w:val="both"/>
        <w:rPr>
          <w:rFonts w:cstheme="minorHAnsi"/>
        </w:rPr>
      </w:pPr>
      <w:r w:rsidRPr="00D1302D">
        <w:rPr>
          <w:rFonts w:cstheme="minorHAnsi"/>
        </w:rPr>
        <w:t xml:space="preserve">Dunque, le società a partecipazione pubblica e gli altri enti di diritto privato non in controllo pubblico sono sottoposti alla disciplina sul </w:t>
      </w:r>
      <w:r w:rsidRPr="00D1302D">
        <w:rPr>
          <w:rFonts w:cstheme="minorHAnsi"/>
          <w:i/>
        </w:rPr>
        <w:t>wistleblowing</w:t>
      </w:r>
      <w:r w:rsidRPr="00D1302D">
        <w:rPr>
          <w:rFonts w:cstheme="minorHAnsi"/>
        </w:rPr>
        <w:t xml:space="preserve"> </w:t>
      </w:r>
      <w:r w:rsidRPr="00BC7F88">
        <w:rPr>
          <w:rFonts w:cstheme="minorHAnsi"/>
        </w:rPr>
        <w:t>solo laddove</w:t>
      </w:r>
      <w:r w:rsidRPr="00D1302D">
        <w:rPr>
          <w:rFonts w:cstheme="minorHAnsi"/>
        </w:rPr>
        <w:t xml:space="preserve"> siano “imprese fornitrici di beni o servizi e che realizzano opere in favore dell</w:t>
      </w:r>
      <w:r w:rsidR="00CB3DE3">
        <w:rPr>
          <w:rFonts w:cstheme="minorHAnsi"/>
        </w:rPr>
        <w:t>’</w:t>
      </w:r>
      <w:r w:rsidRPr="00D1302D">
        <w:rPr>
          <w:rFonts w:cstheme="minorHAnsi"/>
        </w:rPr>
        <w:t>amministrazione pubblica” e, naturalmente, sono soggetti alla disciplina della L. 179/2017 nel settore privato (art</w:t>
      </w:r>
      <w:r w:rsidR="00853D02">
        <w:rPr>
          <w:rFonts w:cstheme="minorHAnsi"/>
        </w:rPr>
        <w:t>.</w:t>
      </w:r>
      <w:r w:rsidRPr="00D1302D">
        <w:rPr>
          <w:rFonts w:cstheme="minorHAnsi"/>
        </w:rPr>
        <w:t xml:space="preserve"> 2).</w:t>
      </w:r>
    </w:p>
    <w:p w14:paraId="6255B9C7" w14:textId="4B71AF5F" w:rsidR="00545539" w:rsidRPr="00D1302D" w:rsidRDefault="00545539" w:rsidP="00F13C6E">
      <w:pPr>
        <w:spacing w:before="120" w:after="120" w:line="300" w:lineRule="auto"/>
        <w:jc w:val="both"/>
        <w:rPr>
          <w:rFonts w:cstheme="minorHAnsi"/>
        </w:rPr>
      </w:pPr>
      <w:r w:rsidRPr="00D1302D">
        <w:rPr>
          <w:rFonts w:cstheme="minorHAnsi"/>
        </w:rPr>
        <w:t>Infatti, l</w:t>
      </w:r>
      <w:r w:rsidR="00CB3DE3">
        <w:rPr>
          <w:rFonts w:cstheme="minorHAnsi"/>
        </w:rPr>
        <w:t>’</w:t>
      </w:r>
      <w:r w:rsidRPr="00D1302D">
        <w:rPr>
          <w:rFonts w:cstheme="minorHAnsi"/>
        </w:rPr>
        <w:t>art</w:t>
      </w:r>
      <w:r w:rsidR="00D1302D">
        <w:rPr>
          <w:rFonts w:cstheme="minorHAnsi"/>
        </w:rPr>
        <w:t>.</w:t>
      </w:r>
      <w:r w:rsidRPr="00D1302D">
        <w:rPr>
          <w:rFonts w:cstheme="minorHAnsi"/>
        </w:rPr>
        <w:t xml:space="preserve"> 2 della L</w:t>
      </w:r>
      <w:r w:rsidR="00D1302D">
        <w:rPr>
          <w:rFonts w:cstheme="minorHAnsi"/>
        </w:rPr>
        <w:t>.</w:t>
      </w:r>
      <w:r w:rsidRPr="00D1302D">
        <w:rPr>
          <w:rFonts w:cstheme="minorHAnsi"/>
        </w:rPr>
        <w:t xml:space="preserve"> 179/2017, andando ad impattare sul D</w:t>
      </w:r>
      <w:r w:rsidR="001B39AB">
        <w:rPr>
          <w:rFonts w:cstheme="minorHAnsi"/>
        </w:rPr>
        <w:t>.</w:t>
      </w:r>
      <w:r w:rsidRPr="00D1302D">
        <w:rPr>
          <w:rFonts w:cstheme="minorHAnsi"/>
        </w:rPr>
        <w:t>L</w:t>
      </w:r>
      <w:r w:rsidR="001B39AB">
        <w:rPr>
          <w:rFonts w:cstheme="minorHAnsi"/>
        </w:rPr>
        <w:t xml:space="preserve">gs. </w:t>
      </w:r>
      <w:r w:rsidRPr="00D1302D">
        <w:rPr>
          <w:rFonts w:cstheme="minorHAnsi"/>
        </w:rPr>
        <w:t>231/2001, inserendo alcuni commi all</w:t>
      </w:r>
      <w:r w:rsidR="00CB3DE3">
        <w:rPr>
          <w:rFonts w:cstheme="minorHAnsi"/>
        </w:rPr>
        <w:t>’</w:t>
      </w:r>
      <w:r w:rsidRPr="00D1302D">
        <w:rPr>
          <w:rFonts w:cstheme="minorHAnsi"/>
        </w:rPr>
        <w:t>art</w:t>
      </w:r>
      <w:r w:rsidR="001B39AB">
        <w:rPr>
          <w:rFonts w:cstheme="minorHAnsi"/>
        </w:rPr>
        <w:t>.</w:t>
      </w:r>
      <w:r w:rsidRPr="00D1302D">
        <w:rPr>
          <w:rFonts w:cstheme="minorHAnsi"/>
        </w:rPr>
        <w:t xml:space="preserve"> 6 </w:t>
      </w:r>
      <w:r w:rsidR="001B39AB">
        <w:rPr>
          <w:rFonts w:cstheme="minorHAnsi"/>
        </w:rPr>
        <w:t>della norma</w:t>
      </w:r>
      <w:r w:rsidRPr="00D1302D">
        <w:rPr>
          <w:rFonts w:cstheme="minorHAnsi"/>
        </w:rPr>
        <w:t>, di fatto va a ricomprendere nell</w:t>
      </w:r>
      <w:r w:rsidR="00CB3DE3">
        <w:rPr>
          <w:rFonts w:cstheme="minorHAnsi"/>
        </w:rPr>
        <w:t>’</w:t>
      </w:r>
      <w:r w:rsidRPr="00D1302D">
        <w:rPr>
          <w:rFonts w:cstheme="minorHAnsi"/>
        </w:rPr>
        <w:t>ambito soggettivo tutti i soggetti richiamati dall</w:t>
      </w:r>
      <w:r w:rsidR="00CB3DE3">
        <w:rPr>
          <w:rFonts w:cstheme="minorHAnsi"/>
        </w:rPr>
        <w:t>’</w:t>
      </w:r>
      <w:r w:rsidRPr="00D1302D">
        <w:rPr>
          <w:rFonts w:cstheme="minorHAnsi"/>
        </w:rPr>
        <w:t>art</w:t>
      </w:r>
      <w:r w:rsidR="001B39AB">
        <w:rPr>
          <w:rFonts w:cstheme="minorHAnsi"/>
        </w:rPr>
        <w:t>.</w:t>
      </w:r>
      <w:r w:rsidRPr="00D1302D">
        <w:rPr>
          <w:rFonts w:cstheme="minorHAnsi"/>
        </w:rPr>
        <w:t xml:space="preserve"> 1, senza operare alcuna distinzione.</w:t>
      </w:r>
    </w:p>
    <w:p w14:paraId="59395644" w14:textId="05427DBD" w:rsidR="00545539" w:rsidRPr="00D1302D" w:rsidRDefault="00545539" w:rsidP="00F13C6E">
      <w:pPr>
        <w:spacing w:before="120" w:after="120" w:line="300" w:lineRule="auto"/>
        <w:jc w:val="both"/>
        <w:rPr>
          <w:rFonts w:cstheme="minorHAnsi"/>
        </w:rPr>
      </w:pPr>
      <w:r w:rsidRPr="00D1302D">
        <w:rPr>
          <w:rFonts w:cstheme="minorHAnsi"/>
        </w:rPr>
        <w:t xml:space="preserve">Infine, </w:t>
      </w:r>
      <w:r w:rsidR="00D1302D">
        <w:rPr>
          <w:rFonts w:cstheme="minorHAnsi"/>
        </w:rPr>
        <w:t xml:space="preserve">come in precedenza evidenziato, </w:t>
      </w:r>
      <w:r w:rsidRPr="00D1302D">
        <w:rPr>
          <w:rFonts w:cstheme="minorHAnsi"/>
        </w:rPr>
        <w:t xml:space="preserve">nel silenzio della norma </w:t>
      </w:r>
      <w:r w:rsidR="00F831E0">
        <w:rPr>
          <w:rFonts w:cstheme="minorHAnsi"/>
        </w:rPr>
        <w:t xml:space="preserve">si ritiene </w:t>
      </w:r>
      <w:r w:rsidRPr="00D1302D">
        <w:rPr>
          <w:rFonts w:cstheme="minorHAnsi"/>
        </w:rPr>
        <w:t xml:space="preserve">che </w:t>
      </w:r>
      <w:r w:rsidR="00F831E0">
        <w:rPr>
          <w:rFonts w:cstheme="minorHAnsi"/>
        </w:rPr>
        <w:t>le società quotate</w:t>
      </w:r>
      <w:r w:rsidRPr="00D1302D">
        <w:rPr>
          <w:rFonts w:cstheme="minorHAnsi"/>
        </w:rPr>
        <w:t xml:space="preserve"> non siano ricomprese nell</w:t>
      </w:r>
      <w:r w:rsidR="00CB3DE3">
        <w:rPr>
          <w:rFonts w:cstheme="minorHAnsi"/>
        </w:rPr>
        <w:t>’</w:t>
      </w:r>
      <w:r w:rsidRPr="00D1302D">
        <w:rPr>
          <w:rFonts w:cstheme="minorHAnsi"/>
        </w:rPr>
        <w:t xml:space="preserve">ambito di applicazione </w:t>
      </w:r>
      <w:r w:rsidR="00F831E0" w:rsidRPr="00D1302D">
        <w:rPr>
          <w:rFonts w:cstheme="minorHAnsi"/>
        </w:rPr>
        <w:t>dell</w:t>
      </w:r>
      <w:r w:rsidR="00CB3DE3">
        <w:rPr>
          <w:rFonts w:cstheme="minorHAnsi"/>
        </w:rPr>
        <w:t>’</w:t>
      </w:r>
      <w:r w:rsidR="00F831E0" w:rsidRPr="00D1302D">
        <w:rPr>
          <w:rFonts w:cstheme="minorHAnsi"/>
        </w:rPr>
        <w:t>art</w:t>
      </w:r>
      <w:r w:rsidR="00F831E0">
        <w:rPr>
          <w:rFonts w:cstheme="minorHAnsi"/>
        </w:rPr>
        <w:t>.</w:t>
      </w:r>
      <w:r w:rsidR="00F831E0" w:rsidRPr="00D1302D">
        <w:rPr>
          <w:rFonts w:cstheme="minorHAnsi"/>
        </w:rPr>
        <w:t xml:space="preserve"> </w:t>
      </w:r>
      <w:r w:rsidRPr="00D1302D">
        <w:rPr>
          <w:rFonts w:cstheme="minorHAnsi"/>
        </w:rPr>
        <w:t xml:space="preserve">1 della </w:t>
      </w:r>
      <w:r w:rsidR="00F831E0" w:rsidRPr="00D1302D">
        <w:rPr>
          <w:rFonts w:cstheme="minorHAnsi"/>
        </w:rPr>
        <w:t>L</w:t>
      </w:r>
      <w:r w:rsidR="00F831E0">
        <w:rPr>
          <w:rFonts w:cstheme="minorHAnsi"/>
        </w:rPr>
        <w:t>.</w:t>
      </w:r>
      <w:r w:rsidR="00F831E0" w:rsidRPr="00D1302D">
        <w:rPr>
          <w:rFonts w:cstheme="minorHAnsi"/>
        </w:rPr>
        <w:t xml:space="preserve"> </w:t>
      </w:r>
      <w:r w:rsidRPr="00D1302D">
        <w:rPr>
          <w:rFonts w:cstheme="minorHAnsi"/>
        </w:rPr>
        <w:t xml:space="preserve">179/2017. Ciò in analogia con quanto previsto dal </w:t>
      </w:r>
      <w:r w:rsidR="00E34CD2">
        <w:rPr>
          <w:rFonts w:cstheme="minorHAnsi"/>
        </w:rPr>
        <w:t>D.Lgs.</w:t>
      </w:r>
      <w:r w:rsidRPr="00D1302D">
        <w:rPr>
          <w:rFonts w:cstheme="minorHAnsi"/>
        </w:rPr>
        <w:t xml:space="preserve"> 33/2013 che espressamente, all</w:t>
      </w:r>
      <w:r w:rsidR="00CB3DE3">
        <w:rPr>
          <w:rFonts w:cstheme="minorHAnsi"/>
        </w:rPr>
        <w:t>’</w:t>
      </w:r>
      <w:r w:rsidRPr="00D1302D">
        <w:rPr>
          <w:rFonts w:cstheme="minorHAnsi"/>
        </w:rPr>
        <w:t>art. 2-</w:t>
      </w:r>
      <w:r w:rsidRPr="00BC7F88">
        <w:rPr>
          <w:rFonts w:cstheme="minorHAnsi"/>
          <w:i/>
        </w:rPr>
        <w:t>bis</w:t>
      </w:r>
      <w:r w:rsidRPr="00D1302D">
        <w:rPr>
          <w:rFonts w:cstheme="minorHAnsi"/>
        </w:rPr>
        <w:t xml:space="preserve">, co. 2, lett. b), esclude </w:t>
      </w:r>
      <w:r w:rsidR="00F831E0" w:rsidRPr="00D1302D">
        <w:rPr>
          <w:rFonts w:cstheme="minorHAnsi"/>
        </w:rPr>
        <w:t>dall</w:t>
      </w:r>
      <w:r w:rsidR="00CB3DE3">
        <w:rPr>
          <w:rFonts w:cstheme="minorHAnsi"/>
        </w:rPr>
        <w:t>’</w:t>
      </w:r>
      <w:r w:rsidR="00F831E0" w:rsidRPr="00D1302D">
        <w:rPr>
          <w:rFonts w:cstheme="minorHAnsi"/>
        </w:rPr>
        <w:t xml:space="preserve">applicazione della </w:t>
      </w:r>
      <w:r w:rsidR="00F831E0">
        <w:rPr>
          <w:rFonts w:cstheme="minorHAnsi"/>
        </w:rPr>
        <w:t xml:space="preserve">disciplina sulla trasparenza e </w:t>
      </w:r>
      <w:r w:rsidR="00F831E0" w:rsidRPr="00D1302D">
        <w:rPr>
          <w:rFonts w:cstheme="minorHAnsi"/>
        </w:rPr>
        <w:t xml:space="preserve">anticorruzione </w:t>
      </w:r>
      <w:r w:rsidRPr="00D1302D">
        <w:rPr>
          <w:rFonts w:cstheme="minorHAnsi"/>
        </w:rPr>
        <w:t>le società quotate come definite dall</w:t>
      </w:r>
      <w:r w:rsidR="00CB3DE3">
        <w:rPr>
          <w:rFonts w:cstheme="minorHAnsi"/>
        </w:rPr>
        <w:t>’</w:t>
      </w:r>
      <w:r w:rsidRPr="00D1302D">
        <w:rPr>
          <w:rFonts w:cstheme="minorHAnsi"/>
        </w:rPr>
        <w:t>art</w:t>
      </w:r>
      <w:r w:rsidR="00A025C2">
        <w:rPr>
          <w:rFonts w:cstheme="minorHAnsi"/>
        </w:rPr>
        <w:t>.</w:t>
      </w:r>
      <w:r w:rsidRPr="00D1302D">
        <w:rPr>
          <w:rFonts w:cstheme="minorHAnsi"/>
        </w:rPr>
        <w:t xml:space="preserve"> 2, co</w:t>
      </w:r>
      <w:r w:rsidR="00DD24E9">
        <w:rPr>
          <w:rFonts w:cstheme="minorHAnsi"/>
        </w:rPr>
        <w:t>.</w:t>
      </w:r>
      <w:r w:rsidRPr="00D1302D">
        <w:rPr>
          <w:rFonts w:cstheme="minorHAnsi"/>
        </w:rPr>
        <w:t xml:space="preserve"> 1, let</w:t>
      </w:r>
      <w:r w:rsidR="00A025C2">
        <w:rPr>
          <w:rFonts w:cstheme="minorHAnsi"/>
        </w:rPr>
        <w:t>t.</w:t>
      </w:r>
      <w:r w:rsidRPr="00D1302D">
        <w:rPr>
          <w:rFonts w:cstheme="minorHAnsi"/>
        </w:rPr>
        <w:t xml:space="preserve"> m), del </w:t>
      </w:r>
      <w:r w:rsidR="00E34CD2">
        <w:rPr>
          <w:rFonts w:cstheme="minorHAnsi"/>
        </w:rPr>
        <w:t>D.Lgs.</w:t>
      </w:r>
      <w:r w:rsidR="00A025C2">
        <w:rPr>
          <w:rFonts w:cstheme="minorHAnsi"/>
        </w:rPr>
        <w:t xml:space="preserve"> 175/</w:t>
      </w:r>
      <w:r w:rsidRPr="00D1302D">
        <w:rPr>
          <w:rFonts w:cstheme="minorHAnsi"/>
        </w:rPr>
        <w:t>2016, nonché le società da esse partecipate, salvo che queste ultime siano, non per il tramite di società quotate, controllate o partecipate da amministrazioni pubbliche.</w:t>
      </w:r>
    </w:p>
    <w:p w14:paraId="6D504DB4" w14:textId="0C852A6E" w:rsidR="00545539" w:rsidRPr="00D1302D" w:rsidRDefault="00545539" w:rsidP="00BA2F81">
      <w:pPr>
        <w:spacing w:before="240" w:after="60" w:line="276" w:lineRule="auto"/>
        <w:jc w:val="both"/>
        <w:rPr>
          <w:rFonts w:cstheme="minorHAnsi"/>
          <w:b/>
        </w:rPr>
      </w:pPr>
      <w:r w:rsidRPr="00D1302D">
        <w:rPr>
          <w:rFonts w:cstheme="minorHAnsi"/>
          <w:b/>
        </w:rPr>
        <w:t>Peculiarità dell</w:t>
      </w:r>
      <w:r w:rsidR="00CB3DE3">
        <w:rPr>
          <w:rFonts w:cstheme="minorHAnsi"/>
          <w:b/>
        </w:rPr>
        <w:t>’</w:t>
      </w:r>
      <w:r w:rsidRPr="00D1302D">
        <w:rPr>
          <w:rFonts w:cstheme="minorHAnsi"/>
          <w:b/>
        </w:rPr>
        <w:t>applicazione della norma “</w:t>
      </w:r>
      <w:r w:rsidRPr="00D1302D">
        <w:rPr>
          <w:rFonts w:cstheme="minorHAnsi"/>
          <w:b/>
          <w:i/>
          <w:iCs/>
        </w:rPr>
        <w:t>whistleblowing”</w:t>
      </w:r>
      <w:r w:rsidRPr="00D1302D">
        <w:rPr>
          <w:rFonts w:cstheme="minorHAnsi"/>
          <w:b/>
        </w:rPr>
        <w:t xml:space="preserve"> per le società e gli enti in controllo pubblico</w:t>
      </w:r>
    </w:p>
    <w:p w14:paraId="77A9E135" w14:textId="77777777" w:rsidR="00545539" w:rsidRPr="00D1302D" w:rsidRDefault="00545539" w:rsidP="00BA2F81">
      <w:pPr>
        <w:spacing w:before="60" w:after="120" w:line="300" w:lineRule="auto"/>
        <w:jc w:val="both"/>
        <w:rPr>
          <w:rFonts w:cstheme="minorHAnsi"/>
          <w:b/>
        </w:rPr>
      </w:pPr>
      <w:r w:rsidRPr="00D1302D">
        <w:rPr>
          <w:rFonts w:eastAsia="Calibri" w:cstheme="minorHAnsi"/>
          <w:color w:val="000000"/>
        </w:rPr>
        <w:t>Le disposizioni a tutela degli autori di segnalazioni di illeciti assumono connotazioni e peculiarità specifiche con riferimento alle società e agli enti in controllo pubblico.</w:t>
      </w:r>
    </w:p>
    <w:p w14:paraId="49A5CB5B" w14:textId="45BA366B" w:rsidR="00545539" w:rsidRPr="00D1302D" w:rsidRDefault="00545539" w:rsidP="00F13C6E">
      <w:pPr>
        <w:spacing w:before="120" w:after="120" w:line="300" w:lineRule="auto"/>
        <w:jc w:val="both"/>
        <w:rPr>
          <w:rFonts w:eastAsia="Calibri" w:cstheme="minorHAnsi"/>
          <w:color w:val="000000"/>
        </w:rPr>
      </w:pPr>
      <w:r w:rsidRPr="00D1302D">
        <w:rPr>
          <w:rFonts w:eastAsia="Calibri" w:cstheme="minorHAnsi"/>
          <w:color w:val="000000"/>
        </w:rPr>
        <w:t xml:space="preserve">Infatti, un aspetto che caratterizza e distingue le società e gli enti in controllo pubblico sia dalle pubbliche amministrazioni sia dalle società e dagli enti a capitale privato attiene </w:t>
      </w:r>
      <w:r w:rsidR="00601F99">
        <w:rPr>
          <w:rFonts w:eastAsia="Calibri" w:cstheme="minorHAnsi"/>
          <w:color w:val="000000"/>
        </w:rPr>
        <w:t>a</w:t>
      </w:r>
      <w:r w:rsidRPr="00D1302D">
        <w:rPr>
          <w:rFonts w:eastAsia="Calibri" w:cstheme="minorHAnsi"/>
          <w:color w:val="000000"/>
        </w:rPr>
        <w:t xml:space="preserve">i macro-ambiti interessati dalla segnalazione, che potranno essere sia gli illeciti </w:t>
      </w:r>
      <w:r w:rsidR="00601F99">
        <w:rPr>
          <w:rFonts w:eastAsia="Calibri" w:cstheme="minorHAnsi"/>
          <w:color w:val="000000"/>
        </w:rPr>
        <w:t>riguardanti</w:t>
      </w:r>
      <w:r w:rsidR="00601F99" w:rsidRPr="00D1302D">
        <w:rPr>
          <w:rFonts w:eastAsia="Calibri" w:cstheme="minorHAnsi"/>
          <w:color w:val="000000"/>
        </w:rPr>
        <w:t xml:space="preserve"> </w:t>
      </w:r>
      <w:r w:rsidRPr="00D1302D">
        <w:rPr>
          <w:rFonts w:eastAsia="Calibri" w:cstheme="minorHAnsi"/>
          <w:color w:val="000000"/>
        </w:rPr>
        <w:t>le disposizioni in materia di prevenzione della corruzione e dell</w:t>
      </w:r>
      <w:r w:rsidR="00CB3DE3">
        <w:rPr>
          <w:rFonts w:eastAsia="Calibri" w:cstheme="minorHAnsi"/>
          <w:color w:val="000000"/>
        </w:rPr>
        <w:t>’</w:t>
      </w:r>
      <w:r w:rsidRPr="00D1302D">
        <w:rPr>
          <w:rFonts w:eastAsia="Calibri" w:cstheme="minorHAnsi"/>
          <w:color w:val="000000"/>
        </w:rPr>
        <w:t xml:space="preserve">illegalità nella pubblica amministrazione, sia </w:t>
      </w:r>
      <w:r w:rsidR="00601F99">
        <w:rPr>
          <w:rFonts w:eastAsia="Calibri" w:cstheme="minorHAnsi"/>
          <w:color w:val="000000"/>
        </w:rPr>
        <w:t>quelli</w:t>
      </w:r>
      <w:r w:rsidRPr="00D1302D">
        <w:rPr>
          <w:rFonts w:eastAsia="Calibri" w:cstheme="minorHAnsi"/>
          <w:color w:val="000000"/>
        </w:rPr>
        <w:t xml:space="preserve"> rientranti nella disciplina della responsabilità amministrativa delle persone giuridiche, delle società̀ e delle associazioni anche prive di personalità giuridica di cui al </w:t>
      </w:r>
      <w:r w:rsidR="00E34CD2">
        <w:rPr>
          <w:rFonts w:eastAsia="Calibri" w:cstheme="minorHAnsi"/>
          <w:color w:val="000000"/>
        </w:rPr>
        <w:t>D.Lgs.</w:t>
      </w:r>
      <w:r w:rsidRPr="00D1302D">
        <w:rPr>
          <w:rFonts w:eastAsia="Calibri" w:cstheme="minorHAnsi"/>
          <w:color w:val="000000"/>
        </w:rPr>
        <w:t xml:space="preserve"> 231/2001.</w:t>
      </w:r>
    </w:p>
    <w:p w14:paraId="101F654B" w14:textId="40CBDD39" w:rsidR="00545539" w:rsidRPr="00D1302D" w:rsidRDefault="00545539" w:rsidP="00F13C6E">
      <w:pPr>
        <w:spacing w:before="120" w:after="120" w:line="300" w:lineRule="auto"/>
        <w:jc w:val="both"/>
        <w:rPr>
          <w:rFonts w:eastAsia="Calibri" w:cstheme="minorHAnsi"/>
          <w:color w:val="000000"/>
        </w:rPr>
      </w:pPr>
      <w:r w:rsidRPr="00D1302D">
        <w:rPr>
          <w:rFonts w:eastAsia="Calibri" w:cstheme="minorHAnsi"/>
          <w:color w:val="000000"/>
        </w:rPr>
        <w:t>Quindi, attraverso l</w:t>
      </w:r>
      <w:r w:rsidR="00CB3DE3">
        <w:rPr>
          <w:rFonts w:eastAsia="Calibri" w:cstheme="minorHAnsi"/>
          <w:color w:val="000000"/>
        </w:rPr>
        <w:t>’</w:t>
      </w:r>
      <w:r w:rsidRPr="00D1302D">
        <w:rPr>
          <w:rFonts w:eastAsia="Calibri" w:cstheme="minorHAnsi"/>
          <w:color w:val="000000"/>
        </w:rPr>
        <w:t xml:space="preserve">adozione di specifiche misure contenute nel Piano Triennale di Prevenzione della Corruzione e della Trasparenza (PTPCT) e nel Modello di organizzazione, gestione e controllo ex </w:t>
      </w:r>
      <w:r w:rsidR="00E34CD2">
        <w:rPr>
          <w:rFonts w:eastAsia="Calibri" w:cstheme="minorHAnsi"/>
          <w:color w:val="000000"/>
        </w:rPr>
        <w:t>D.Lgs.</w:t>
      </w:r>
      <w:r w:rsidRPr="00D1302D">
        <w:rPr>
          <w:rFonts w:eastAsia="Calibri" w:cstheme="minorHAnsi"/>
          <w:color w:val="000000"/>
        </w:rPr>
        <w:t xml:space="preserve"> 231/2001, le società e gli enti in controllo pubblico dovranno prevedere procedure di segnalazione ai sensi della L. 179/2017 che regolamentino le segnalazioni sia in ambito anticorruzione che in ambito di responsabilità amministrativa.</w:t>
      </w:r>
    </w:p>
    <w:p w14:paraId="30C6527C" w14:textId="6B5E8790" w:rsidR="00545539" w:rsidRPr="00D1302D" w:rsidRDefault="00545539" w:rsidP="00F13C6E">
      <w:pPr>
        <w:spacing w:before="120" w:after="120" w:line="300" w:lineRule="auto"/>
        <w:jc w:val="both"/>
        <w:rPr>
          <w:rFonts w:eastAsia="Calibri" w:cstheme="minorHAnsi"/>
          <w:color w:val="000000"/>
        </w:rPr>
      </w:pPr>
      <w:r w:rsidRPr="00D1302D">
        <w:rPr>
          <w:rFonts w:eastAsia="Calibri" w:cstheme="minorHAnsi"/>
          <w:color w:val="000000"/>
        </w:rPr>
        <w:lastRenderedPageBreak/>
        <w:t>Tale specificità, evidentemente, non riguarda le Pubbliche Amministrazioni che non sono interessate dall</w:t>
      </w:r>
      <w:r w:rsidR="00CB3DE3">
        <w:rPr>
          <w:rFonts w:eastAsia="Calibri" w:cstheme="minorHAnsi"/>
          <w:color w:val="000000"/>
        </w:rPr>
        <w:t>’</w:t>
      </w:r>
      <w:r w:rsidRPr="00D1302D">
        <w:rPr>
          <w:rFonts w:eastAsia="Calibri" w:cstheme="minorHAnsi"/>
          <w:color w:val="000000"/>
        </w:rPr>
        <w:t xml:space="preserve">applicazione della norma sulla responsabilità amministrativa delle società e degli enti (di cui al </w:t>
      </w:r>
      <w:r w:rsidR="00E34CD2">
        <w:rPr>
          <w:rFonts w:eastAsia="Calibri" w:cstheme="minorHAnsi"/>
          <w:color w:val="000000"/>
        </w:rPr>
        <w:t>D.Lgs.</w:t>
      </w:r>
      <w:r w:rsidRPr="00D1302D">
        <w:rPr>
          <w:rFonts w:eastAsia="Calibri" w:cstheme="minorHAnsi"/>
          <w:color w:val="000000"/>
        </w:rPr>
        <w:t xml:space="preserve"> 231/2001)</w:t>
      </w:r>
      <w:r w:rsidR="0053209D">
        <w:rPr>
          <w:rFonts w:eastAsia="Calibri" w:cstheme="minorHAnsi"/>
          <w:color w:val="000000"/>
        </w:rPr>
        <w:t>,</w:t>
      </w:r>
      <w:r w:rsidRPr="00D1302D">
        <w:rPr>
          <w:rFonts w:eastAsia="Calibri" w:cstheme="minorHAnsi"/>
          <w:color w:val="000000"/>
        </w:rPr>
        <w:t xml:space="preserve"> i cui dipendenti potranno fare segnalazioni solo in ambito anticorruzione. Per le PA l</w:t>
      </w:r>
      <w:r w:rsidR="00CB3DE3">
        <w:rPr>
          <w:rFonts w:eastAsia="Calibri" w:cstheme="minorHAnsi"/>
          <w:color w:val="000000"/>
        </w:rPr>
        <w:t>’</w:t>
      </w:r>
      <w:r w:rsidRPr="00D1302D">
        <w:rPr>
          <w:rFonts w:eastAsia="Calibri" w:cstheme="minorHAnsi"/>
          <w:color w:val="000000"/>
        </w:rPr>
        <w:t>organo di controllo interno deputato a ricevere la segnalazione sarà soltanto il RPCT; mentre nelle società e negli enti in controllo pubblico coesisteranno due soggetti (interni) deputati a ricevere le segnalazioni, ovvero il RPCT in ambito anticorruzione e l</w:t>
      </w:r>
      <w:r w:rsidR="00CB3DE3">
        <w:rPr>
          <w:rFonts w:eastAsia="Calibri" w:cstheme="minorHAnsi"/>
          <w:color w:val="000000"/>
        </w:rPr>
        <w:t>’</w:t>
      </w:r>
      <w:r w:rsidRPr="00D1302D">
        <w:rPr>
          <w:rFonts w:eastAsia="Calibri" w:cstheme="minorHAnsi"/>
          <w:color w:val="000000"/>
        </w:rPr>
        <w:t xml:space="preserve">Organismo di Vigilanza in ambito responsabilità </w:t>
      </w:r>
      <w:r w:rsidRPr="00001265">
        <w:rPr>
          <w:rFonts w:eastAsia="Calibri" w:cstheme="minorHAnsi"/>
          <w:i/>
          <w:color w:val="000000"/>
        </w:rPr>
        <w:t>ex</w:t>
      </w:r>
      <w:r w:rsidRPr="00D1302D">
        <w:rPr>
          <w:rFonts w:eastAsia="Calibri" w:cstheme="minorHAnsi"/>
          <w:color w:val="000000"/>
        </w:rPr>
        <w:t xml:space="preserve"> </w:t>
      </w:r>
      <w:r w:rsidR="00E34CD2">
        <w:rPr>
          <w:rFonts w:eastAsia="Calibri" w:cstheme="minorHAnsi"/>
          <w:color w:val="000000"/>
        </w:rPr>
        <w:t>D.Lgs.</w:t>
      </w:r>
      <w:r w:rsidRPr="00D1302D">
        <w:rPr>
          <w:rFonts w:eastAsia="Calibri" w:cstheme="minorHAnsi"/>
          <w:color w:val="000000"/>
        </w:rPr>
        <w:t xml:space="preserve"> 231/2001.</w:t>
      </w:r>
    </w:p>
    <w:p w14:paraId="03033B97" w14:textId="5B6BA21F" w:rsidR="00545539" w:rsidRPr="00D1302D" w:rsidRDefault="00545539" w:rsidP="00F13C6E">
      <w:pPr>
        <w:spacing w:before="120" w:after="120" w:line="300" w:lineRule="auto"/>
        <w:jc w:val="both"/>
        <w:rPr>
          <w:rFonts w:eastAsia="Calibri" w:cstheme="minorHAnsi"/>
          <w:color w:val="000000"/>
        </w:rPr>
      </w:pPr>
      <w:r w:rsidRPr="00D1302D">
        <w:rPr>
          <w:rFonts w:eastAsia="Calibri" w:cstheme="minorHAnsi"/>
          <w:color w:val="000000"/>
        </w:rPr>
        <w:t>In entrambi gli ambiti</w:t>
      </w:r>
      <w:r w:rsidR="00001265">
        <w:rPr>
          <w:rFonts w:eastAsia="Calibri" w:cstheme="minorHAnsi"/>
          <w:color w:val="000000"/>
        </w:rPr>
        <w:t>,</w:t>
      </w:r>
      <w:r w:rsidRPr="00D1302D">
        <w:rPr>
          <w:rFonts w:eastAsia="Calibri" w:cstheme="minorHAnsi"/>
          <w:color w:val="000000"/>
        </w:rPr>
        <w:t xml:space="preserve"> le segnalazioni devono essere circostanziate, avere ad oggetto fatti conosciuti e riscontrati direttamente dal segnalante e</w:t>
      </w:r>
      <w:r w:rsidR="0053209D">
        <w:rPr>
          <w:rFonts w:eastAsia="Calibri" w:cstheme="minorHAnsi"/>
          <w:color w:val="000000"/>
        </w:rPr>
        <w:t>,</w:t>
      </w:r>
      <w:r w:rsidRPr="00D1302D">
        <w:rPr>
          <w:rFonts w:eastAsia="Calibri" w:cstheme="minorHAnsi"/>
          <w:color w:val="000000"/>
        </w:rPr>
        <w:t xml:space="preserve"> se possibile, individuare con certezza l</w:t>
      </w:r>
      <w:r w:rsidR="00CB3DE3">
        <w:rPr>
          <w:rFonts w:eastAsia="Calibri" w:cstheme="minorHAnsi"/>
          <w:color w:val="000000"/>
        </w:rPr>
        <w:t>’</w:t>
      </w:r>
      <w:r w:rsidRPr="00D1302D">
        <w:rPr>
          <w:rFonts w:eastAsia="Calibri" w:cstheme="minorHAnsi"/>
          <w:color w:val="000000"/>
        </w:rPr>
        <w:t>autore della condotta illecita. Il contenuto della segnalazione deve rispondere alla salvaguardia dell</w:t>
      </w:r>
      <w:r w:rsidR="00CB3DE3">
        <w:rPr>
          <w:rFonts w:eastAsia="Calibri" w:cstheme="minorHAnsi"/>
          <w:color w:val="000000"/>
        </w:rPr>
        <w:t>’</w:t>
      </w:r>
      <w:r w:rsidRPr="00D1302D">
        <w:rPr>
          <w:rFonts w:eastAsia="Calibri" w:cstheme="minorHAnsi"/>
          <w:color w:val="000000"/>
        </w:rPr>
        <w:t>interesse all</w:t>
      </w:r>
      <w:r w:rsidR="00CB3DE3">
        <w:rPr>
          <w:rFonts w:eastAsia="Calibri" w:cstheme="minorHAnsi"/>
          <w:color w:val="000000"/>
        </w:rPr>
        <w:t>’</w:t>
      </w:r>
      <w:r w:rsidRPr="00D1302D">
        <w:rPr>
          <w:rFonts w:eastAsia="Calibri" w:cstheme="minorHAnsi"/>
          <w:color w:val="000000"/>
        </w:rPr>
        <w:t>integrità della pubblica amministrazione, rafforzando così i principi di legalità e buon andamento dell</w:t>
      </w:r>
      <w:r w:rsidR="00CB3DE3">
        <w:rPr>
          <w:rFonts w:eastAsia="Calibri" w:cstheme="minorHAnsi"/>
          <w:color w:val="000000"/>
        </w:rPr>
        <w:t>’</w:t>
      </w:r>
      <w:r w:rsidRPr="00D1302D">
        <w:rPr>
          <w:rFonts w:eastAsia="Calibri" w:cstheme="minorHAnsi"/>
          <w:color w:val="000000"/>
        </w:rPr>
        <w:t>azione amministrativa che contraddistingu</w:t>
      </w:r>
      <w:r w:rsidR="0053209D">
        <w:rPr>
          <w:rFonts w:eastAsia="Calibri" w:cstheme="minorHAnsi"/>
          <w:color w:val="000000"/>
        </w:rPr>
        <w:t>ono</w:t>
      </w:r>
      <w:r w:rsidRPr="00D1302D">
        <w:rPr>
          <w:rFonts w:eastAsia="Calibri" w:cstheme="minorHAnsi"/>
          <w:color w:val="000000"/>
        </w:rPr>
        <w:t xml:space="preserve"> le PA e le società e gli enti in controllo pubblico.</w:t>
      </w:r>
    </w:p>
    <w:p w14:paraId="7B6B1AF2" w14:textId="4D58294A" w:rsidR="00545539" w:rsidRPr="00D1302D" w:rsidRDefault="00545539" w:rsidP="00F13C6E">
      <w:pPr>
        <w:spacing w:before="120" w:after="120" w:line="300" w:lineRule="auto"/>
        <w:jc w:val="both"/>
        <w:rPr>
          <w:rFonts w:eastAsia="Calibri" w:cstheme="minorHAnsi"/>
          <w:color w:val="000000"/>
        </w:rPr>
      </w:pPr>
      <w:r w:rsidRPr="00D1302D">
        <w:rPr>
          <w:rFonts w:eastAsia="Calibri" w:cstheme="minorHAnsi"/>
          <w:color w:val="000000"/>
        </w:rPr>
        <w:t xml:space="preserve">Le modalità di segnalazione, che </w:t>
      </w:r>
      <w:r w:rsidR="0053209D" w:rsidRPr="00D1302D">
        <w:rPr>
          <w:rFonts w:eastAsia="Calibri" w:cstheme="minorHAnsi"/>
          <w:color w:val="000000"/>
        </w:rPr>
        <w:t xml:space="preserve">in entrambi gli ambiti </w:t>
      </w:r>
      <w:r w:rsidRPr="00D1302D">
        <w:rPr>
          <w:rFonts w:eastAsia="Calibri" w:cstheme="minorHAnsi"/>
          <w:color w:val="000000"/>
        </w:rPr>
        <w:t>dovranno garantire la riservatezza del segnalante, potranno prevedere l</w:t>
      </w:r>
      <w:r w:rsidR="00CB3DE3">
        <w:rPr>
          <w:rFonts w:eastAsia="Calibri" w:cstheme="minorHAnsi"/>
          <w:color w:val="000000"/>
        </w:rPr>
        <w:t>’</w:t>
      </w:r>
      <w:r w:rsidRPr="00D1302D">
        <w:rPr>
          <w:rFonts w:eastAsia="Calibri" w:cstheme="minorHAnsi"/>
          <w:color w:val="000000"/>
        </w:rPr>
        <w:t>utilizzo del servizio postale (ovvero la forma cartacea), della posta elettronica o di una apposita piattaforma informatica che consenta la compilazione, l</w:t>
      </w:r>
      <w:r w:rsidR="00CB3DE3">
        <w:rPr>
          <w:rFonts w:eastAsia="Calibri" w:cstheme="minorHAnsi"/>
          <w:color w:val="000000"/>
        </w:rPr>
        <w:t>’</w:t>
      </w:r>
      <w:r w:rsidRPr="00D1302D">
        <w:rPr>
          <w:rFonts w:eastAsia="Calibri" w:cstheme="minorHAnsi"/>
          <w:color w:val="000000"/>
        </w:rPr>
        <w:t>invio e la ricezione delle segnalazioni di presunti fatti illeciti</w:t>
      </w:r>
      <w:r w:rsidR="0053209D">
        <w:rPr>
          <w:rFonts w:eastAsia="Calibri" w:cstheme="minorHAnsi"/>
          <w:color w:val="000000"/>
        </w:rPr>
        <w:t>,</w:t>
      </w:r>
      <w:r w:rsidRPr="00D1302D">
        <w:rPr>
          <w:rFonts w:eastAsia="Calibri" w:cstheme="minorHAnsi"/>
          <w:color w:val="000000"/>
        </w:rPr>
        <w:t xml:space="preserve"> nonché la possibilità, per chi riceve le segnalazioni, di comunicare in forma riservata con il segnalante senza conoscerne l</w:t>
      </w:r>
      <w:r w:rsidR="00CB3DE3">
        <w:rPr>
          <w:rFonts w:eastAsia="Calibri" w:cstheme="minorHAnsi"/>
          <w:color w:val="000000"/>
        </w:rPr>
        <w:t>’</w:t>
      </w:r>
      <w:r w:rsidRPr="00D1302D">
        <w:rPr>
          <w:rFonts w:eastAsia="Calibri" w:cstheme="minorHAnsi"/>
          <w:color w:val="000000"/>
        </w:rPr>
        <w:t xml:space="preserve">identità. </w:t>
      </w:r>
    </w:p>
    <w:p w14:paraId="2A139D56" w14:textId="06DE0BF7" w:rsidR="00545539" w:rsidRDefault="00545539" w:rsidP="00F13C6E">
      <w:pPr>
        <w:spacing w:before="120" w:after="120" w:line="300" w:lineRule="auto"/>
        <w:jc w:val="both"/>
        <w:rPr>
          <w:rFonts w:eastAsia="Calibri" w:cstheme="minorHAnsi"/>
          <w:color w:val="000000"/>
        </w:rPr>
      </w:pPr>
      <w:r w:rsidRPr="00D1302D">
        <w:rPr>
          <w:rFonts w:eastAsia="Calibri" w:cstheme="minorHAnsi"/>
          <w:color w:val="000000"/>
        </w:rPr>
        <w:t>All</w:t>
      </w:r>
      <w:r w:rsidR="00CB3DE3">
        <w:rPr>
          <w:rFonts w:eastAsia="Calibri" w:cstheme="minorHAnsi"/>
          <w:color w:val="000000"/>
        </w:rPr>
        <w:t>’</w:t>
      </w:r>
      <w:r w:rsidRPr="00D1302D">
        <w:rPr>
          <w:rFonts w:eastAsia="Calibri" w:cstheme="minorHAnsi"/>
          <w:color w:val="000000"/>
        </w:rPr>
        <w:t>esito della attività istruttoria espletata sulla segnalazione ricevuta, il RPCT e/o l</w:t>
      </w:r>
      <w:r w:rsidR="00CB3DE3">
        <w:rPr>
          <w:rFonts w:eastAsia="Calibri" w:cstheme="minorHAnsi"/>
          <w:color w:val="000000"/>
        </w:rPr>
        <w:t>’</w:t>
      </w:r>
      <w:r w:rsidRPr="00D1302D">
        <w:rPr>
          <w:rFonts w:eastAsia="Calibri" w:cstheme="minorHAnsi"/>
          <w:color w:val="000000"/>
        </w:rPr>
        <w:t>OdV riferiranno all</w:t>
      </w:r>
      <w:r w:rsidR="00CB3DE3">
        <w:rPr>
          <w:rFonts w:eastAsia="Calibri" w:cstheme="minorHAnsi"/>
          <w:color w:val="000000"/>
        </w:rPr>
        <w:t>’</w:t>
      </w:r>
      <w:r w:rsidRPr="00D1302D">
        <w:rPr>
          <w:rFonts w:eastAsia="Calibri" w:cstheme="minorHAnsi"/>
          <w:color w:val="000000"/>
        </w:rPr>
        <w:t>Organo Amministrativo della società o dell</w:t>
      </w:r>
      <w:r w:rsidR="00CB3DE3">
        <w:rPr>
          <w:rFonts w:eastAsia="Calibri" w:cstheme="minorHAnsi"/>
          <w:color w:val="000000"/>
        </w:rPr>
        <w:t>’</w:t>
      </w:r>
      <w:r w:rsidRPr="00D1302D">
        <w:rPr>
          <w:rFonts w:eastAsia="Calibri" w:cstheme="minorHAnsi"/>
          <w:color w:val="000000"/>
        </w:rPr>
        <w:t>ente in controllo pubblico.</w:t>
      </w:r>
    </w:p>
    <w:p w14:paraId="69D8A70D" w14:textId="77777777" w:rsidR="00545539" w:rsidRPr="00D1302D" w:rsidRDefault="00545539" w:rsidP="00BA2F81">
      <w:pPr>
        <w:spacing w:before="240" w:after="60" w:line="276" w:lineRule="auto"/>
        <w:jc w:val="both"/>
        <w:rPr>
          <w:rFonts w:cstheme="minorHAnsi"/>
          <w:b/>
        </w:rPr>
      </w:pPr>
      <w:r w:rsidRPr="00D1302D">
        <w:rPr>
          <w:rFonts w:cstheme="minorHAnsi"/>
          <w:b/>
        </w:rPr>
        <w:t>Un suggerimento per una gestione efficace dello strumento</w:t>
      </w:r>
    </w:p>
    <w:p w14:paraId="378D9EE6" w14:textId="6647EF77" w:rsidR="00545539" w:rsidRPr="00D1302D" w:rsidRDefault="00545539" w:rsidP="00BA2F81">
      <w:pPr>
        <w:spacing w:before="60" w:after="120" w:line="300" w:lineRule="auto"/>
        <w:jc w:val="both"/>
        <w:rPr>
          <w:rFonts w:eastAsia="Calibri" w:cstheme="minorHAnsi"/>
          <w:color w:val="000000"/>
        </w:rPr>
      </w:pPr>
      <w:r w:rsidRPr="00D1302D">
        <w:rPr>
          <w:rFonts w:eastAsia="Calibri" w:cstheme="minorHAnsi"/>
          <w:color w:val="000000"/>
        </w:rPr>
        <w:t>Acclarato che nelle società e negli enti in controllo pubblico convivono tutti e due gli ambiti di segnalazione previsti dalla L</w:t>
      </w:r>
      <w:r w:rsidR="00C076DB">
        <w:rPr>
          <w:rFonts w:eastAsia="Calibri" w:cstheme="minorHAnsi"/>
          <w:color w:val="000000"/>
        </w:rPr>
        <w:t>.</w:t>
      </w:r>
      <w:r w:rsidRPr="00D1302D">
        <w:rPr>
          <w:rFonts w:eastAsia="Calibri" w:cstheme="minorHAnsi"/>
          <w:color w:val="000000"/>
        </w:rPr>
        <w:t xml:space="preserve"> 179/2017, sarebbe auspicabile un coordinamento tra il Modello di organizzazione, gestione e controllo </w:t>
      </w:r>
      <w:r w:rsidRPr="00001265">
        <w:rPr>
          <w:rFonts w:eastAsia="Calibri" w:cstheme="minorHAnsi"/>
          <w:i/>
          <w:color w:val="000000"/>
        </w:rPr>
        <w:t>ex</w:t>
      </w:r>
      <w:r w:rsidRPr="00D1302D">
        <w:rPr>
          <w:rFonts w:eastAsia="Calibri" w:cstheme="minorHAnsi"/>
          <w:color w:val="000000"/>
        </w:rPr>
        <w:t xml:space="preserve"> </w:t>
      </w:r>
      <w:r w:rsidR="00E34CD2">
        <w:rPr>
          <w:rFonts w:eastAsia="Calibri" w:cstheme="minorHAnsi"/>
          <w:color w:val="000000"/>
        </w:rPr>
        <w:t>D.Lgs.</w:t>
      </w:r>
      <w:r w:rsidRPr="00D1302D">
        <w:rPr>
          <w:rFonts w:eastAsia="Calibri" w:cstheme="minorHAnsi"/>
          <w:color w:val="000000"/>
        </w:rPr>
        <w:t xml:space="preserve"> 231/2001 e il Piano di prevenzione della corruzione e della trasparenza </w:t>
      </w:r>
      <w:r w:rsidRPr="00001265">
        <w:rPr>
          <w:rFonts w:eastAsia="Calibri" w:cstheme="minorHAnsi"/>
          <w:i/>
          <w:color w:val="000000"/>
        </w:rPr>
        <w:t>ex</w:t>
      </w:r>
      <w:r w:rsidRPr="00D1302D">
        <w:rPr>
          <w:rFonts w:eastAsia="Calibri" w:cstheme="minorHAnsi"/>
          <w:color w:val="000000"/>
        </w:rPr>
        <w:t xml:space="preserve"> L</w:t>
      </w:r>
      <w:r w:rsidR="00C076DB">
        <w:rPr>
          <w:rFonts w:eastAsia="Calibri" w:cstheme="minorHAnsi"/>
          <w:color w:val="000000"/>
        </w:rPr>
        <w:t xml:space="preserve">. </w:t>
      </w:r>
      <w:r w:rsidRPr="00D1302D">
        <w:rPr>
          <w:rFonts w:eastAsia="Calibri" w:cstheme="minorHAnsi"/>
          <w:color w:val="000000"/>
        </w:rPr>
        <w:t>190/2012, ovvero tra le due figure destinatarie delle segnalazioni, l</w:t>
      </w:r>
      <w:r w:rsidR="00CB3DE3">
        <w:rPr>
          <w:rFonts w:eastAsia="Calibri" w:cstheme="minorHAnsi"/>
          <w:color w:val="000000"/>
        </w:rPr>
        <w:t>’</w:t>
      </w:r>
      <w:r w:rsidRPr="00D1302D">
        <w:rPr>
          <w:rFonts w:eastAsia="Calibri" w:cstheme="minorHAnsi"/>
          <w:color w:val="000000"/>
        </w:rPr>
        <w:t>Organismo di Vigilanza e il Responsabile della Prevenzione della Corruzione e della Trasparenza, nonché una semplificazione degli adempimenti.</w:t>
      </w:r>
    </w:p>
    <w:p w14:paraId="4F15BD16" w14:textId="1A8AFB94" w:rsidR="00545539" w:rsidRPr="00D1302D" w:rsidRDefault="00545539" w:rsidP="00F13C6E">
      <w:pPr>
        <w:spacing w:before="120" w:after="120" w:line="300" w:lineRule="auto"/>
        <w:jc w:val="both"/>
        <w:rPr>
          <w:rFonts w:eastAsia="Calibri" w:cstheme="minorHAnsi"/>
          <w:color w:val="000000"/>
        </w:rPr>
      </w:pPr>
      <w:r w:rsidRPr="00D1302D">
        <w:rPr>
          <w:rFonts w:eastAsia="Calibri" w:cstheme="minorHAnsi"/>
          <w:color w:val="000000"/>
        </w:rPr>
        <w:t>Si può, dunque, ipotizzare l</w:t>
      </w:r>
      <w:r w:rsidR="00CB3DE3">
        <w:rPr>
          <w:rFonts w:eastAsia="Calibri" w:cstheme="minorHAnsi"/>
          <w:color w:val="000000"/>
        </w:rPr>
        <w:t>’</w:t>
      </w:r>
      <w:r w:rsidRPr="00D1302D">
        <w:rPr>
          <w:rFonts w:eastAsia="Calibri" w:cstheme="minorHAnsi"/>
          <w:color w:val="000000"/>
        </w:rPr>
        <w:t>istituzione di una procedura comune per la gestione della segnalazione, cominciando dalla ricezione e, quindi, prevedendo che la segnalazione giunga sia all</w:t>
      </w:r>
      <w:r w:rsidR="00CB3DE3">
        <w:rPr>
          <w:rFonts w:eastAsia="Calibri" w:cstheme="minorHAnsi"/>
          <w:color w:val="000000"/>
        </w:rPr>
        <w:t>’</w:t>
      </w:r>
      <w:r w:rsidRPr="00D1302D">
        <w:rPr>
          <w:rFonts w:eastAsia="Calibri" w:cstheme="minorHAnsi"/>
          <w:color w:val="000000"/>
        </w:rPr>
        <w:t>OdV che al RPCT, indipendentemente dal suo oggetto (va considerato che il dipendente/</w:t>
      </w:r>
      <w:r w:rsidRPr="00001265">
        <w:rPr>
          <w:rFonts w:eastAsia="Calibri" w:cstheme="minorHAnsi"/>
          <w:i/>
          <w:color w:val="000000"/>
        </w:rPr>
        <w:t>whistleblower</w:t>
      </w:r>
      <w:r w:rsidRPr="00D1302D">
        <w:rPr>
          <w:rFonts w:eastAsia="Calibri" w:cstheme="minorHAnsi"/>
          <w:color w:val="000000"/>
        </w:rPr>
        <w:t xml:space="preserve"> potrebbe non individuare esattamente il giusto ambito della segnalazione); per proseguire nel processo di analisi e verifica della segnalazione, ovvero nella fase istruttoria, delle eventuali audizioni e di attuazione delle azioni all</w:t>
      </w:r>
      <w:r w:rsidR="00CB3DE3">
        <w:rPr>
          <w:rFonts w:eastAsia="Calibri" w:cstheme="minorHAnsi"/>
          <w:color w:val="000000"/>
        </w:rPr>
        <w:t>’</w:t>
      </w:r>
      <w:r w:rsidRPr="00D1302D">
        <w:rPr>
          <w:rFonts w:eastAsia="Calibri" w:cstheme="minorHAnsi"/>
          <w:color w:val="000000"/>
        </w:rPr>
        <w:t>esito degli accertamenti, nel rispetto della riservatezza del segnalante (e del segnalato); la collaborazione dei due organi di controllo garantirebbe una gestione più efficace della segnalazione.</w:t>
      </w:r>
    </w:p>
    <w:p w14:paraId="05EF97C5" w14:textId="5EBF17CA" w:rsidR="00545539" w:rsidRPr="00F14A4B" w:rsidRDefault="00400E07" w:rsidP="00F14A4B">
      <w:pPr>
        <w:pStyle w:val="Titolo2"/>
        <w:numPr>
          <w:ilvl w:val="0"/>
          <w:numId w:val="35"/>
        </w:numPr>
        <w:ind w:left="993" w:hanging="426"/>
      </w:pPr>
      <w:bookmarkStart w:id="23" w:name="_Toc64016783"/>
      <w:r w:rsidRPr="00F14A4B">
        <w:t>il ruolo dell</w:t>
      </w:r>
      <w:r w:rsidR="00CB3DE3">
        <w:t>’</w:t>
      </w:r>
      <w:r w:rsidRPr="00F14A4B">
        <w:t>ANAC</w:t>
      </w:r>
      <w:bookmarkEnd w:id="23"/>
    </w:p>
    <w:p w14:paraId="539E13AB" w14:textId="5BFFB322" w:rsidR="00545539" w:rsidRPr="00D1302D" w:rsidRDefault="00545539" w:rsidP="00F13C6E">
      <w:pPr>
        <w:spacing w:before="120" w:after="120" w:line="300" w:lineRule="auto"/>
        <w:jc w:val="both"/>
        <w:rPr>
          <w:rFonts w:cstheme="minorHAnsi"/>
          <w:bCs/>
        </w:rPr>
      </w:pPr>
      <w:r w:rsidRPr="00D1302D">
        <w:rPr>
          <w:rFonts w:cstheme="minorHAnsi"/>
          <w:bCs/>
        </w:rPr>
        <w:t>Come è noto, l</w:t>
      </w:r>
      <w:r w:rsidR="00CB3DE3">
        <w:rPr>
          <w:rFonts w:cstheme="minorHAnsi"/>
          <w:bCs/>
        </w:rPr>
        <w:t>’</w:t>
      </w:r>
      <w:r w:rsidR="00400E07">
        <w:rPr>
          <w:rFonts w:cstheme="minorHAnsi"/>
          <w:bCs/>
        </w:rPr>
        <w:t>ANAC</w:t>
      </w:r>
      <w:r w:rsidRPr="00D1302D">
        <w:rPr>
          <w:rFonts w:cstheme="minorHAnsi"/>
          <w:bCs/>
        </w:rPr>
        <w:t xml:space="preserve"> ha funzioni di prevenzione e di contrasto ai comportamenti che configurano ipotesi di corruzione nella Pubblica Amministrazione e, in particolare, ricopre un ruolo fondamentale in relazione alle segnalazioni </w:t>
      </w:r>
      <w:r w:rsidR="00727C08">
        <w:rPr>
          <w:rFonts w:cstheme="minorHAnsi"/>
          <w:bCs/>
        </w:rPr>
        <w:t>oggetto del presente documento</w:t>
      </w:r>
      <w:r w:rsidRPr="00D1302D">
        <w:rPr>
          <w:rFonts w:cstheme="minorHAnsi"/>
          <w:bCs/>
        </w:rPr>
        <w:t>.</w:t>
      </w:r>
    </w:p>
    <w:p w14:paraId="72655C50" w14:textId="0A550AA1" w:rsidR="00545539" w:rsidRPr="00D1302D" w:rsidRDefault="00727C08" w:rsidP="00F13C6E">
      <w:pPr>
        <w:spacing w:before="120" w:after="120" w:line="300" w:lineRule="auto"/>
        <w:jc w:val="both"/>
        <w:rPr>
          <w:rFonts w:cstheme="minorHAnsi"/>
          <w:bCs/>
        </w:rPr>
      </w:pPr>
      <w:r>
        <w:rPr>
          <w:rFonts w:cstheme="minorHAnsi"/>
          <w:bCs/>
        </w:rPr>
        <w:lastRenderedPageBreak/>
        <w:t>La</w:t>
      </w:r>
      <w:r w:rsidR="00545539" w:rsidRPr="00D1302D">
        <w:rPr>
          <w:rFonts w:cstheme="minorHAnsi"/>
          <w:bCs/>
        </w:rPr>
        <w:t xml:space="preserve"> </w:t>
      </w:r>
      <w:r w:rsidR="0098201D">
        <w:rPr>
          <w:rFonts w:cstheme="minorHAnsi"/>
          <w:bCs/>
        </w:rPr>
        <w:t>L. 179/</w:t>
      </w:r>
      <w:r w:rsidR="00545539" w:rsidRPr="00D1302D">
        <w:rPr>
          <w:rFonts w:cstheme="minorHAnsi"/>
          <w:bCs/>
        </w:rPr>
        <w:t>2017, in primo luogo, ha eliminato il riferimento al superiore gerarchico, dal momento che il segnalante deve ora rivolgersi ad un</w:t>
      </w:r>
      <w:r w:rsidR="00CB3DE3">
        <w:rPr>
          <w:rFonts w:cstheme="minorHAnsi"/>
          <w:bCs/>
        </w:rPr>
        <w:t>’</w:t>
      </w:r>
      <w:r w:rsidR="00545539" w:rsidRPr="00D1302D">
        <w:rPr>
          <w:rFonts w:cstheme="minorHAnsi"/>
          <w:bCs/>
        </w:rPr>
        <w:t>autorità esterna, rappresentata, per l</w:t>
      </w:r>
      <w:r w:rsidR="00CB3DE3">
        <w:rPr>
          <w:rFonts w:cstheme="minorHAnsi"/>
          <w:bCs/>
        </w:rPr>
        <w:t>’</w:t>
      </w:r>
      <w:r w:rsidR="00545539" w:rsidRPr="00D1302D">
        <w:rPr>
          <w:rFonts w:cstheme="minorHAnsi"/>
          <w:bCs/>
        </w:rPr>
        <w:t>appunto, dall</w:t>
      </w:r>
      <w:r w:rsidR="00CB3DE3">
        <w:rPr>
          <w:rFonts w:cstheme="minorHAnsi"/>
          <w:bCs/>
        </w:rPr>
        <w:t>’</w:t>
      </w:r>
      <w:r w:rsidR="00400E07">
        <w:rPr>
          <w:rFonts w:cstheme="minorHAnsi"/>
          <w:bCs/>
        </w:rPr>
        <w:t>ANAC</w:t>
      </w:r>
      <w:r w:rsidR="00545539" w:rsidRPr="00D1302D">
        <w:rPr>
          <w:rFonts w:cstheme="minorHAnsi"/>
          <w:bCs/>
        </w:rPr>
        <w:t>; in secondo luogo, ha accordato una tutela rafforzata nei confronti del dipendente, per far fronte ad eventuali misure ritorsive adottate dal datore di lavoro in danno a quest</w:t>
      </w:r>
      <w:r w:rsidR="00CB3DE3">
        <w:rPr>
          <w:rFonts w:cstheme="minorHAnsi"/>
          <w:bCs/>
        </w:rPr>
        <w:t>’</w:t>
      </w:r>
      <w:r w:rsidR="00545539" w:rsidRPr="00D1302D">
        <w:rPr>
          <w:rFonts w:cstheme="minorHAnsi"/>
          <w:bCs/>
        </w:rPr>
        <w:t>ultimo.</w:t>
      </w:r>
    </w:p>
    <w:p w14:paraId="3593570F" w14:textId="4D41716A" w:rsidR="00545539" w:rsidRPr="00D1302D" w:rsidRDefault="00545539" w:rsidP="00F13C6E">
      <w:pPr>
        <w:spacing w:before="120" w:after="120" w:line="300" w:lineRule="auto"/>
        <w:jc w:val="both"/>
        <w:rPr>
          <w:rFonts w:cstheme="minorHAnsi"/>
          <w:bCs/>
        </w:rPr>
      </w:pPr>
      <w:r w:rsidRPr="00D1302D">
        <w:rPr>
          <w:rFonts w:cstheme="minorHAnsi"/>
          <w:bCs/>
        </w:rPr>
        <w:t xml:space="preserve">Nel quadro di tale processo di riforma, il </w:t>
      </w:r>
      <w:r w:rsidR="00001265">
        <w:rPr>
          <w:rFonts w:cstheme="minorHAnsi"/>
          <w:bCs/>
        </w:rPr>
        <w:t>già</w:t>
      </w:r>
      <w:r w:rsidR="00EF3A5A">
        <w:rPr>
          <w:rFonts w:cstheme="minorHAnsi"/>
          <w:bCs/>
        </w:rPr>
        <w:t xml:space="preserve"> citato D.Lgs. 165/2001 </w:t>
      </w:r>
      <w:r w:rsidRPr="00D1302D">
        <w:rPr>
          <w:rFonts w:cstheme="minorHAnsi"/>
          <w:bCs/>
        </w:rPr>
        <w:t>prevede ora che il dipendente pubblico possa rivolgere le segnalazioni non solo al RPCT, ma anche all</w:t>
      </w:r>
      <w:r w:rsidR="00CB3DE3">
        <w:rPr>
          <w:rFonts w:cstheme="minorHAnsi"/>
          <w:bCs/>
        </w:rPr>
        <w:t>’</w:t>
      </w:r>
      <w:r w:rsidR="00400E07">
        <w:rPr>
          <w:rFonts w:cstheme="minorHAnsi"/>
          <w:bCs/>
        </w:rPr>
        <w:t>ANAC</w:t>
      </w:r>
      <w:r w:rsidRPr="00D1302D">
        <w:rPr>
          <w:rFonts w:cstheme="minorHAnsi"/>
          <w:bCs/>
        </w:rPr>
        <w:t>, a cui sono comunicate, in ogni caso, le eventuali misure ritorsive adottate in danno del segnalante.</w:t>
      </w:r>
    </w:p>
    <w:p w14:paraId="6C2EE3D5" w14:textId="295173F5" w:rsidR="00545539" w:rsidRPr="00D1302D" w:rsidRDefault="00545539" w:rsidP="00F13C6E">
      <w:pPr>
        <w:spacing w:before="120" w:after="120" w:line="300" w:lineRule="auto"/>
        <w:jc w:val="both"/>
        <w:rPr>
          <w:rFonts w:cstheme="minorHAnsi"/>
          <w:bCs/>
        </w:rPr>
      </w:pPr>
      <w:r w:rsidRPr="00D1302D">
        <w:rPr>
          <w:rFonts w:cstheme="minorHAnsi"/>
          <w:bCs/>
        </w:rPr>
        <w:t>L</w:t>
      </w:r>
      <w:r w:rsidR="00CB3DE3">
        <w:rPr>
          <w:rFonts w:cstheme="minorHAnsi"/>
          <w:bCs/>
        </w:rPr>
        <w:t>’</w:t>
      </w:r>
      <w:r w:rsidRPr="00D1302D">
        <w:rPr>
          <w:rFonts w:cstheme="minorHAnsi"/>
          <w:bCs/>
        </w:rPr>
        <w:t>art. 54-</w:t>
      </w:r>
      <w:r w:rsidRPr="00001265">
        <w:rPr>
          <w:rFonts w:cstheme="minorHAnsi"/>
          <w:bCs/>
          <w:i/>
        </w:rPr>
        <w:t>bis</w:t>
      </w:r>
      <w:r w:rsidRPr="00D1302D">
        <w:rPr>
          <w:rFonts w:cstheme="minorHAnsi"/>
          <w:bCs/>
        </w:rPr>
        <w:t xml:space="preserve"> del TUPI, inoltre, chiarisce che, una volta ricevuta la segnalazione, l</w:t>
      </w:r>
      <w:r w:rsidR="00CB3DE3">
        <w:rPr>
          <w:rFonts w:cstheme="minorHAnsi"/>
          <w:bCs/>
        </w:rPr>
        <w:t>’</w:t>
      </w:r>
      <w:r w:rsidRPr="00D1302D">
        <w:rPr>
          <w:rFonts w:cstheme="minorHAnsi"/>
          <w:bCs/>
        </w:rPr>
        <w:t>Autorità debba informare il Dipartimento della funzione pubblica della Presidenza del Consiglio dei ministri o gli altri organismi di garanzia o di disciplina per le attività e gli eventuali provvedimenti di competenza. Al termine dell</w:t>
      </w:r>
      <w:r w:rsidR="00CB3DE3">
        <w:rPr>
          <w:rFonts w:cstheme="minorHAnsi"/>
          <w:bCs/>
        </w:rPr>
        <w:t>’</w:t>
      </w:r>
      <w:r w:rsidRPr="00D1302D">
        <w:rPr>
          <w:rFonts w:cstheme="minorHAnsi"/>
          <w:bCs/>
        </w:rPr>
        <w:t>istruttoria, tenendo conto delle dimensioni dell</w:t>
      </w:r>
      <w:r w:rsidR="00CB3DE3">
        <w:rPr>
          <w:rFonts w:cstheme="minorHAnsi"/>
          <w:bCs/>
        </w:rPr>
        <w:t>’</w:t>
      </w:r>
      <w:r w:rsidRPr="00D1302D">
        <w:rPr>
          <w:rFonts w:cstheme="minorHAnsi"/>
          <w:bCs/>
        </w:rPr>
        <w:t>amministrazione o dell</w:t>
      </w:r>
      <w:r w:rsidR="00CB3DE3">
        <w:rPr>
          <w:rFonts w:cstheme="minorHAnsi"/>
          <w:bCs/>
        </w:rPr>
        <w:t>’</w:t>
      </w:r>
      <w:r w:rsidRPr="00D1302D">
        <w:rPr>
          <w:rFonts w:cstheme="minorHAnsi"/>
          <w:bCs/>
        </w:rPr>
        <w:t>ente cui si riferisce la segnalazione, l</w:t>
      </w:r>
      <w:r w:rsidR="00CB3DE3">
        <w:rPr>
          <w:rFonts w:cstheme="minorHAnsi"/>
          <w:bCs/>
        </w:rPr>
        <w:t>’</w:t>
      </w:r>
      <w:r w:rsidR="00400E07">
        <w:rPr>
          <w:rFonts w:cstheme="minorHAnsi"/>
          <w:bCs/>
        </w:rPr>
        <w:t>ANAC</w:t>
      </w:r>
      <w:r w:rsidRPr="00D1302D">
        <w:rPr>
          <w:rFonts w:cstheme="minorHAnsi"/>
          <w:bCs/>
        </w:rPr>
        <w:t xml:space="preserve"> potrà applicare le seguenti sanzioni:</w:t>
      </w:r>
    </w:p>
    <w:p w14:paraId="5DE748CE" w14:textId="35498396" w:rsidR="00545539" w:rsidRPr="0098201D" w:rsidRDefault="00001265" w:rsidP="00BA2F81">
      <w:pPr>
        <w:pStyle w:val="Paragrafoelenco"/>
        <w:numPr>
          <w:ilvl w:val="0"/>
          <w:numId w:val="11"/>
        </w:numPr>
        <w:spacing w:before="60" w:after="60" w:line="300" w:lineRule="auto"/>
        <w:ind w:left="42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i</w:t>
      </w:r>
      <w:r w:rsidR="00545539" w:rsidRPr="0098201D">
        <w:rPr>
          <w:rFonts w:asciiTheme="minorHAnsi" w:hAnsiTheme="minorHAnsi" w:cstheme="minorHAnsi"/>
          <w:bCs/>
          <w:sz w:val="22"/>
          <w:szCs w:val="22"/>
        </w:rPr>
        <w:t>n caso di accertamento dell</w:t>
      </w:r>
      <w:r w:rsidR="00CB3DE3">
        <w:rPr>
          <w:rFonts w:asciiTheme="minorHAnsi" w:hAnsiTheme="minorHAnsi" w:cstheme="minorHAnsi"/>
          <w:bCs/>
          <w:sz w:val="22"/>
          <w:szCs w:val="22"/>
        </w:rPr>
        <w:t>’</w:t>
      </w:r>
      <w:r w:rsidR="00545539" w:rsidRPr="0098201D">
        <w:rPr>
          <w:rFonts w:asciiTheme="minorHAnsi" w:hAnsiTheme="minorHAnsi" w:cstheme="minorHAnsi"/>
          <w:bCs/>
          <w:sz w:val="22"/>
          <w:szCs w:val="22"/>
        </w:rPr>
        <w:t>adozione di misure discriminatorie da parte di una delle amministrazioni pubbliche o di uno degli enti di cui al comma 2, una sanzione amministrativa pecuniaria da 5.000 a 30.000 euro;</w:t>
      </w:r>
    </w:p>
    <w:p w14:paraId="0CE0EC5E" w14:textId="2A625FA9" w:rsidR="00545539" w:rsidRPr="0098201D" w:rsidRDefault="00001265" w:rsidP="00BA2F81">
      <w:pPr>
        <w:pStyle w:val="Paragrafoelenco"/>
        <w:numPr>
          <w:ilvl w:val="0"/>
          <w:numId w:val="11"/>
        </w:numPr>
        <w:spacing w:before="60" w:after="60" w:line="300" w:lineRule="auto"/>
        <w:ind w:left="42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i</w:t>
      </w:r>
      <w:r w:rsidR="00545539" w:rsidRPr="0098201D">
        <w:rPr>
          <w:rFonts w:asciiTheme="minorHAnsi" w:hAnsiTheme="minorHAnsi" w:cstheme="minorHAnsi"/>
          <w:bCs/>
          <w:sz w:val="22"/>
          <w:szCs w:val="22"/>
        </w:rPr>
        <w:t>n caso di accertamento dell</w:t>
      </w:r>
      <w:r w:rsidR="00CB3DE3">
        <w:rPr>
          <w:rFonts w:asciiTheme="minorHAnsi" w:hAnsiTheme="minorHAnsi" w:cstheme="minorHAnsi"/>
          <w:bCs/>
          <w:sz w:val="22"/>
          <w:szCs w:val="22"/>
        </w:rPr>
        <w:t>’</w:t>
      </w:r>
      <w:r w:rsidR="00545539" w:rsidRPr="0098201D">
        <w:rPr>
          <w:rFonts w:asciiTheme="minorHAnsi" w:hAnsiTheme="minorHAnsi" w:cstheme="minorHAnsi"/>
          <w:bCs/>
          <w:sz w:val="22"/>
          <w:szCs w:val="22"/>
        </w:rPr>
        <w:t>assenza di procedure per l</w:t>
      </w:r>
      <w:r w:rsidR="00CB3DE3">
        <w:rPr>
          <w:rFonts w:asciiTheme="minorHAnsi" w:hAnsiTheme="minorHAnsi" w:cstheme="minorHAnsi"/>
          <w:bCs/>
          <w:sz w:val="22"/>
          <w:szCs w:val="22"/>
        </w:rPr>
        <w:t>’</w:t>
      </w:r>
      <w:r w:rsidR="00545539" w:rsidRPr="0098201D">
        <w:rPr>
          <w:rFonts w:asciiTheme="minorHAnsi" w:hAnsiTheme="minorHAnsi" w:cstheme="minorHAnsi"/>
          <w:bCs/>
          <w:sz w:val="22"/>
          <w:szCs w:val="22"/>
        </w:rPr>
        <w:t>inoltro e la gestione delle segnalazioni ovvero l</w:t>
      </w:r>
      <w:r w:rsidR="00CB3DE3">
        <w:rPr>
          <w:rFonts w:asciiTheme="minorHAnsi" w:hAnsiTheme="minorHAnsi" w:cstheme="minorHAnsi"/>
          <w:bCs/>
          <w:sz w:val="22"/>
          <w:szCs w:val="22"/>
        </w:rPr>
        <w:t>’</w:t>
      </w:r>
      <w:r w:rsidR="00545539" w:rsidRPr="0098201D">
        <w:rPr>
          <w:rFonts w:asciiTheme="minorHAnsi" w:hAnsiTheme="minorHAnsi" w:cstheme="minorHAnsi"/>
          <w:bCs/>
          <w:sz w:val="22"/>
          <w:szCs w:val="22"/>
        </w:rPr>
        <w:t>adozione di procedure non conformi a quelle di cui al comma 5, una sanzione amministrativa pecuniaria da 10.000 a 50.000 euro;</w:t>
      </w:r>
    </w:p>
    <w:p w14:paraId="2D4034A7" w14:textId="55C8B114" w:rsidR="00545539" w:rsidRPr="0098201D" w:rsidRDefault="00001265" w:rsidP="00BA2F81">
      <w:pPr>
        <w:pStyle w:val="Paragrafoelenco"/>
        <w:numPr>
          <w:ilvl w:val="0"/>
          <w:numId w:val="11"/>
        </w:numPr>
        <w:spacing w:before="60" w:after="60" w:line="300" w:lineRule="auto"/>
        <w:ind w:left="42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i</w:t>
      </w:r>
      <w:r w:rsidR="00545539" w:rsidRPr="0098201D">
        <w:rPr>
          <w:rFonts w:asciiTheme="minorHAnsi" w:hAnsiTheme="minorHAnsi" w:cstheme="minorHAnsi"/>
          <w:bCs/>
          <w:sz w:val="22"/>
          <w:szCs w:val="22"/>
        </w:rPr>
        <w:t>n caso di accertamento del mancato svolgimento da parte del responsabile di attività di verifica e analisi delle segnalazioni ricevute, una sanzione amministrativa pecuniaria da 10.000 a 50.000 euro.</w:t>
      </w:r>
    </w:p>
    <w:p w14:paraId="1330A69D" w14:textId="18DBA757" w:rsidR="00545539" w:rsidRPr="00D1302D" w:rsidRDefault="00545539" w:rsidP="00F13C6E">
      <w:pPr>
        <w:spacing w:before="120" w:after="120" w:line="300" w:lineRule="auto"/>
        <w:jc w:val="both"/>
        <w:rPr>
          <w:rFonts w:cstheme="minorHAnsi"/>
          <w:bCs/>
        </w:rPr>
      </w:pPr>
      <w:r w:rsidRPr="00D1302D">
        <w:rPr>
          <w:rFonts w:cstheme="minorHAnsi"/>
          <w:bCs/>
        </w:rPr>
        <w:t>Lo stesso TUPI prevede poi che l</w:t>
      </w:r>
      <w:r w:rsidR="00CB3DE3">
        <w:rPr>
          <w:rFonts w:cstheme="minorHAnsi"/>
          <w:bCs/>
        </w:rPr>
        <w:t>’</w:t>
      </w:r>
      <w:r w:rsidR="00400E07">
        <w:rPr>
          <w:rFonts w:cstheme="minorHAnsi"/>
          <w:bCs/>
        </w:rPr>
        <w:t>ANAC</w:t>
      </w:r>
      <w:r w:rsidRPr="00D1302D">
        <w:rPr>
          <w:rFonts w:cstheme="minorHAnsi"/>
          <w:bCs/>
        </w:rPr>
        <w:t>, sentito il Garante per la protezione dei dati personali, adotti apposite linee guid</w:t>
      </w:r>
      <w:r w:rsidR="00416EAC">
        <w:rPr>
          <w:rFonts w:cstheme="minorHAnsi"/>
          <w:bCs/>
        </w:rPr>
        <w:t>a</w:t>
      </w:r>
      <w:r w:rsidRPr="00D1302D">
        <w:rPr>
          <w:rFonts w:cstheme="minorHAnsi"/>
          <w:bCs/>
        </w:rPr>
        <w:t xml:space="preserve"> relative alle procedure per la presentazione e la gestione delle segnalazioni, stabilendo l</w:t>
      </w:r>
      <w:r w:rsidR="00CB3DE3">
        <w:rPr>
          <w:rFonts w:cstheme="minorHAnsi"/>
          <w:bCs/>
        </w:rPr>
        <w:t>’</w:t>
      </w:r>
      <w:r w:rsidRPr="00D1302D">
        <w:rPr>
          <w:rFonts w:cstheme="minorHAnsi"/>
          <w:bCs/>
        </w:rPr>
        <w:t>utilizzo di modalità anche informatiche e promovendo il ricorso a strumenti di crittografia per garantire la riservatezza dell</w:t>
      </w:r>
      <w:r w:rsidR="00CB3DE3">
        <w:rPr>
          <w:rFonts w:cstheme="minorHAnsi"/>
          <w:bCs/>
        </w:rPr>
        <w:t>’</w:t>
      </w:r>
      <w:r w:rsidRPr="00D1302D">
        <w:rPr>
          <w:rFonts w:cstheme="minorHAnsi"/>
          <w:bCs/>
        </w:rPr>
        <w:t>identità del segnalante e per il contenuto delle segnalazioni e della relativa documentazione.</w:t>
      </w:r>
    </w:p>
    <w:p w14:paraId="4C749480" w14:textId="67DEF465" w:rsidR="00545539" w:rsidRPr="00D1302D" w:rsidRDefault="00545539" w:rsidP="00F13C6E">
      <w:pPr>
        <w:spacing w:before="120" w:after="120" w:line="300" w:lineRule="auto"/>
        <w:jc w:val="both"/>
        <w:rPr>
          <w:rFonts w:cstheme="minorHAnsi"/>
          <w:bCs/>
        </w:rPr>
      </w:pPr>
      <w:r w:rsidRPr="00D1302D">
        <w:rPr>
          <w:rFonts w:cstheme="minorHAnsi"/>
          <w:bCs/>
        </w:rPr>
        <w:t>Ebbene, nel 2015 l</w:t>
      </w:r>
      <w:r w:rsidR="00CB3DE3">
        <w:rPr>
          <w:rFonts w:cstheme="minorHAnsi"/>
          <w:bCs/>
        </w:rPr>
        <w:t>’</w:t>
      </w:r>
      <w:r w:rsidR="00400E07">
        <w:rPr>
          <w:rFonts w:cstheme="minorHAnsi"/>
          <w:bCs/>
        </w:rPr>
        <w:t>ANAC</w:t>
      </w:r>
      <w:r w:rsidRPr="00D1302D">
        <w:rPr>
          <w:rFonts w:cstheme="minorHAnsi"/>
          <w:bCs/>
        </w:rPr>
        <w:t xml:space="preserve"> aveva già adottato delle linee guida</w:t>
      </w:r>
      <w:r w:rsidR="00003676">
        <w:rPr>
          <w:rStyle w:val="Rimandonotaapidipagina"/>
          <w:rFonts w:cstheme="minorHAnsi"/>
          <w:bCs/>
        </w:rPr>
        <w:footnoteReference w:id="23"/>
      </w:r>
      <w:r w:rsidRPr="00D1302D">
        <w:rPr>
          <w:rFonts w:cstheme="minorHAnsi"/>
          <w:bCs/>
        </w:rPr>
        <w:t xml:space="preserve"> al fine di realizzare un sistema per la gestione delle segnalazioni provenienti</w:t>
      </w:r>
      <w:r w:rsidR="00003676">
        <w:rPr>
          <w:rFonts w:cstheme="minorHAnsi"/>
          <w:bCs/>
        </w:rPr>
        <w:t>, da un lato,</w:t>
      </w:r>
      <w:r w:rsidRPr="00D1302D">
        <w:rPr>
          <w:rFonts w:cstheme="minorHAnsi"/>
          <w:bCs/>
        </w:rPr>
        <w:t xml:space="preserve"> da dipendenti dell</w:t>
      </w:r>
      <w:r w:rsidR="00CB3DE3">
        <w:rPr>
          <w:rFonts w:cstheme="minorHAnsi"/>
          <w:bCs/>
        </w:rPr>
        <w:t>’</w:t>
      </w:r>
      <w:r w:rsidR="00400E07">
        <w:rPr>
          <w:rFonts w:cstheme="minorHAnsi"/>
          <w:bCs/>
        </w:rPr>
        <w:t>ANAC</w:t>
      </w:r>
      <w:r w:rsidRPr="00D1302D">
        <w:rPr>
          <w:rFonts w:cstheme="minorHAnsi"/>
          <w:bCs/>
        </w:rPr>
        <w:t xml:space="preserve"> </w:t>
      </w:r>
      <w:r w:rsidR="00003676">
        <w:rPr>
          <w:rFonts w:cstheme="minorHAnsi"/>
          <w:bCs/>
        </w:rPr>
        <w:t xml:space="preserve">e </w:t>
      </w:r>
      <w:r w:rsidRPr="00D1302D">
        <w:rPr>
          <w:rFonts w:cstheme="minorHAnsi"/>
          <w:bCs/>
        </w:rPr>
        <w:t>relative a condotte illecite all</w:t>
      </w:r>
      <w:r w:rsidR="00CB3DE3">
        <w:rPr>
          <w:rFonts w:cstheme="minorHAnsi"/>
          <w:bCs/>
        </w:rPr>
        <w:t>’</w:t>
      </w:r>
      <w:r w:rsidRPr="00D1302D">
        <w:rPr>
          <w:rFonts w:cstheme="minorHAnsi"/>
          <w:bCs/>
        </w:rPr>
        <w:t>interno dell</w:t>
      </w:r>
      <w:r w:rsidR="00CB3DE3">
        <w:rPr>
          <w:rFonts w:cstheme="minorHAnsi"/>
          <w:bCs/>
        </w:rPr>
        <w:t>’</w:t>
      </w:r>
      <w:r w:rsidRPr="00D1302D">
        <w:rPr>
          <w:rFonts w:cstheme="minorHAnsi"/>
          <w:bCs/>
        </w:rPr>
        <w:t xml:space="preserve">Autorità (c.d. </w:t>
      </w:r>
      <w:r w:rsidRPr="00001265">
        <w:rPr>
          <w:rFonts w:cstheme="minorHAnsi"/>
          <w:bCs/>
          <w:i/>
        </w:rPr>
        <w:t>whistleblowing</w:t>
      </w:r>
      <w:r w:rsidRPr="00D1302D">
        <w:rPr>
          <w:rFonts w:cstheme="minorHAnsi"/>
          <w:bCs/>
        </w:rPr>
        <w:t xml:space="preserve"> di I livello) e, dall</w:t>
      </w:r>
      <w:r w:rsidR="00CB3DE3">
        <w:rPr>
          <w:rFonts w:cstheme="minorHAnsi"/>
          <w:bCs/>
        </w:rPr>
        <w:t>’</w:t>
      </w:r>
      <w:r w:rsidRPr="00D1302D">
        <w:rPr>
          <w:rFonts w:cstheme="minorHAnsi"/>
          <w:bCs/>
        </w:rPr>
        <w:t xml:space="preserve">altro, da dipendenti di altre pubbliche amministrazioni (c.d. </w:t>
      </w:r>
      <w:r w:rsidRPr="00001265">
        <w:rPr>
          <w:rFonts w:cstheme="minorHAnsi"/>
          <w:bCs/>
          <w:i/>
        </w:rPr>
        <w:t>whistleblowing</w:t>
      </w:r>
      <w:r w:rsidRPr="00D1302D">
        <w:rPr>
          <w:rFonts w:cstheme="minorHAnsi"/>
          <w:bCs/>
        </w:rPr>
        <w:t xml:space="preserve"> di II livello). Entrambi i sistemi mirano a consentire ai dipendenti di segnalare eventuali condotte illecit</w:t>
      </w:r>
      <w:r w:rsidR="00003676">
        <w:rPr>
          <w:rFonts w:cstheme="minorHAnsi"/>
          <w:bCs/>
        </w:rPr>
        <w:t>e</w:t>
      </w:r>
      <w:r w:rsidRPr="00D1302D">
        <w:rPr>
          <w:rFonts w:cstheme="minorHAnsi"/>
          <w:bCs/>
        </w:rPr>
        <w:t xml:space="preserve"> con uno strumento di facile utilizzo, garantendo la riservatezza delle informazioni e permettendo ad un ristretto gruppo di persone di ricevere e analizzare le segnalazioni.</w:t>
      </w:r>
    </w:p>
    <w:p w14:paraId="2F71C692" w14:textId="6E333BD5" w:rsidR="00545539" w:rsidRPr="00D1302D" w:rsidRDefault="00545539" w:rsidP="00F13C6E">
      <w:pPr>
        <w:spacing w:before="120" w:after="120" w:line="300" w:lineRule="auto"/>
        <w:jc w:val="both"/>
        <w:rPr>
          <w:rFonts w:cstheme="minorHAnsi"/>
          <w:bCs/>
        </w:rPr>
      </w:pPr>
      <w:r w:rsidRPr="00D1302D">
        <w:rPr>
          <w:rFonts w:cstheme="minorHAnsi"/>
          <w:bCs/>
        </w:rPr>
        <w:t>Con riferimento alle segnalazioni di I livello, l</w:t>
      </w:r>
      <w:r w:rsidR="00CB3DE3">
        <w:rPr>
          <w:rFonts w:cstheme="minorHAnsi"/>
          <w:bCs/>
        </w:rPr>
        <w:t>’</w:t>
      </w:r>
      <w:r w:rsidR="00400E07">
        <w:rPr>
          <w:rFonts w:cstheme="minorHAnsi"/>
          <w:bCs/>
        </w:rPr>
        <w:t>ANAC</w:t>
      </w:r>
      <w:r w:rsidRPr="00D1302D">
        <w:rPr>
          <w:rFonts w:cstheme="minorHAnsi"/>
          <w:bCs/>
        </w:rPr>
        <w:t xml:space="preserve"> prevede che il segnalante possa accreditarsi su una piattaforma informatica accessibile ai soli utenti interni e che i dati della segnalazione vengano automaticamente inoltrati al soggetto designato dall</w:t>
      </w:r>
      <w:r w:rsidR="00CB3DE3">
        <w:rPr>
          <w:rFonts w:cstheme="minorHAnsi"/>
          <w:bCs/>
        </w:rPr>
        <w:t>’</w:t>
      </w:r>
      <w:r w:rsidRPr="00D1302D">
        <w:rPr>
          <w:rFonts w:cstheme="minorHAnsi"/>
          <w:bCs/>
        </w:rPr>
        <w:t>Autorità per l</w:t>
      </w:r>
      <w:r w:rsidR="00CB3DE3">
        <w:rPr>
          <w:rFonts w:cstheme="minorHAnsi"/>
          <w:bCs/>
        </w:rPr>
        <w:t>’</w:t>
      </w:r>
      <w:r w:rsidRPr="00D1302D">
        <w:rPr>
          <w:rFonts w:cstheme="minorHAnsi"/>
          <w:bCs/>
        </w:rPr>
        <w:t>avvio dell</w:t>
      </w:r>
      <w:r w:rsidR="00CB3DE3">
        <w:rPr>
          <w:rFonts w:cstheme="minorHAnsi"/>
          <w:bCs/>
        </w:rPr>
        <w:t>’</w:t>
      </w:r>
      <w:r w:rsidRPr="00D1302D">
        <w:rPr>
          <w:rFonts w:cstheme="minorHAnsi"/>
          <w:bCs/>
        </w:rPr>
        <w:t>istruttoria (ossia al RPC</w:t>
      </w:r>
      <w:r w:rsidR="00195EE4">
        <w:rPr>
          <w:rFonts w:cstheme="minorHAnsi"/>
          <w:bCs/>
        </w:rPr>
        <w:t>T</w:t>
      </w:r>
      <w:r w:rsidRPr="00D1302D">
        <w:rPr>
          <w:rFonts w:cstheme="minorHAnsi"/>
          <w:bCs/>
        </w:rPr>
        <w:t xml:space="preserve">), </w:t>
      </w:r>
      <w:r w:rsidRPr="00D1302D">
        <w:rPr>
          <w:rFonts w:cstheme="minorHAnsi"/>
          <w:bCs/>
        </w:rPr>
        <w:lastRenderedPageBreak/>
        <w:t>consentendo al segnalante di monitorare lo stato di avanzamento dell</w:t>
      </w:r>
      <w:r w:rsidR="00CB3DE3">
        <w:rPr>
          <w:rFonts w:cstheme="minorHAnsi"/>
          <w:bCs/>
        </w:rPr>
        <w:t>’</w:t>
      </w:r>
      <w:r w:rsidRPr="00D1302D">
        <w:rPr>
          <w:rFonts w:cstheme="minorHAnsi"/>
          <w:bCs/>
        </w:rPr>
        <w:t>istruttoria attraverso un codice identificativo.</w:t>
      </w:r>
    </w:p>
    <w:p w14:paraId="3ADBA13C" w14:textId="3FD73616" w:rsidR="00545539" w:rsidRPr="00D1302D" w:rsidRDefault="00545539" w:rsidP="00F13C6E">
      <w:pPr>
        <w:spacing w:before="120" w:after="120" w:line="300" w:lineRule="auto"/>
        <w:jc w:val="both"/>
        <w:rPr>
          <w:rFonts w:cstheme="minorHAnsi"/>
          <w:bCs/>
        </w:rPr>
      </w:pPr>
      <w:r w:rsidRPr="00D1302D">
        <w:rPr>
          <w:rFonts w:cstheme="minorHAnsi"/>
          <w:bCs/>
        </w:rPr>
        <w:t xml:space="preserve">Una volta </w:t>
      </w:r>
      <w:r w:rsidR="00416EAC">
        <w:rPr>
          <w:rFonts w:cstheme="minorHAnsi"/>
          <w:bCs/>
        </w:rPr>
        <w:t>presa</w:t>
      </w:r>
      <w:r w:rsidRPr="00D1302D">
        <w:rPr>
          <w:rFonts w:cstheme="minorHAnsi"/>
          <w:bCs/>
        </w:rPr>
        <w:t xml:space="preserve"> in carico la segnalazione, </w:t>
      </w:r>
      <w:r w:rsidR="00416EAC">
        <w:rPr>
          <w:rFonts w:cstheme="minorHAnsi"/>
          <w:bCs/>
        </w:rPr>
        <w:t>il RPCT</w:t>
      </w:r>
      <w:r w:rsidR="00416EAC" w:rsidRPr="00D1302D">
        <w:rPr>
          <w:rFonts w:cstheme="minorHAnsi"/>
          <w:bCs/>
        </w:rPr>
        <w:t xml:space="preserve"> </w:t>
      </w:r>
      <w:r w:rsidRPr="00D1302D">
        <w:rPr>
          <w:rFonts w:cstheme="minorHAnsi"/>
          <w:bCs/>
        </w:rPr>
        <w:t xml:space="preserve">potrà decidere, in caso di evidente e manifesta infondatezza, di archiviarla ovvero, in caso di sua fondatezza, di valutare a chi inoltrarla </w:t>
      </w:r>
      <w:r w:rsidR="00195EE4">
        <w:rPr>
          <w:rFonts w:cstheme="minorHAnsi"/>
          <w:bCs/>
        </w:rPr>
        <w:t xml:space="preserve">– </w:t>
      </w:r>
      <w:r w:rsidR="00195EE4" w:rsidRPr="00D1302D">
        <w:rPr>
          <w:rFonts w:cstheme="minorHAnsi"/>
          <w:bCs/>
        </w:rPr>
        <w:t>tra un elenco predeterminato di soggetti</w:t>
      </w:r>
      <w:r w:rsidR="00195EE4" w:rsidRPr="00D1302D" w:rsidDel="00195EE4">
        <w:rPr>
          <w:rFonts w:cstheme="minorHAnsi"/>
          <w:bCs/>
        </w:rPr>
        <w:t xml:space="preserve"> </w:t>
      </w:r>
      <w:r w:rsidR="00195EE4">
        <w:rPr>
          <w:rFonts w:cstheme="minorHAnsi"/>
          <w:bCs/>
        </w:rPr>
        <w:t xml:space="preserve">– </w:t>
      </w:r>
      <w:r w:rsidRPr="00D1302D">
        <w:rPr>
          <w:rFonts w:cstheme="minorHAnsi"/>
          <w:bCs/>
        </w:rPr>
        <w:t>in relazione ai profili di illiceità riscontrati.</w:t>
      </w:r>
    </w:p>
    <w:p w14:paraId="16C55E9B" w14:textId="42F4D9F4" w:rsidR="00545539" w:rsidRPr="00D1302D" w:rsidRDefault="00545539" w:rsidP="00F13C6E">
      <w:pPr>
        <w:spacing w:before="120" w:after="120" w:line="300" w:lineRule="auto"/>
        <w:jc w:val="both"/>
        <w:rPr>
          <w:rFonts w:cstheme="minorHAnsi"/>
          <w:bCs/>
        </w:rPr>
      </w:pPr>
      <w:r w:rsidRPr="00D1302D">
        <w:rPr>
          <w:rFonts w:cstheme="minorHAnsi"/>
          <w:bCs/>
        </w:rPr>
        <w:t>In ogni caso, il trattamento dei dati e dei documenti oggetto delle segnalazioni è effettuato a norma di legge e l</w:t>
      </w:r>
      <w:r w:rsidR="00CB3DE3">
        <w:rPr>
          <w:rFonts w:cstheme="minorHAnsi"/>
          <w:bCs/>
        </w:rPr>
        <w:t>’</w:t>
      </w:r>
      <w:r w:rsidRPr="00D1302D">
        <w:rPr>
          <w:rFonts w:cstheme="minorHAnsi"/>
          <w:bCs/>
        </w:rPr>
        <w:t>accesso agli atti, da parte dei soggetti autorizzati, è opportunamente regolamentato dalle politiche di sicurezza informatica dell</w:t>
      </w:r>
      <w:r w:rsidR="00CB3DE3">
        <w:rPr>
          <w:rFonts w:cstheme="minorHAnsi"/>
          <w:bCs/>
        </w:rPr>
        <w:t>’</w:t>
      </w:r>
      <w:r w:rsidRPr="00D1302D">
        <w:rPr>
          <w:rFonts w:cstheme="minorHAnsi"/>
          <w:bCs/>
        </w:rPr>
        <w:t>Autorità e dalle politiche di sicurezza più restrittive previste nel Manuale operativo per l</w:t>
      </w:r>
      <w:r w:rsidR="00CB3DE3">
        <w:rPr>
          <w:rFonts w:cstheme="minorHAnsi"/>
          <w:bCs/>
        </w:rPr>
        <w:t>’</w:t>
      </w:r>
      <w:r w:rsidRPr="00D1302D">
        <w:rPr>
          <w:rFonts w:cstheme="minorHAnsi"/>
          <w:bCs/>
        </w:rPr>
        <w:t>utilizzo del sistema di gestione delle segnalazioni.</w:t>
      </w:r>
    </w:p>
    <w:p w14:paraId="2CCB11B0" w14:textId="0F11458F" w:rsidR="00545539" w:rsidRPr="00D1302D" w:rsidRDefault="00545539" w:rsidP="00F13C6E">
      <w:pPr>
        <w:spacing w:before="120" w:after="120" w:line="300" w:lineRule="auto"/>
        <w:jc w:val="both"/>
        <w:rPr>
          <w:rFonts w:cstheme="minorHAnsi"/>
          <w:bCs/>
        </w:rPr>
      </w:pPr>
      <w:r w:rsidRPr="00D1302D">
        <w:rPr>
          <w:rFonts w:cstheme="minorHAnsi"/>
          <w:bCs/>
        </w:rPr>
        <w:t xml:space="preserve">Per quanto attiene, invece, </w:t>
      </w:r>
      <w:r w:rsidR="0098201D">
        <w:rPr>
          <w:rFonts w:cstheme="minorHAnsi"/>
          <w:bCs/>
        </w:rPr>
        <w:t>al</w:t>
      </w:r>
      <w:r w:rsidRPr="00D1302D">
        <w:rPr>
          <w:rFonts w:cstheme="minorHAnsi"/>
          <w:bCs/>
        </w:rPr>
        <w:t>le segnalazioni di II livello, occorre anzitutto evidenziare che l</w:t>
      </w:r>
      <w:r w:rsidR="00CB3DE3">
        <w:rPr>
          <w:rFonts w:cstheme="minorHAnsi"/>
          <w:bCs/>
        </w:rPr>
        <w:t>’</w:t>
      </w:r>
      <w:r w:rsidR="00400E07">
        <w:rPr>
          <w:rFonts w:cstheme="minorHAnsi"/>
          <w:bCs/>
        </w:rPr>
        <w:t>ANAC</w:t>
      </w:r>
      <w:r w:rsidRPr="00D1302D">
        <w:rPr>
          <w:rFonts w:cstheme="minorHAnsi"/>
          <w:bCs/>
        </w:rPr>
        <w:t xml:space="preserve">, sul proprio sito web, ha attivato un apposito canale </w:t>
      </w:r>
      <w:r w:rsidRPr="00ED7EA2">
        <w:rPr>
          <w:rFonts w:cstheme="minorHAnsi"/>
          <w:bCs/>
          <w:i/>
        </w:rPr>
        <w:t>whistleblowing</w:t>
      </w:r>
      <w:r w:rsidRPr="00D1302D">
        <w:rPr>
          <w:rFonts w:cstheme="minorHAnsi"/>
          <w:bCs/>
        </w:rPr>
        <w:t>, che accorda al dipendente la possibilità di effettuare le segnalazioni (eventualmente anche in forma anonima, pur riservandosi in questo caso un trattamento “extra 54-</w:t>
      </w:r>
      <w:r w:rsidRPr="00ED7EA2">
        <w:rPr>
          <w:rFonts w:cstheme="minorHAnsi"/>
          <w:bCs/>
          <w:i/>
        </w:rPr>
        <w:t>bis</w:t>
      </w:r>
      <w:r w:rsidRPr="00D1302D">
        <w:rPr>
          <w:rFonts w:cstheme="minorHAnsi"/>
          <w:bCs/>
        </w:rPr>
        <w:t>”).</w:t>
      </w:r>
    </w:p>
    <w:p w14:paraId="05725B51" w14:textId="7676EADE" w:rsidR="00545539" w:rsidRPr="00D1302D" w:rsidRDefault="00545539" w:rsidP="00F13C6E">
      <w:pPr>
        <w:spacing w:before="120" w:after="120" w:line="300" w:lineRule="auto"/>
        <w:jc w:val="both"/>
        <w:rPr>
          <w:rFonts w:cstheme="minorHAnsi"/>
          <w:bCs/>
        </w:rPr>
      </w:pPr>
      <w:r w:rsidRPr="00D1302D">
        <w:rPr>
          <w:rFonts w:cstheme="minorHAnsi"/>
          <w:bCs/>
        </w:rPr>
        <w:t xml:space="preserve">Il modulo per i </w:t>
      </w:r>
      <w:r w:rsidRPr="00ED7EA2">
        <w:rPr>
          <w:rFonts w:cstheme="minorHAnsi"/>
          <w:bCs/>
          <w:i/>
        </w:rPr>
        <w:t>whistleblowers</w:t>
      </w:r>
      <w:r w:rsidRPr="00D1302D">
        <w:rPr>
          <w:rFonts w:cstheme="minorHAnsi"/>
          <w:bCs/>
        </w:rPr>
        <w:t xml:space="preserve"> si articola in una serie di domande a risposta multipla (es. occupazione del segnalante, amministrazione o ente in cui si è verificata la condotta illecita, ecc.), con la possibilità di indicare i nominativi di soggetti informati e allegare documentazione di supporto.</w:t>
      </w:r>
    </w:p>
    <w:p w14:paraId="0F25E5C1" w14:textId="5638B061" w:rsidR="00545539" w:rsidRPr="00D1302D" w:rsidRDefault="00545539" w:rsidP="00F13C6E">
      <w:pPr>
        <w:spacing w:before="120" w:after="120" w:line="300" w:lineRule="auto"/>
        <w:jc w:val="both"/>
        <w:rPr>
          <w:rFonts w:cstheme="minorHAnsi"/>
          <w:bCs/>
        </w:rPr>
      </w:pPr>
      <w:r w:rsidRPr="00D1302D">
        <w:rPr>
          <w:rFonts w:cstheme="minorHAnsi"/>
          <w:bCs/>
        </w:rPr>
        <w:t xml:space="preserve">Una volta terminato il procedimento, il sistema genera un </w:t>
      </w:r>
      <w:r w:rsidRPr="004A1A59">
        <w:rPr>
          <w:rFonts w:cstheme="minorHAnsi"/>
          <w:bCs/>
          <w:i/>
          <w:iCs/>
        </w:rPr>
        <w:t>key</w:t>
      </w:r>
      <w:r w:rsidR="00A32C74" w:rsidRPr="004A1A59">
        <w:rPr>
          <w:rFonts w:cstheme="minorHAnsi"/>
          <w:bCs/>
          <w:i/>
          <w:iCs/>
        </w:rPr>
        <w:t>-</w:t>
      </w:r>
      <w:r w:rsidRPr="004A1A59">
        <w:rPr>
          <w:rFonts w:cstheme="minorHAnsi"/>
          <w:bCs/>
          <w:i/>
          <w:iCs/>
        </w:rPr>
        <w:t>code</w:t>
      </w:r>
      <w:r w:rsidRPr="00D1302D">
        <w:rPr>
          <w:rFonts w:cstheme="minorHAnsi"/>
          <w:bCs/>
        </w:rPr>
        <w:t xml:space="preserve"> che tiene traccia della segnalazione e del suo esito al termine dell</w:t>
      </w:r>
      <w:r w:rsidR="00CB3DE3">
        <w:rPr>
          <w:rFonts w:cstheme="minorHAnsi"/>
          <w:bCs/>
        </w:rPr>
        <w:t>’</w:t>
      </w:r>
      <w:r w:rsidRPr="00D1302D">
        <w:rPr>
          <w:rFonts w:cstheme="minorHAnsi"/>
          <w:bCs/>
        </w:rPr>
        <w:t>istruttoria. Le segnalazioni sono curate dal dirigente dell</w:t>
      </w:r>
      <w:r w:rsidR="00CB3DE3">
        <w:rPr>
          <w:rFonts w:cstheme="minorHAnsi"/>
          <w:bCs/>
        </w:rPr>
        <w:t>’</w:t>
      </w:r>
      <w:r w:rsidRPr="00D1302D">
        <w:rPr>
          <w:rFonts w:cstheme="minorHAnsi"/>
          <w:bCs/>
        </w:rPr>
        <w:t>Ufficio Vigilanza anticorruzione, coadiuvato da un gruppo di lavoro stabile designato con atto del Segretario generale: la gestione delle segnalazioni rientra, infatti, nell</w:t>
      </w:r>
      <w:r w:rsidR="00CB3DE3">
        <w:rPr>
          <w:rFonts w:cstheme="minorHAnsi"/>
          <w:bCs/>
        </w:rPr>
        <w:t>’</w:t>
      </w:r>
      <w:r w:rsidRPr="00D1302D">
        <w:rPr>
          <w:rFonts w:cstheme="minorHAnsi"/>
          <w:bCs/>
        </w:rPr>
        <w:t>ambito delle attività istituzionali che l</w:t>
      </w:r>
      <w:r w:rsidR="00CB3DE3">
        <w:rPr>
          <w:rFonts w:cstheme="minorHAnsi"/>
          <w:bCs/>
        </w:rPr>
        <w:t>’</w:t>
      </w:r>
      <w:r w:rsidR="00400E07">
        <w:rPr>
          <w:rFonts w:cstheme="minorHAnsi"/>
          <w:bCs/>
        </w:rPr>
        <w:t>ANAC</w:t>
      </w:r>
      <w:r w:rsidRPr="00D1302D">
        <w:rPr>
          <w:rFonts w:cstheme="minorHAnsi"/>
          <w:bCs/>
        </w:rPr>
        <w:t xml:space="preserve"> svolge ai fini di vigilanza e controllo sull</w:t>
      </w:r>
      <w:r w:rsidR="00CB3DE3">
        <w:rPr>
          <w:rFonts w:cstheme="minorHAnsi"/>
          <w:bCs/>
        </w:rPr>
        <w:t>’</w:t>
      </w:r>
      <w:r w:rsidRPr="00D1302D">
        <w:rPr>
          <w:rFonts w:cstheme="minorHAnsi"/>
          <w:bCs/>
        </w:rPr>
        <w:t>applicazione della normativa in materia di prevenzione della corruzione e come tale, pur con i necessari accorgimenti atti a preservare la riservatezza del segnalante, viene svolta dall</w:t>
      </w:r>
      <w:r w:rsidR="00CB3DE3">
        <w:rPr>
          <w:rFonts w:cstheme="minorHAnsi"/>
          <w:bCs/>
        </w:rPr>
        <w:t>’</w:t>
      </w:r>
      <w:r w:rsidRPr="00D1302D">
        <w:rPr>
          <w:rFonts w:cstheme="minorHAnsi"/>
          <w:bCs/>
        </w:rPr>
        <w:t>ufficio ordinariamente preposto alla vigilanza in materia di anticorruzione. Nel corso dell</w:t>
      </w:r>
      <w:r w:rsidR="00CB3DE3">
        <w:rPr>
          <w:rFonts w:cstheme="minorHAnsi"/>
          <w:bCs/>
        </w:rPr>
        <w:t>’</w:t>
      </w:r>
      <w:r w:rsidRPr="00D1302D">
        <w:rPr>
          <w:rFonts w:cstheme="minorHAnsi"/>
          <w:bCs/>
        </w:rPr>
        <w:t>istruttoria, l</w:t>
      </w:r>
      <w:r w:rsidR="00CB3DE3">
        <w:rPr>
          <w:rFonts w:cstheme="minorHAnsi"/>
          <w:bCs/>
        </w:rPr>
        <w:t>’</w:t>
      </w:r>
      <w:r w:rsidRPr="00D1302D">
        <w:rPr>
          <w:rFonts w:cstheme="minorHAnsi"/>
          <w:bCs/>
        </w:rPr>
        <w:t>Ufficio Vigilanza può richiedere informazioni, in primo luogo, al RPC</w:t>
      </w:r>
      <w:r w:rsidR="00A32C74">
        <w:rPr>
          <w:rFonts w:cstheme="minorHAnsi"/>
          <w:bCs/>
        </w:rPr>
        <w:t>T</w:t>
      </w:r>
      <w:r w:rsidRPr="00D1302D">
        <w:rPr>
          <w:rFonts w:cstheme="minorHAnsi"/>
          <w:bCs/>
        </w:rPr>
        <w:t xml:space="preserve"> dell</w:t>
      </w:r>
      <w:r w:rsidR="00CB3DE3">
        <w:rPr>
          <w:rFonts w:cstheme="minorHAnsi"/>
          <w:bCs/>
        </w:rPr>
        <w:t>’</w:t>
      </w:r>
      <w:r w:rsidRPr="00D1302D">
        <w:rPr>
          <w:rFonts w:cstheme="minorHAnsi"/>
          <w:bCs/>
        </w:rPr>
        <w:t>amministrazione in cui è avvenuto il fatto segnalato o, in relazione a singole specifiche situazioni, ad altro soggetto in posizione di terzietà.</w:t>
      </w:r>
    </w:p>
    <w:p w14:paraId="3BEBE0D9" w14:textId="57E29500" w:rsidR="00545539" w:rsidRPr="00D1302D" w:rsidRDefault="00545539" w:rsidP="00F13C6E">
      <w:pPr>
        <w:spacing w:before="120" w:after="120" w:line="300" w:lineRule="auto"/>
        <w:jc w:val="both"/>
        <w:rPr>
          <w:rFonts w:cstheme="minorHAnsi"/>
          <w:bCs/>
        </w:rPr>
      </w:pPr>
      <w:r w:rsidRPr="00D1302D">
        <w:rPr>
          <w:rFonts w:cstheme="minorHAnsi"/>
          <w:bCs/>
        </w:rPr>
        <w:t>Una volta che il dirigente dell</w:t>
      </w:r>
      <w:r w:rsidR="00CB3DE3">
        <w:rPr>
          <w:rFonts w:cstheme="minorHAnsi"/>
          <w:bCs/>
        </w:rPr>
        <w:t>’</w:t>
      </w:r>
      <w:r w:rsidRPr="00D1302D">
        <w:rPr>
          <w:rFonts w:cstheme="minorHAnsi"/>
          <w:bCs/>
        </w:rPr>
        <w:t xml:space="preserve">Ufficio Vigilanza abbia sottoposto al Consiglio </w:t>
      </w:r>
      <w:r w:rsidR="00AE68AE">
        <w:rPr>
          <w:rFonts w:cstheme="minorHAnsi"/>
          <w:bCs/>
        </w:rPr>
        <w:t>dell</w:t>
      </w:r>
      <w:r w:rsidR="00CB3DE3">
        <w:rPr>
          <w:rFonts w:cstheme="minorHAnsi"/>
          <w:bCs/>
        </w:rPr>
        <w:t>’</w:t>
      </w:r>
      <w:r w:rsidR="00AE68AE">
        <w:rPr>
          <w:rFonts w:cstheme="minorHAnsi"/>
          <w:bCs/>
        </w:rPr>
        <w:t xml:space="preserve">ANAC </w:t>
      </w:r>
      <w:r w:rsidRPr="00D1302D">
        <w:rPr>
          <w:rFonts w:cstheme="minorHAnsi"/>
          <w:bCs/>
        </w:rPr>
        <w:t xml:space="preserve">la propria valutazione circa la non evidente infondatezza della segnalazione, </w:t>
      </w:r>
      <w:r w:rsidR="00AE68AE">
        <w:rPr>
          <w:rFonts w:cstheme="minorHAnsi"/>
          <w:bCs/>
        </w:rPr>
        <w:t>quest</w:t>
      </w:r>
      <w:r w:rsidR="00CB3DE3">
        <w:rPr>
          <w:rFonts w:cstheme="minorHAnsi"/>
          <w:bCs/>
        </w:rPr>
        <w:t>’</w:t>
      </w:r>
      <w:r w:rsidR="00AE68AE">
        <w:rPr>
          <w:rFonts w:cstheme="minorHAnsi"/>
          <w:bCs/>
        </w:rPr>
        <w:t>ultimo</w:t>
      </w:r>
      <w:r w:rsidRPr="00D1302D">
        <w:rPr>
          <w:rFonts w:cstheme="minorHAnsi"/>
          <w:bCs/>
        </w:rPr>
        <w:t xml:space="preserve"> delibererà in merito all</w:t>
      </w:r>
      <w:r w:rsidR="00CB3DE3">
        <w:rPr>
          <w:rFonts w:cstheme="minorHAnsi"/>
          <w:bCs/>
        </w:rPr>
        <w:t>’</w:t>
      </w:r>
      <w:r w:rsidRPr="00D1302D">
        <w:rPr>
          <w:rFonts w:cstheme="minorHAnsi"/>
          <w:bCs/>
        </w:rPr>
        <w:t>eventuale trasmissione della segnalazione all</w:t>
      </w:r>
      <w:r w:rsidR="00CB3DE3">
        <w:rPr>
          <w:rFonts w:cstheme="minorHAnsi"/>
          <w:bCs/>
        </w:rPr>
        <w:t>’</w:t>
      </w:r>
      <w:r w:rsidRPr="00D1302D">
        <w:rPr>
          <w:rFonts w:cstheme="minorHAnsi"/>
          <w:bCs/>
        </w:rPr>
        <w:t>Autorità giudiziaria e alla Corte dei conti per l</w:t>
      </w:r>
      <w:r w:rsidR="00CB3DE3">
        <w:rPr>
          <w:rFonts w:cstheme="minorHAnsi"/>
          <w:bCs/>
        </w:rPr>
        <w:t>’</w:t>
      </w:r>
      <w:r w:rsidRPr="00D1302D">
        <w:rPr>
          <w:rFonts w:cstheme="minorHAnsi"/>
          <w:bCs/>
        </w:rPr>
        <w:t>adozione dei provvedimenti conseguenti.</w:t>
      </w:r>
    </w:p>
    <w:p w14:paraId="631DC676" w14:textId="3A2819AB" w:rsidR="00545539" w:rsidRPr="00D1302D" w:rsidRDefault="00545539" w:rsidP="00F13C6E">
      <w:pPr>
        <w:spacing w:before="120" w:after="120" w:line="300" w:lineRule="auto"/>
        <w:jc w:val="both"/>
        <w:rPr>
          <w:rFonts w:cstheme="minorHAnsi"/>
          <w:bCs/>
        </w:rPr>
      </w:pPr>
      <w:r w:rsidRPr="00D1302D">
        <w:rPr>
          <w:rFonts w:cstheme="minorHAnsi"/>
          <w:bCs/>
        </w:rPr>
        <w:t>Tuttavia, va considerato come l</w:t>
      </w:r>
      <w:r w:rsidR="00CB3DE3">
        <w:rPr>
          <w:rFonts w:cstheme="minorHAnsi"/>
          <w:bCs/>
        </w:rPr>
        <w:t>’</w:t>
      </w:r>
      <w:r w:rsidR="00400E07">
        <w:rPr>
          <w:rFonts w:cstheme="minorHAnsi"/>
          <w:bCs/>
        </w:rPr>
        <w:t>ANAC</w:t>
      </w:r>
      <w:r w:rsidRPr="00D1302D">
        <w:rPr>
          <w:rFonts w:cstheme="minorHAnsi"/>
          <w:bCs/>
        </w:rPr>
        <w:t>, all</w:t>
      </w:r>
      <w:r w:rsidR="00CB3DE3">
        <w:rPr>
          <w:rFonts w:cstheme="minorHAnsi"/>
          <w:bCs/>
        </w:rPr>
        <w:t>’</w:t>
      </w:r>
      <w:r w:rsidRPr="00D1302D">
        <w:rPr>
          <w:rFonts w:cstheme="minorHAnsi"/>
          <w:bCs/>
        </w:rPr>
        <w:t>interno delle stesse Linee guida, abbia posto in evidenza come la normativa vigente presenti una grave carenza, non contenendo disposizioni specifiche sulle modalità di tutela della riservatezza dell</w:t>
      </w:r>
      <w:r w:rsidR="00CB3DE3">
        <w:rPr>
          <w:rFonts w:cstheme="minorHAnsi"/>
          <w:bCs/>
        </w:rPr>
        <w:t>’</w:t>
      </w:r>
      <w:r w:rsidRPr="00D1302D">
        <w:rPr>
          <w:rFonts w:cstheme="minorHAnsi"/>
          <w:bCs/>
        </w:rPr>
        <w:t>identità del segnalante nella fase di inoltro della segnalazione dall</w:t>
      </w:r>
      <w:r w:rsidR="00CB3DE3">
        <w:rPr>
          <w:rFonts w:cstheme="minorHAnsi"/>
          <w:bCs/>
        </w:rPr>
        <w:t>’</w:t>
      </w:r>
      <w:r w:rsidR="00400E07">
        <w:rPr>
          <w:rFonts w:cstheme="minorHAnsi"/>
          <w:bCs/>
        </w:rPr>
        <w:t>ANAC</w:t>
      </w:r>
      <w:r w:rsidRPr="00D1302D">
        <w:rPr>
          <w:rFonts w:cstheme="minorHAnsi"/>
          <w:bCs/>
        </w:rPr>
        <w:t xml:space="preserve"> all</w:t>
      </w:r>
      <w:r w:rsidR="00CB3DE3">
        <w:rPr>
          <w:rFonts w:cstheme="minorHAnsi"/>
          <w:bCs/>
        </w:rPr>
        <w:t>’</w:t>
      </w:r>
      <w:r w:rsidRPr="00D1302D">
        <w:rPr>
          <w:rFonts w:cstheme="minorHAnsi"/>
          <w:bCs/>
        </w:rPr>
        <w:t>Autorità giudiziaria e/o alla Corte dei conti. Pertanto, la trasmissione della segnalazione avviene indicando anche il nominativo del segnalante, avendo cura, tuttavia, di evidenziare che trattasi di “segnalazione pervenuta da un soggetto cui l</w:t>
      </w:r>
      <w:r w:rsidR="00CB3DE3">
        <w:rPr>
          <w:rFonts w:cstheme="minorHAnsi"/>
          <w:bCs/>
        </w:rPr>
        <w:t>’</w:t>
      </w:r>
      <w:r w:rsidRPr="00D1302D">
        <w:rPr>
          <w:rFonts w:cstheme="minorHAnsi"/>
          <w:bCs/>
        </w:rPr>
        <w:t>ordinamento riconosce una tutela rafforzata della riservatezza ai sensi dell</w:t>
      </w:r>
      <w:r w:rsidR="00CB3DE3">
        <w:rPr>
          <w:rFonts w:cstheme="minorHAnsi"/>
          <w:bCs/>
        </w:rPr>
        <w:t>’</w:t>
      </w:r>
      <w:r w:rsidRPr="00D1302D">
        <w:rPr>
          <w:rFonts w:cstheme="minorHAnsi"/>
          <w:bCs/>
        </w:rPr>
        <w:t>art. 54-</w:t>
      </w:r>
      <w:r w:rsidRPr="004A1A59">
        <w:rPr>
          <w:rFonts w:cstheme="minorHAnsi"/>
          <w:bCs/>
          <w:i/>
        </w:rPr>
        <w:t>bis</w:t>
      </w:r>
      <w:r w:rsidRPr="00D1302D">
        <w:rPr>
          <w:rFonts w:cstheme="minorHAnsi"/>
          <w:bCs/>
        </w:rPr>
        <w:t xml:space="preserve"> del </w:t>
      </w:r>
      <w:r w:rsidR="00E34CD2">
        <w:rPr>
          <w:rFonts w:cstheme="minorHAnsi"/>
          <w:bCs/>
        </w:rPr>
        <w:t>D.Lgs.</w:t>
      </w:r>
      <w:r w:rsidRPr="00D1302D">
        <w:rPr>
          <w:rFonts w:cstheme="minorHAnsi"/>
          <w:bCs/>
        </w:rPr>
        <w:t xml:space="preserve"> 165/2001”.</w:t>
      </w:r>
    </w:p>
    <w:p w14:paraId="085390B6" w14:textId="23149F9B" w:rsidR="00545539" w:rsidRPr="00D1302D" w:rsidRDefault="000C729B" w:rsidP="00F13C6E">
      <w:pPr>
        <w:spacing w:before="120" w:after="120" w:line="300" w:lineRule="auto"/>
        <w:jc w:val="both"/>
        <w:rPr>
          <w:rFonts w:cstheme="minorHAnsi"/>
          <w:bCs/>
        </w:rPr>
      </w:pPr>
      <w:r>
        <w:rPr>
          <w:rFonts w:cstheme="minorHAnsi"/>
          <w:bCs/>
        </w:rPr>
        <w:t>Le</w:t>
      </w:r>
      <w:r w:rsidRPr="00D1302D">
        <w:rPr>
          <w:rFonts w:cstheme="minorHAnsi"/>
          <w:bCs/>
        </w:rPr>
        <w:t xml:space="preserve"> </w:t>
      </w:r>
      <w:r w:rsidR="00545539" w:rsidRPr="00D1302D">
        <w:rPr>
          <w:rFonts w:cstheme="minorHAnsi"/>
          <w:bCs/>
        </w:rPr>
        <w:t xml:space="preserve">Linee guida </w:t>
      </w:r>
      <w:r>
        <w:rPr>
          <w:rFonts w:cstheme="minorHAnsi"/>
          <w:bCs/>
        </w:rPr>
        <w:t xml:space="preserve">ANAC </w:t>
      </w:r>
      <w:r w:rsidR="00545539" w:rsidRPr="00D1302D">
        <w:rPr>
          <w:rFonts w:cstheme="minorHAnsi"/>
          <w:bCs/>
        </w:rPr>
        <w:t xml:space="preserve">sono state recentemente superate dallo schema di “Linee guida in materia di tutela degli autori di reati o irregolarità di cui siano venuti a conoscenza in ragione di un rapporto di </w:t>
      </w:r>
      <w:r w:rsidR="00545539" w:rsidRPr="00D1302D">
        <w:rPr>
          <w:rFonts w:cstheme="minorHAnsi"/>
          <w:bCs/>
        </w:rPr>
        <w:lastRenderedPageBreak/>
        <w:t>lavoro, ai sensi dell</w:t>
      </w:r>
      <w:r w:rsidR="00CB3DE3">
        <w:rPr>
          <w:rFonts w:cstheme="minorHAnsi"/>
          <w:bCs/>
        </w:rPr>
        <w:t>’</w:t>
      </w:r>
      <w:r w:rsidR="00545539" w:rsidRPr="00D1302D">
        <w:rPr>
          <w:rFonts w:cstheme="minorHAnsi"/>
          <w:bCs/>
        </w:rPr>
        <w:t>art. 54-</w:t>
      </w:r>
      <w:r w:rsidR="00545539" w:rsidRPr="004A1A59">
        <w:rPr>
          <w:rFonts w:cstheme="minorHAnsi"/>
          <w:bCs/>
          <w:i/>
        </w:rPr>
        <w:t>bis</w:t>
      </w:r>
      <w:r w:rsidR="00545539" w:rsidRPr="00D1302D">
        <w:rPr>
          <w:rFonts w:cstheme="minorHAnsi"/>
          <w:bCs/>
        </w:rPr>
        <w:t xml:space="preserve">, del </w:t>
      </w:r>
      <w:r w:rsidR="00E34CD2">
        <w:rPr>
          <w:rFonts w:cstheme="minorHAnsi"/>
          <w:bCs/>
        </w:rPr>
        <w:t>D.Lgs.</w:t>
      </w:r>
      <w:r w:rsidR="00545539" w:rsidRPr="00D1302D">
        <w:rPr>
          <w:rFonts w:cstheme="minorHAnsi"/>
          <w:bCs/>
        </w:rPr>
        <w:t xml:space="preserve"> 165/2001 (c.d. </w:t>
      </w:r>
      <w:r w:rsidR="00545539" w:rsidRPr="004A1A59">
        <w:rPr>
          <w:rFonts w:cstheme="minorHAnsi"/>
          <w:bCs/>
          <w:i/>
        </w:rPr>
        <w:t>whistleblowing</w:t>
      </w:r>
      <w:r w:rsidR="00545539" w:rsidRPr="00D1302D">
        <w:rPr>
          <w:rFonts w:cstheme="minorHAnsi"/>
          <w:bCs/>
        </w:rPr>
        <w:t xml:space="preserve">)”, posto in consultazione il 24 luglio 2019. Tale schema di Linee guida dà conto, nella prima parte, dei principali cambiamenti intervenuti </w:t>
      </w:r>
      <w:r>
        <w:rPr>
          <w:rFonts w:cstheme="minorHAnsi"/>
          <w:bCs/>
        </w:rPr>
        <w:t>ne</w:t>
      </w:r>
      <w:r w:rsidRPr="00D1302D">
        <w:rPr>
          <w:rFonts w:cstheme="minorHAnsi"/>
          <w:bCs/>
        </w:rPr>
        <w:t>ll</w:t>
      </w:r>
      <w:r w:rsidR="00CB3DE3">
        <w:rPr>
          <w:rFonts w:cstheme="minorHAnsi"/>
          <w:bCs/>
        </w:rPr>
        <w:t>’</w:t>
      </w:r>
      <w:r w:rsidRPr="00D1302D">
        <w:rPr>
          <w:rFonts w:cstheme="minorHAnsi"/>
          <w:bCs/>
        </w:rPr>
        <w:t xml:space="preserve">ambito </w:t>
      </w:r>
      <w:r w:rsidR="00545539" w:rsidRPr="00D1302D">
        <w:rPr>
          <w:rFonts w:cstheme="minorHAnsi"/>
          <w:bCs/>
        </w:rPr>
        <w:t>soggettivo di applicazione dell</w:t>
      </w:r>
      <w:r w:rsidR="00CB3DE3">
        <w:rPr>
          <w:rFonts w:cstheme="minorHAnsi"/>
          <w:bCs/>
        </w:rPr>
        <w:t>’</w:t>
      </w:r>
      <w:r w:rsidR="00545539" w:rsidRPr="00D1302D">
        <w:rPr>
          <w:rFonts w:cstheme="minorHAnsi"/>
          <w:bCs/>
        </w:rPr>
        <w:t xml:space="preserve">istituto, con riferimento sia ai soggetti (pubbliche amministrazioni e altri enti) tenuti a dare attuazione alla normativa, sia ai soggetti (c.d. </w:t>
      </w:r>
      <w:r w:rsidR="00545539" w:rsidRPr="004A1A59">
        <w:rPr>
          <w:rFonts w:cstheme="minorHAnsi"/>
          <w:bCs/>
          <w:i/>
        </w:rPr>
        <w:t>whistleblowers</w:t>
      </w:r>
      <w:r w:rsidR="00545539" w:rsidRPr="00D1302D">
        <w:rPr>
          <w:rFonts w:cstheme="minorHAnsi"/>
          <w:bCs/>
        </w:rPr>
        <w:t>) beneficiari del rafforzato regime di tutela. Si forniscono anche indicazioni sulle caratteristiche e sull</w:t>
      </w:r>
      <w:r w:rsidR="00CB3DE3">
        <w:rPr>
          <w:rFonts w:cstheme="minorHAnsi"/>
          <w:bCs/>
        </w:rPr>
        <w:t>’</w:t>
      </w:r>
      <w:r w:rsidR="00545539" w:rsidRPr="00D1302D">
        <w:rPr>
          <w:rFonts w:cstheme="minorHAnsi"/>
          <w:bCs/>
        </w:rPr>
        <w:t>oggetto della segnalazione</w:t>
      </w:r>
      <w:r w:rsidR="00B71665">
        <w:rPr>
          <w:rFonts w:cstheme="minorHAnsi"/>
          <w:bCs/>
        </w:rPr>
        <w:t>,</w:t>
      </w:r>
      <w:r w:rsidR="00545539" w:rsidRPr="00D1302D">
        <w:rPr>
          <w:rFonts w:cstheme="minorHAnsi"/>
          <w:bCs/>
        </w:rPr>
        <w:t xml:space="preserve"> sulle modalità e i tempi di tutela</w:t>
      </w:r>
      <w:r w:rsidR="00B71665">
        <w:rPr>
          <w:rFonts w:cstheme="minorHAnsi"/>
          <w:bCs/>
        </w:rPr>
        <w:t>,</w:t>
      </w:r>
      <w:r w:rsidR="00545539" w:rsidRPr="00D1302D">
        <w:rPr>
          <w:rFonts w:cstheme="minorHAnsi"/>
          <w:bCs/>
        </w:rPr>
        <w:t xml:space="preserve"> nonché sulle condizioni che impediscono di beneficiare della stessa. Nella seconda parte, invece, si declinano, in linea con quanto disposto dalla normativa, i principi di carattere generale che attengono alle modalità di gestione della segnalazione preferibilmente in via informatizzata</w:t>
      </w:r>
      <w:r>
        <w:rPr>
          <w:rFonts w:cstheme="minorHAnsi"/>
          <w:bCs/>
        </w:rPr>
        <w:t>,</w:t>
      </w:r>
      <w:r w:rsidR="00545539" w:rsidRPr="00D1302D">
        <w:rPr>
          <w:rFonts w:cstheme="minorHAnsi"/>
          <w:bCs/>
        </w:rPr>
        <w:t xml:space="preserve"> </w:t>
      </w:r>
      <w:r>
        <w:rPr>
          <w:rFonts w:cstheme="minorHAnsi"/>
          <w:bCs/>
        </w:rPr>
        <w:t>s</w:t>
      </w:r>
      <w:r w:rsidRPr="00D1302D">
        <w:rPr>
          <w:rFonts w:cstheme="minorHAnsi"/>
          <w:bCs/>
        </w:rPr>
        <w:t xml:space="preserve">i </w:t>
      </w:r>
      <w:r w:rsidR="00545539" w:rsidRPr="00D1302D">
        <w:rPr>
          <w:rFonts w:cstheme="minorHAnsi"/>
          <w:bCs/>
        </w:rPr>
        <w:t>definisce il ruolo fondamentale svolto dal RPCT e si forniscono indicazioni operative alle Amministrazioni sulle procedure da seguire per la trattazione delle segnalazioni, dalla fase di invio e ricezione a quella di valutazione dell</w:t>
      </w:r>
      <w:r w:rsidR="00B71665">
        <w:rPr>
          <w:rFonts w:cstheme="minorHAnsi"/>
          <w:bCs/>
        </w:rPr>
        <w:t>e</w:t>
      </w:r>
      <w:r w:rsidR="00545539" w:rsidRPr="00D1302D">
        <w:rPr>
          <w:rFonts w:cstheme="minorHAnsi"/>
          <w:bCs/>
        </w:rPr>
        <w:t xml:space="preserve"> stess</w:t>
      </w:r>
      <w:r w:rsidR="00B71665">
        <w:rPr>
          <w:rFonts w:cstheme="minorHAnsi"/>
          <w:bCs/>
        </w:rPr>
        <w:t>e</w:t>
      </w:r>
      <w:r w:rsidR="00545539" w:rsidRPr="00D1302D">
        <w:rPr>
          <w:rFonts w:cstheme="minorHAnsi"/>
          <w:bCs/>
        </w:rPr>
        <w:t xml:space="preserve">. Nella terza parte, infine, si dà conto delle procedure gestite da </w:t>
      </w:r>
      <w:r w:rsidR="00400E07">
        <w:rPr>
          <w:rFonts w:cstheme="minorHAnsi"/>
          <w:bCs/>
        </w:rPr>
        <w:t>ANAC</w:t>
      </w:r>
      <w:r w:rsidR="00545539" w:rsidRPr="00D1302D">
        <w:rPr>
          <w:rFonts w:cstheme="minorHAnsi"/>
          <w:bCs/>
        </w:rPr>
        <w:t xml:space="preserve"> con riferimento sia alle segnalazioni di condotte illecite, sia a quelle di misure ritorsive nei confronti del segnalante.</w:t>
      </w:r>
    </w:p>
    <w:p w14:paraId="117CEA0D" w14:textId="1FC0728E" w:rsidR="00545539" w:rsidRPr="00D1302D" w:rsidRDefault="00545539" w:rsidP="00F13C6E">
      <w:pPr>
        <w:spacing w:before="120" w:after="120" w:line="300" w:lineRule="auto"/>
        <w:jc w:val="both"/>
        <w:rPr>
          <w:rFonts w:cstheme="minorHAnsi"/>
          <w:bCs/>
        </w:rPr>
      </w:pPr>
      <w:r w:rsidRPr="00D1302D">
        <w:rPr>
          <w:rFonts w:cstheme="minorHAnsi"/>
          <w:bCs/>
        </w:rPr>
        <w:t>In merito a tale schema di Linee guida, il Garante per la protezione dei dati ha espresso un parere favorevole</w:t>
      </w:r>
      <w:r w:rsidR="000C729B">
        <w:rPr>
          <w:rStyle w:val="Rimandonotaapidipagina"/>
          <w:rFonts w:cstheme="minorHAnsi"/>
          <w:bCs/>
        </w:rPr>
        <w:footnoteReference w:id="24"/>
      </w:r>
      <w:r w:rsidRPr="00D1302D">
        <w:rPr>
          <w:rFonts w:cstheme="minorHAnsi"/>
          <w:bCs/>
        </w:rPr>
        <w:t>, condizionato all</w:t>
      </w:r>
      <w:r w:rsidR="00CB3DE3">
        <w:rPr>
          <w:rFonts w:cstheme="minorHAnsi"/>
          <w:bCs/>
        </w:rPr>
        <w:t>’</w:t>
      </w:r>
      <w:r w:rsidRPr="00D1302D">
        <w:rPr>
          <w:rFonts w:cstheme="minorHAnsi"/>
          <w:bCs/>
        </w:rPr>
        <w:t>introduzione di una serie di modifiche che possano evitare di interferire con la corretta gestione delle segnalazioni: (i) bisognerà meglio specificare i diritti garantiti dalla normativa privacy anche all</w:t>
      </w:r>
      <w:r w:rsidR="00CB3DE3">
        <w:rPr>
          <w:rFonts w:cstheme="minorHAnsi"/>
          <w:bCs/>
        </w:rPr>
        <w:t>’</w:t>
      </w:r>
      <w:r w:rsidRPr="00D1302D">
        <w:rPr>
          <w:rFonts w:cstheme="minorHAnsi"/>
          <w:bCs/>
        </w:rPr>
        <w:t>autore del presunto illecito; (ii) dovrà essere limitata al RPCT la possibilità di associare la segnalazione all</w:t>
      </w:r>
      <w:r w:rsidR="00CB3DE3">
        <w:rPr>
          <w:rFonts w:cstheme="minorHAnsi"/>
          <w:bCs/>
        </w:rPr>
        <w:t>’</w:t>
      </w:r>
      <w:r w:rsidRPr="00D1302D">
        <w:rPr>
          <w:rFonts w:cstheme="minorHAnsi"/>
          <w:bCs/>
        </w:rPr>
        <w:t xml:space="preserve">identità del segnalante; (iii) si dovrà dettagliare ulteriormente il ruolo svolto dai soggetti che, in quanto titolari del trattamento dei dati, possano conoscere le informazioni contenute nelle segnalazioni; (iv) </w:t>
      </w:r>
      <w:r w:rsidR="00400E07">
        <w:rPr>
          <w:rFonts w:cstheme="minorHAnsi"/>
          <w:bCs/>
        </w:rPr>
        <w:t>ANAC</w:t>
      </w:r>
      <w:r w:rsidRPr="00D1302D">
        <w:rPr>
          <w:rFonts w:cstheme="minorHAnsi"/>
          <w:bCs/>
        </w:rPr>
        <w:t xml:space="preserve"> dovr</w:t>
      </w:r>
      <w:r w:rsidR="000C729B">
        <w:rPr>
          <w:rFonts w:cstheme="minorHAnsi"/>
          <w:bCs/>
        </w:rPr>
        <w:t>à</w:t>
      </w:r>
      <w:r w:rsidRPr="00D1302D">
        <w:rPr>
          <w:rFonts w:cstheme="minorHAnsi"/>
          <w:bCs/>
        </w:rPr>
        <w:t xml:space="preserve"> rafforzare le misure volte a tutelare l</w:t>
      </w:r>
      <w:r w:rsidR="00CB3DE3">
        <w:rPr>
          <w:rFonts w:cstheme="minorHAnsi"/>
          <w:bCs/>
        </w:rPr>
        <w:t>’</w:t>
      </w:r>
      <w:r w:rsidRPr="00D1302D">
        <w:rPr>
          <w:rFonts w:cstheme="minorHAnsi"/>
          <w:bCs/>
        </w:rPr>
        <w:t>identità del segnalante, servendosi di protocolli sicuri per la trasmissione dei dati, prevedendo accessi selettivi ai dati delle segnalazioni ed evitando un eccessivo quantitativo di notifiche sullo stato della pratica</w:t>
      </w:r>
      <w:r w:rsidR="0050729D">
        <w:rPr>
          <w:rFonts w:cstheme="minorHAnsi"/>
          <w:bCs/>
        </w:rPr>
        <w:t>.</w:t>
      </w:r>
      <w:r w:rsidRPr="00D1302D">
        <w:rPr>
          <w:rFonts w:cstheme="minorHAnsi"/>
          <w:bCs/>
        </w:rPr>
        <w:t xml:space="preserve"> </w:t>
      </w:r>
      <w:r w:rsidR="0050729D">
        <w:rPr>
          <w:rFonts w:cstheme="minorHAnsi"/>
          <w:bCs/>
        </w:rPr>
        <w:t>I</w:t>
      </w:r>
      <w:r w:rsidRPr="00D1302D">
        <w:rPr>
          <w:rFonts w:cstheme="minorHAnsi"/>
          <w:bCs/>
        </w:rPr>
        <w:t xml:space="preserve">nfine, relativamente alla possibilità di estendere la portata degli illeciti previsti dalla normativa sul </w:t>
      </w:r>
      <w:r w:rsidRPr="004A1A59">
        <w:rPr>
          <w:rFonts w:cstheme="minorHAnsi"/>
          <w:bCs/>
          <w:i/>
        </w:rPr>
        <w:t>whistleblowing</w:t>
      </w:r>
      <w:r w:rsidRPr="00D1302D">
        <w:rPr>
          <w:rFonts w:cstheme="minorHAnsi"/>
          <w:bCs/>
        </w:rPr>
        <w:t xml:space="preserve"> anche ad altri illeciti non espressamente richiamati (ad es. molestie, mobbing o violazioni della normativa sulla privacy) il Garante ha affermato che “</w:t>
      </w:r>
      <w:r w:rsidRPr="004A1A59">
        <w:rPr>
          <w:rFonts w:cstheme="minorHAnsi"/>
          <w:bCs/>
          <w:i/>
        </w:rPr>
        <w:t>l</w:t>
      </w:r>
      <w:r w:rsidR="00CB3DE3">
        <w:rPr>
          <w:rFonts w:cstheme="minorHAnsi"/>
          <w:bCs/>
          <w:i/>
        </w:rPr>
        <w:t>’</w:t>
      </w:r>
      <w:r w:rsidRPr="004A1A59">
        <w:rPr>
          <w:rFonts w:cstheme="minorHAnsi"/>
          <w:bCs/>
          <w:i/>
        </w:rPr>
        <w:t>estensione dell</w:t>
      </w:r>
      <w:r w:rsidR="00CB3DE3">
        <w:rPr>
          <w:rFonts w:cstheme="minorHAnsi"/>
          <w:bCs/>
          <w:i/>
        </w:rPr>
        <w:t>’</w:t>
      </w:r>
      <w:r w:rsidRPr="004A1A59">
        <w:rPr>
          <w:rFonts w:cstheme="minorHAnsi"/>
          <w:bCs/>
          <w:i/>
        </w:rPr>
        <w:t>ambito oggettivo dell</w:t>
      </w:r>
      <w:r w:rsidR="00CB3DE3">
        <w:rPr>
          <w:rFonts w:cstheme="minorHAnsi"/>
          <w:bCs/>
          <w:i/>
        </w:rPr>
        <w:t>’</w:t>
      </w:r>
      <w:r w:rsidRPr="004A1A59">
        <w:rPr>
          <w:rFonts w:cstheme="minorHAnsi"/>
          <w:bCs/>
          <w:i/>
        </w:rPr>
        <w:t>istituto, in tali termini, prefigurando la possibile acquisizione e gestione di segnalazioni riferite anche a circostanze generiche riconducibili ad una fase antecedente all</w:t>
      </w:r>
      <w:r w:rsidR="00CB3DE3">
        <w:rPr>
          <w:rFonts w:cstheme="minorHAnsi"/>
          <w:bCs/>
          <w:i/>
        </w:rPr>
        <w:t>’</w:t>
      </w:r>
      <w:r w:rsidRPr="004A1A59">
        <w:rPr>
          <w:rFonts w:cstheme="minorHAnsi"/>
          <w:bCs/>
          <w:i/>
        </w:rPr>
        <w:t>eventuale commissione di possibili illeciti, rischia di comportare trattamenti di dati personali non pienamente riconducibili all</w:t>
      </w:r>
      <w:r w:rsidR="00CB3DE3">
        <w:rPr>
          <w:rFonts w:cstheme="minorHAnsi"/>
          <w:bCs/>
          <w:i/>
        </w:rPr>
        <w:t>’</w:t>
      </w:r>
      <w:r w:rsidRPr="004A1A59">
        <w:rPr>
          <w:rFonts w:cstheme="minorHAnsi"/>
          <w:bCs/>
          <w:i/>
        </w:rPr>
        <w:t>ambito di trattamento previsto dalla disciplina di settore</w:t>
      </w:r>
      <w:r w:rsidRPr="00D1302D">
        <w:rPr>
          <w:rFonts w:cstheme="minorHAnsi"/>
          <w:bCs/>
        </w:rPr>
        <w:t>”.</w:t>
      </w:r>
    </w:p>
    <w:p w14:paraId="002BAB80" w14:textId="7C913E6B" w:rsidR="00545539" w:rsidRPr="00D1302D" w:rsidRDefault="00545539" w:rsidP="00F13C6E">
      <w:pPr>
        <w:spacing w:before="120" w:after="120" w:line="300" w:lineRule="auto"/>
        <w:jc w:val="both"/>
        <w:rPr>
          <w:rFonts w:cstheme="minorHAnsi"/>
          <w:bCs/>
        </w:rPr>
      </w:pPr>
      <w:r w:rsidRPr="00D1302D">
        <w:rPr>
          <w:rFonts w:cstheme="minorHAnsi"/>
          <w:bCs/>
        </w:rPr>
        <w:t xml:space="preserve">Ciò posto, </w:t>
      </w:r>
      <w:r w:rsidR="00086942">
        <w:rPr>
          <w:rFonts w:cstheme="minorHAnsi"/>
          <w:bCs/>
        </w:rPr>
        <w:t>nel 2019</w:t>
      </w:r>
      <w:r w:rsidRPr="00D1302D">
        <w:rPr>
          <w:rFonts w:cstheme="minorHAnsi"/>
          <w:bCs/>
        </w:rPr>
        <w:t xml:space="preserve"> l</w:t>
      </w:r>
      <w:r w:rsidR="00CB3DE3">
        <w:rPr>
          <w:rFonts w:cstheme="minorHAnsi"/>
          <w:bCs/>
        </w:rPr>
        <w:t>’</w:t>
      </w:r>
      <w:r w:rsidR="00400E07">
        <w:rPr>
          <w:rFonts w:cstheme="minorHAnsi"/>
          <w:bCs/>
        </w:rPr>
        <w:t>ANAC</w:t>
      </w:r>
      <w:r w:rsidRPr="00D1302D">
        <w:rPr>
          <w:rFonts w:cstheme="minorHAnsi"/>
          <w:bCs/>
        </w:rPr>
        <w:t xml:space="preserve"> ha illustrato l</w:t>
      </w:r>
      <w:r w:rsidR="00CB3DE3">
        <w:rPr>
          <w:rFonts w:cstheme="minorHAnsi"/>
          <w:bCs/>
        </w:rPr>
        <w:t>’</w:t>
      </w:r>
      <w:r w:rsidRPr="00D1302D">
        <w:rPr>
          <w:rFonts w:cstheme="minorHAnsi"/>
          <w:bCs/>
        </w:rPr>
        <w:t xml:space="preserve">analisi dei dati sulle segnalazioni di illeciti pervenute nel 2018 e nei primi sei mesi del 2019, </w:t>
      </w:r>
      <w:r w:rsidR="00086942">
        <w:rPr>
          <w:rFonts w:cstheme="minorHAnsi"/>
          <w:bCs/>
        </w:rPr>
        <w:t>nonché</w:t>
      </w:r>
      <w:r w:rsidR="00086942" w:rsidRPr="00D1302D">
        <w:rPr>
          <w:rFonts w:cstheme="minorHAnsi"/>
          <w:bCs/>
        </w:rPr>
        <w:t xml:space="preserve"> </w:t>
      </w:r>
      <w:r w:rsidRPr="00D1302D">
        <w:rPr>
          <w:rFonts w:cstheme="minorHAnsi"/>
          <w:bCs/>
        </w:rPr>
        <w:t>i dati del monitoraggio che l</w:t>
      </w:r>
      <w:r w:rsidR="00CB3DE3">
        <w:rPr>
          <w:rFonts w:cstheme="minorHAnsi"/>
          <w:bCs/>
        </w:rPr>
        <w:t>’</w:t>
      </w:r>
      <w:r w:rsidRPr="00D1302D">
        <w:rPr>
          <w:rFonts w:cstheme="minorHAnsi"/>
          <w:bCs/>
        </w:rPr>
        <w:t>Autorità effettua ogni anno su un campione di 40 pubbliche amministrazioni tra le più significative (Ministeri, Regioni, Comuni, aziende sanitarie locali, enti previdenziali, Università, società pubbliche)</w:t>
      </w:r>
      <w:r w:rsidR="00086942">
        <w:rPr>
          <w:rStyle w:val="Rimandonotaapidipagina"/>
          <w:rFonts w:cstheme="minorHAnsi"/>
          <w:bCs/>
        </w:rPr>
        <w:footnoteReference w:id="25"/>
      </w:r>
      <w:r w:rsidRPr="00D1302D">
        <w:rPr>
          <w:rFonts w:cstheme="minorHAnsi"/>
          <w:bCs/>
        </w:rPr>
        <w:t>.</w:t>
      </w:r>
    </w:p>
    <w:p w14:paraId="265EF883" w14:textId="24671C06" w:rsidR="00545539" w:rsidRPr="00D1302D" w:rsidRDefault="00545539" w:rsidP="00F13C6E">
      <w:pPr>
        <w:spacing w:before="120" w:after="120" w:line="300" w:lineRule="auto"/>
        <w:jc w:val="both"/>
        <w:rPr>
          <w:rFonts w:cstheme="minorHAnsi"/>
          <w:bCs/>
        </w:rPr>
      </w:pPr>
      <w:r w:rsidRPr="00D1302D">
        <w:rPr>
          <w:rFonts w:cstheme="minorHAnsi"/>
          <w:bCs/>
        </w:rPr>
        <w:t>Dalle risultanze dell</w:t>
      </w:r>
      <w:r w:rsidR="00CB3DE3">
        <w:rPr>
          <w:rFonts w:cstheme="minorHAnsi"/>
          <w:bCs/>
        </w:rPr>
        <w:t>’</w:t>
      </w:r>
      <w:r w:rsidRPr="00D1302D">
        <w:rPr>
          <w:rFonts w:cstheme="minorHAnsi"/>
          <w:bCs/>
        </w:rPr>
        <w:t xml:space="preserve">ultimo rapporto annuale è emerso che, in soli cinque anni, le segnalazioni sono cresciute in </w:t>
      </w:r>
      <w:r w:rsidR="004A1A59">
        <w:rPr>
          <w:rFonts w:cstheme="minorHAnsi"/>
          <w:bCs/>
        </w:rPr>
        <w:t>maniera significativa</w:t>
      </w:r>
      <w:r w:rsidRPr="00D1302D">
        <w:rPr>
          <w:rFonts w:cstheme="minorHAnsi"/>
          <w:bCs/>
        </w:rPr>
        <w:t xml:space="preserve">, passando dalle sole 125 del 2015 alle ben 439 registrate al 30 giugno 2019. Nel complesso, il 51,7% delle segnalazioni proviene dal Sud e dalle Isole, mentre il 26% dal Nord </w:t>
      </w:r>
      <w:r w:rsidRPr="00D1302D">
        <w:rPr>
          <w:rFonts w:cstheme="minorHAnsi"/>
          <w:bCs/>
        </w:rPr>
        <w:lastRenderedPageBreak/>
        <w:t>ed il 20,1% dal Centro (il restante 2,2% ha preferito non indicare la provenienza). Nella maggior parte dei casi (55,3%) il soggetto segnalante è un dipendente pubblico, mentre al secondo posto (14,2%) si attesta il lavoratore o collaboratore di imprese fornitrici o che realizzino opere in favore dell</w:t>
      </w:r>
      <w:r w:rsidR="00CB3DE3">
        <w:rPr>
          <w:rFonts w:cstheme="minorHAnsi"/>
          <w:bCs/>
        </w:rPr>
        <w:t>’</w:t>
      </w:r>
      <w:r w:rsidRPr="00D1302D">
        <w:rPr>
          <w:rFonts w:cstheme="minorHAnsi"/>
          <w:bCs/>
        </w:rPr>
        <w:t>amministrazione pubblica e al terzo posto (14%) il dipendente di ente pubblico economico o di società controllate o partecipate. Molto rade (2,2%) le segnalazioni provenienti da privati (consiglieri e assessori comunali, sindacati, studi legali, ecc.).</w:t>
      </w:r>
    </w:p>
    <w:p w14:paraId="2470771C" w14:textId="410B10C7" w:rsidR="00545539" w:rsidRPr="00D1302D" w:rsidRDefault="00545539" w:rsidP="00F13C6E">
      <w:pPr>
        <w:spacing w:before="120" w:after="120" w:line="300" w:lineRule="auto"/>
        <w:jc w:val="both"/>
        <w:rPr>
          <w:rFonts w:cstheme="minorHAnsi"/>
          <w:bCs/>
        </w:rPr>
      </w:pPr>
      <w:r w:rsidRPr="00D1302D">
        <w:rPr>
          <w:rFonts w:cstheme="minorHAnsi"/>
          <w:bCs/>
        </w:rPr>
        <w:t xml:space="preserve">La tipologia di condotte illecite segnalate riguarda per la maggior parte appalti illegittimi (22,6%), corruzione, </w:t>
      </w:r>
      <w:r w:rsidRPr="004A46E2">
        <w:rPr>
          <w:rFonts w:cstheme="minorHAnsi"/>
          <w:bCs/>
          <w:i/>
          <w:iCs/>
        </w:rPr>
        <w:t>maladministration</w:t>
      </w:r>
      <w:r w:rsidRPr="00D1302D">
        <w:rPr>
          <w:rFonts w:cstheme="minorHAnsi"/>
          <w:bCs/>
        </w:rPr>
        <w:t xml:space="preserve"> e abuso di potere (18,7%), concorsi illegittimi (12,3%), cattiva gestione delle risorse pubbliche e danno erariale (11,5%), conflitto di interessi (8,9%), adozione di misure discriminatorie da parte dell</w:t>
      </w:r>
      <w:r w:rsidR="00CB3DE3">
        <w:rPr>
          <w:rFonts w:cstheme="minorHAnsi"/>
          <w:bCs/>
        </w:rPr>
        <w:t>’</w:t>
      </w:r>
      <w:r w:rsidRPr="00D1302D">
        <w:rPr>
          <w:rFonts w:cstheme="minorHAnsi"/>
          <w:bCs/>
        </w:rPr>
        <w:t>amministrazione o dell</w:t>
      </w:r>
      <w:r w:rsidR="00CB3DE3">
        <w:rPr>
          <w:rFonts w:cstheme="minorHAnsi"/>
          <w:bCs/>
        </w:rPr>
        <w:t>’</w:t>
      </w:r>
      <w:r w:rsidRPr="00D1302D">
        <w:rPr>
          <w:rFonts w:cstheme="minorHAnsi"/>
          <w:bCs/>
        </w:rPr>
        <w:t xml:space="preserve">ente (7,8%), incarichi e nomine illegittime (6,4%), mancata attuazione della disciplina anticorruzione (5,9%), ecc. Più nel dettaglio, le segnalazioni maggiormente rilevanti inviate a Procure e Corte dei conti hanno avuto riguardo a: (i) pressioni per la riammissione di un concorrente escluso legittimamente da una gara; utilizzo illegittimo di permessi sindacali; (ii) nomina illegittima del comandante del corpo di Polizia Municipale, senza selezione pubblica, senza titoli e con stipendio maggiorato; (iii) presunti appalti illegittimi; (iv) presunta </w:t>
      </w:r>
      <w:r w:rsidRPr="00ED7EA2">
        <w:rPr>
          <w:rFonts w:cstheme="minorHAnsi"/>
          <w:bCs/>
          <w:i/>
        </w:rPr>
        <w:t>mala gestio</w:t>
      </w:r>
      <w:r w:rsidRPr="00D1302D">
        <w:rPr>
          <w:rFonts w:cstheme="minorHAnsi"/>
          <w:bCs/>
        </w:rPr>
        <w:t xml:space="preserve"> nonché favoritismi politici che avrebbero portato al mancato recupero di esposizioni debitorie; (v) assunzioni senza procedura di selezione e in carenza di requisiti; (vi) favoritismi rivolti ad alcuni operatori del commercio ambulante da parte di dipendenti dell</w:t>
      </w:r>
      <w:r w:rsidR="00CB3DE3">
        <w:rPr>
          <w:rFonts w:cstheme="minorHAnsi"/>
          <w:bCs/>
        </w:rPr>
        <w:t>’</w:t>
      </w:r>
      <w:r w:rsidRPr="00D1302D">
        <w:rPr>
          <w:rFonts w:cstheme="minorHAnsi"/>
          <w:bCs/>
        </w:rPr>
        <w:t>ente; (vii) falsa attestazione della presenza in servizio e presunti concorsi pubblici truccati.</w:t>
      </w:r>
    </w:p>
    <w:p w14:paraId="099633E8" w14:textId="7EDEBB99" w:rsidR="00545539" w:rsidRPr="00D1302D" w:rsidRDefault="00545539" w:rsidP="00F13C6E">
      <w:pPr>
        <w:spacing w:before="120" w:after="120" w:line="300" w:lineRule="auto"/>
        <w:jc w:val="both"/>
        <w:rPr>
          <w:rFonts w:cstheme="minorHAnsi"/>
          <w:bCs/>
        </w:rPr>
      </w:pPr>
      <w:r w:rsidRPr="00D1302D">
        <w:rPr>
          <w:rFonts w:cstheme="minorHAnsi"/>
          <w:bCs/>
        </w:rPr>
        <w:t xml:space="preserve">Nella maggior parte dei casi (38,3%) </w:t>
      </w:r>
      <w:r w:rsidR="00F81577">
        <w:rPr>
          <w:rFonts w:cstheme="minorHAnsi"/>
          <w:bCs/>
        </w:rPr>
        <w:t>gli enti</w:t>
      </w:r>
      <w:r w:rsidR="00F81577" w:rsidRPr="00D1302D">
        <w:rPr>
          <w:rFonts w:cstheme="minorHAnsi"/>
          <w:bCs/>
        </w:rPr>
        <w:t xml:space="preserve"> </w:t>
      </w:r>
      <w:r w:rsidRPr="00D1302D">
        <w:rPr>
          <w:rFonts w:cstheme="minorHAnsi"/>
          <w:bCs/>
        </w:rPr>
        <w:t>di appartenenza del segnalante sono Regioni ed enti locali, mentre al secondo posto (27,7%) si attestano le altre amministrazioni ed enti pubblici (ministeri, enti previdenziali, autorità indipendenti, agenzie pubbliche, ecc.) ed al terzo posto (11,2%) aziende sanitarie o ospedaliere.</w:t>
      </w:r>
    </w:p>
    <w:p w14:paraId="625210BD" w14:textId="70DA7714" w:rsidR="00545539" w:rsidRPr="00D1302D" w:rsidRDefault="004E3E97" w:rsidP="00F13C6E">
      <w:pPr>
        <w:spacing w:before="120" w:after="120" w:line="300" w:lineRule="auto"/>
        <w:jc w:val="both"/>
        <w:rPr>
          <w:rFonts w:cstheme="minorHAnsi"/>
          <w:bCs/>
        </w:rPr>
      </w:pPr>
      <w:r>
        <w:rPr>
          <w:rFonts w:cstheme="minorHAnsi"/>
          <w:bCs/>
        </w:rPr>
        <w:t>A</w:t>
      </w:r>
      <w:r w:rsidR="00545539" w:rsidRPr="00D1302D">
        <w:rPr>
          <w:rFonts w:cstheme="minorHAnsi"/>
          <w:bCs/>
        </w:rPr>
        <w:t xml:space="preserve"> completamento d</w:t>
      </w:r>
      <w:r>
        <w:rPr>
          <w:rFonts w:cstheme="minorHAnsi"/>
          <w:bCs/>
        </w:rPr>
        <w:t>el</w:t>
      </w:r>
      <w:r w:rsidR="00545539" w:rsidRPr="00D1302D">
        <w:rPr>
          <w:rFonts w:cstheme="minorHAnsi"/>
          <w:bCs/>
        </w:rPr>
        <w:t xml:space="preserve"> quadro</w:t>
      </w:r>
      <w:r>
        <w:rPr>
          <w:rFonts w:cstheme="minorHAnsi"/>
          <w:bCs/>
        </w:rPr>
        <w:t xml:space="preserve"> sinteticamente descritto</w:t>
      </w:r>
      <w:r w:rsidR="00545539" w:rsidRPr="00D1302D">
        <w:rPr>
          <w:rFonts w:cstheme="minorHAnsi"/>
          <w:bCs/>
        </w:rPr>
        <w:t>, si segnala come, nell</w:t>
      </w:r>
      <w:r w:rsidR="00CB3DE3">
        <w:rPr>
          <w:rFonts w:cstheme="minorHAnsi"/>
          <w:bCs/>
        </w:rPr>
        <w:t>’</w:t>
      </w:r>
      <w:r w:rsidR="00545539" w:rsidRPr="00D1302D">
        <w:rPr>
          <w:rFonts w:cstheme="minorHAnsi"/>
          <w:bCs/>
        </w:rPr>
        <w:t>Adunanza del 4 settembre 2019, l</w:t>
      </w:r>
      <w:r w:rsidR="00CB3DE3">
        <w:rPr>
          <w:rFonts w:cstheme="minorHAnsi"/>
          <w:bCs/>
        </w:rPr>
        <w:t>’</w:t>
      </w:r>
      <w:r w:rsidR="00400E07">
        <w:rPr>
          <w:rFonts w:cstheme="minorHAnsi"/>
          <w:bCs/>
        </w:rPr>
        <w:t>ANAC</w:t>
      </w:r>
      <w:r w:rsidR="00545539" w:rsidRPr="00D1302D">
        <w:rPr>
          <w:rFonts w:cstheme="minorHAnsi"/>
          <w:bCs/>
        </w:rPr>
        <w:t xml:space="preserve"> abbia avviato il primo procedimento sanzionatorio </w:t>
      </w:r>
      <w:r w:rsidR="00545539" w:rsidRPr="00BE5B10">
        <w:rPr>
          <w:rFonts w:cstheme="minorHAnsi"/>
          <w:bCs/>
          <w:i/>
        </w:rPr>
        <w:t>ex</w:t>
      </w:r>
      <w:r w:rsidR="00545539" w:rsidRPr="00D1302D">
        <w:rPr>
          <w:rFonts w:cstheme="minorHAnsi"/>
          <w:bCs/>
        </w:rPr>
        <w:t xml:space="preserve"> art. 54-</w:t>
      </w:r>
      <w:r w:rsidR="00545539" w:rsidRPr="00BE5B10">
        <w:rPr>
          <w:rFonts w:cstheme="minorHAnsi"/>
          <w:bCs/>
          <w:i/>
        </w:rPr>
        <w:t>bis</w:t>
      </w:r>
      <w:r w:rsidR="00545539" w:rsidRPr="00D1302D">
        <w:rPr>
          <w:rFonts w:cstheme="minorHAnsi"/>
          <w:bCs/>
        </w:rPr>
        <w:t>, co</w:t>
      </w:r>
      <w:r w:rsidR="00DD24E9">
        <w:rPr>
          <w:rFonts w:cstheme="minorHAnsi"/>
          <w:bCs/>
        </w:rPr>
        <w:t>.</w:t>
      </w:r>
      <w:r w:rsidR="00545539" w:rsidRPr="00D1302D">
        <w:rPr>
          <w:rFonts w:cstheme="minorHAnsi"/>
          <w:bCs/>
        </w:rPr>
        <w:t xml:space="preserve"> 6, </w:t>
      </w:r>
      <w:r w:rsidR="00E34CD2">
        <w:rPr>
          <w:rFonts w:cstheme="minorHAnsi"/>
          <w:bCs/>
        </w:rPr>
        <w:t>D.Lgs.</w:t>
      </w:r>
      <w:r w:rsidR="00545539" w:rsidRPr="00D1302D">
        <w:rPr>
          <w:rFonts w:cstheme="minorHAnsi"/>
          <w:bCs/>
        </w:rPr>
        <w:t xml:space="preserve"> 165/2001 nei confronti dell</w:t>
      </w:r>
      <w:r w:rsidR="00CB3DE3">
        <w:rPr>
          <w:rFonts w:cstheme="minorHAnsi"/>
          <w:bCs/>
        </w:rPr>
        <w:t>’</w:t>
      </w:r>
      <w:r w:rsidR="00545539" w:rsidRPr="00D1302D">
        <w:rPr>
          <w:rFonts w:cstheme="minorHAnsi"/>
          <w:bCs/>
        </w:rPr>
        <w:t>Ufficio Procedimenti Disciplinari di un</w:t>
      </w:r>
      <w:r w:rsidR="00CB3DE3">
        <w:rPr>
          <w:rFonts w:cstheme="minorHAnsi"/>
          <w:bCs/>
        </w:rPr>
        <w:t>’</w:t>
      </w:r>
      <w:r w:rsidR="00545539" w:rsidRPr="00D1302D">
        <w:rPr>
          <w:rFonts w:cstheme="minorHAnsi"/>
          <w:bCs/>
        </w:rPr>
        <w:t>amministrazione che aveva sospeso dal servizio (e dalla retribuzione) un dirigente, il quale ne aveva denunciato i componenti per abuso d</w:t>
      </w:r>
      <w:r w:rsidR="00CB3DE3">
        <w:rPr>
          <w:rFonts w:cstheme="minorHAnsi"/>
          <w:bCs/>
        </w:rPr>
        <w:t>’</w:t>
      </w:r>
      <w:r w:rsidR="00545539" w:rsidRPr="00D1302D">
        <w:rPr>
          <w:rFonts w:cstheme="minorHAnsi"/>
          <w:bCs/>
        </w:rPr>
        <w:t>ufficio e omissione di atti d</w:t>
      </w:r>
      <w:r w:rsidR="00CB3DE3">
        <w:rPr>
          <w:rFonts w:cstheme="minorHAnsi"/>
          <w:bCs/>
        </w:rPr>
        <w:t>’</w:t>
      </w:r>
      <w:r w:rsidR="00545539" w:rsidRPr="00D1302D">
        <w:rPr>
          <w:rFonts w:cstheme="minorHAnsi"/>
          <w:bCs/>
        </w:rPr>
        <w:t>ufficio. La sanzione pecuniaria inflitta è risultata pari a</w:t>
      </w:r>
      <w:r w:rsidR="004A46E2">
        <w:rPr>
          <w:rFonts w:cstheme="minorHAnsi"/>
          <w:bCs/>
        </w:rPr>
        <w:t xml:space="preserve"> </w:t>
      </w:r>
      <w:r w:rsidR="00545539" w:rsidRPr="00D1302D">
        <w:rPr>
          <w:rFonts w:cstheme="minorHAnsi"/>
          <w:bCs/>
        </w:rPr>
        <w:t>5.000</w:t>
      </w:r>
      <w:r w:rsidR="004A46E2">
        <w:rPr>
          <w:rFonts w:cstheme="minorHAnsi"/>
          <w:bCs/>
        </w:rPr>
        <w:t xml:space="preserve"> euro</w:t>
      </w:r>
      <w:r w:rsidR="00545539" w:rsidRPr="00D1302D">
        <w:rPr>
          <w:rFonts w:cstheme="minorHAnsi"/>
          <w:bCs/>
        </w:rPr>
        <w:t>.</w:t>
      </w:r>
    </w:p>
    <w:p w14:paraId="33AB0656" w14:textId="550BD935" w:rsidR="00BA03DF" w:rsidRPr="00D1302D" w:rsidRDefault="00545539" w:rsidP="00F13C6E">
      <w:pPr>
        <w:spacing w:before="120" w:after="120" w:line="300" w:lineRule="auto"/>
        <w:jc w:val="both"/>
        <w:rPr>
          <w:rFonts w:cstheme="minorHAnsi"/>
          <w:bCs/>
        </w:rPr>
      </w:pPr>
      <w:r w:rsidRPr="00D1302D">
        <w:rPr>
          <w:rFonts w:cstheme="minorHAnsi"/>
          <w:bCs/>
        </w:rPr>
        <w:t xml:space="preserve">I dati evidenziati mostrano come anche in Italia il </w:t>
      </w:r>
      <w:r w:rsidRPr="00BE5B10">
        <w:rPr>
          <w:rFonts w:cstheme="minorHAnsi"/>
          <w:bCs/>
          <w:i/>
        </w:rPr>
        <w:t>whistleblowing</w:t>
      </w:r>
      <w:r w:rsidRPr="00D1302D">
        <w:rPr>
          <w:rFonts w:cstheme="minorHAnsi"/>
          <w:bCs/>
        </w:rPr>
        <w:t xml:space="preserve"> possa rappresentare un valido strumento per la lotta </w:t>
      </w:r>
      <w:r w:rsidR="004E3E97">
        <w:rPr>
          <w:rFonts w:cstheme="minorHAnsi"/>
          <w:bCs/>
        </w:rPr>
        <w:t xml:space="preserve">e </w:t>
      </w:r>
      <w:r w:rsidRPr="00D1302D">
        <w:rPr>
          <w:rFonts w:cstheme="minorHAnsi"/>
          <w:bCs/>
        </w:rPr>
        <w:t>il contrasto dei fenomeni corruttivi. Sul punto</w:t>
      </w:r>
      <w:r w:rsidR="004E3E97">
        <w:rPr>
          <w:rFonts w:cstheme="minorHAnsi"/>
          <w:bCs/>
        </w:rPr>
        <w:t>,</w:t>
      </w:r>
      <w:r w:rsidRPr="00D1302D">
        <w:rPr>
          <w:rFonts w:cstheme="minorHAnsi"/>
          <w:bCs/>
        </w:rPr>
        <w:t xml:space="preserve"> non può essere taciuto il lavoro di Transparency International Italia </w:t>
      </w:r>
      <w:r w:rsidR="004E3E97">
        <w:rPr>
          <w:rFonts w:cstheme="minorHAnsi"/>
          <w:bCs/>
        </w:rPr>
        <w:t>(</w:t>
      </w:r>
      <w:r w:rsidRPr="00D1302D">
        <w:rPr>
          <w:rFonts w:cstheme="minorHAnsi"/>
          <w:bCs/>
        </w:rPr>
        <w:t xml:space="preserve">che, ancor prima della </w:t>
      </w:r>
      <w:r w:rsidR="004A46E2">
        <w:rPr>
          <w:rFonts w:cstheme="minorHAnsi"/>
          <w:bCs/>
        </w:rPr>
        <w:t>L. 179/</w:t>
      </w:r>
      <w:r w:rsidRPr="00D1302D">
        <w:rPr>
          <w:rFonts w:cstheme="minorHAnsi"/>
          <w:bCs/>
        </w:rPr>
        <w:t xml:space="preserve">2017, aveva redatto apposite linee guida sul </w:t>
      </w:r>
      <w:r w:rsidRPr="00BE5B10">
        <w:rPr>
          <w:rFonts w:cstheme="minorHAnsi"/>
          <w:bCs/>
          <w:i/>
        </w:rPr>
        <w:t>whistleblowing</w:t>
      </w:r>
      <w:r w:rsidR="004E3E97">
        <w:rPr>
          <w:rFonts w:cstheme="minorHAnsi"/>
          <w:bCs/>
        </w:rPr>
        <w:t>)</w:t>
      </w:r>
      <w:r w:rsidRPr="00D1302D">
        <w:rPr>
          <w:rFonts w:cstheme="minorHAnsi"/>
          <w:bCs/>
        </w:rPr>
        <w:t xml:space="preserve">, la quale ha più volte chiarito che la gestione virtuosa delle segnalazioni degli illeciti contribuisce non solo ad individuare e contrastare i casi di </w:t>
      </w:r>
      <w:r w:rsidRPr="004A46E2">
        <w:rPr>
          <w:rFonts w:cstheme="minorHAnsi"/>
          <w:bCs/>
          <w:i/>
          <w:iCs/>
        </w:rPr>
        <w:t>maladministration</w:t>
      </w:r>
      <w:r w:rsidRPr="00D1302D">
        <w:rPr>
          <w:rFonts w:cstheme="minorHAnsi"/>
          <w:bCs/>
        </w:rPr>
        <w:t xml:space="preserve"> e a diffondere la cultura dell</w:t>
      </w:r>
      <w:r w:rsidR="00CB3DE3">
        <w:rPr>
          <w:rFonts w:cstheme="minorHAnsi"/>
          <w:bCs/>
        </w:rPr>
        <w:t>’</w:t>
      </w:r>
      <w:r w:rsidRPr="00D1302D">
        <w:rPr>
          <w:rFonts w:cstheme="minorHAnsi"/>
          <w:bCs/>
        </w:rPr>
        <w:t>etica e della legalità all</w:t>
      </w:r>
      <w:r w:rsidR="00CB3DE3">
        <w:rPr>
          <w:rFonts w:cstheme="minorHAnsi"/>
          <w:bCs/>
        </w:rPr>
        <w:t>’</w:t>
      </w:r>
      <w:r w:rsidRPr="00D1302D">
        <w:rPr>
          <w:rFonts w:cstheme="minorHAnsi"/>
          <w:bCs/>
        </w:rPr>
        <w:t>interno delle organizzazioni, ma anche a creare un clima di trasparenza e un senso di partecipazione e appartenenza, generato dal superamento del timore dei dipendenti di subire ritorsioni da parte degli organi sociali o dei colleghi, o dal rischio di vedere inascoltata la propria segnalazione.</w:t>
      </w:r>
    </w:p>
    <w:p w14:paraId="784FA34A" w14:textId="77777777" w:rsidR="00545539" w:rsidRPr="00D1302D" w:rsidRDefault="00545539" w:rsidP="00F13C6E">
      <w:pPr>
        <w:spacing w:before="120" w:after="120" w:line="300" w:lineRule="auto"/>
        <w:jc w:val="both"/>
        <w:rPr>
          <w:rFonts w:cstheme="minorHAnsi"/>
          <w:bCs/>
        </w:rPr>
      </w:pPr>
    </w:p>
    <w:p w14:paraId="388E51F6" w14:textId="77777777" w:rsidR="00D1302D" w:rsidRPr="00D1302D" w:rsidRDefault="00D1302D" w:rsidP="00ED43CB">
      <w:pPr>
        <w:spacing w:after="0" w:line="276" w:lineRule="auto"/>
        <w:rPr>
          <w:rFonts w:eastAsia="Times New Roman" w:cstheme="minorHAnsi"/>
          <w:b/>
        </w:rPr>
      </w:pPr>
      <w:r w:rsidRPr="00D1302D">
        <w:rPr>
          <w:rFonts w:eastAsia="Times New Roman" w:cstheme="minorHAnsi"/>
        </w:rPr>
        <w:br w:type="page"/>
      </w:r>
    </w:p>
    <w:p w14:paraId="431ED474" w14:textId="3483720B" w:rsidR="00206812" w:rsidRPr="00F14A4B" w:rsidRDefault="00F01E02" w:rsidP="00F14A4B">
      <w:pPr>
        <w:pStyle w:val="Titolo1"/>
        <w:numPr>
          <w:ilvl w:val="0"/>
          <w:numId w:val="31"/>
        </w:numPr>
      </w:pPr>
      <w:bookmarkStart w:id="24" w:name="_Toc64016784"/>
      <w:r w:rsidRPr="00F14A4B">
        <w:lastRenderedPageBreak/>
        <w:t xml:space="preserve">Il </w:t>
      </w:r>
      <w:r w:rsidRPr="00F14A4B">
        <w:rPr>
          <w:i/>
          <w:iCs/>
        </w:rPr>
        <w:t>whistleblowing</w:t>
      </w:r>
      <w:r w:rsidRPr="00F14A4B">
        <w:t xml:space="preserve"> nel settore privato</w:t>
      </w:r>
      <w:bookmarkEnd w:id="24"/>
    </w:p>
    <w:p w14:paraId="24640ED3" w14:textId="753F7F02" w:rsidR="00F01E02" w:rsidRPr="00F14A4B" w:rsidRDefault="00400E07" w:rsidP="00F14A4B">
      <w:pPr>
        <w:pStyle w:val="Titolo2"/>
        <w:numPr>
          <w:ilvl w:val="0"/>
          <w:numId w:val="36"/>
        </w:numPr>
        <w:ind w:left="993" w:hanging="426"/>
      </w:pPr>
      <w:bookmarkStart w:id="25" w:name="_Toc54078344"/>
      <w:bookmarkStart w:id="26" w:name="_Toc54093771"/>
      <w:bookmarkStart w:id="27" w:name="_Toc63947912"/>
      <w:bookmarkStart w:id="28" w:name="_Toc64016785"/>
      <w:bookmarkEnd w:id="25"/>
      <w:bookmarkEnd w:id="26"/>
      <w:bookmarkEnd w:id="27"/>
      <w:r w:rsidRPr="00F14A4B">
        <w:t>L</w:t>
      </w:r>
      <w:r w:rsidR="00CB3DE3">
        <w:t>’</w:t>
      </w:r>
      <w:r w:rsidRPr="00F14A4B">
        <w:t xml:space="preserve">adeguamento dei modelli organizzativi ex </w:t>
      </w:r>
      <w:r w:rsidR="00C31D7A" w:rsidRPr="00F14A4B">
        <w:t>D</w:t>
      </w:r>
      <w:r w:rsidRPr="00F14A4B">
        <w:t>.</w:t>
      </w:r>
      <w:r w:rsidR="00C31D7A" w:rsidRPr="00F14A4B">
        <w:t>L</w:t>
      </w:r>
      <w:r w:rsidRPr="00F14A4B">
        <w:t>gs</w:t>
      </w:r>
      <w:r w:rsidR="00CD7B0D" w:rsidRPr="00F14A4B">
        <w:t>.</w:t>
      </w:r>
      <w:r w:rsidRPr="00F14A4B">
        <w:t xml:space="preserve"> 231/2001</w:t>
      </w:r>
      <w:bookmarkEnd w:id="28"/>
    </w:p>
    <w:p w14:paraId="2D99819B" w14:textId="5BECC3AB" w:rsidR="00F01E02" w:rsidRPr="00D1302D" w:rsidRDefault="00F01E02" w:rsidP="00F13C6E">
      <w:pPr>
        <w:spacing w:after="0" w:line="300" w:lineRule="auto"/>
        <w:jc w:val="both"/>
        <w:rPr>
          <w:rFonts w:cstheme="minorHAnsi"/>
        </w:rPr>
      </w:pPr>
      <w:r w:rsidRPr="00D1302D">
        <w:rPr>
          <w:rFonts w:cstheme="minorHAnsi"/>
        </w:rPr>
        <w:t>Come illustrato nei precedenti paragrafi, la L</w:t>
      </w:r>
      <w:r w:rsidR="00C31D7A">
        <w:rPr>
          <w:rFonts w:cstheme="minorHAnsi"/>
        </w:rPr>
        <w:t xml:space="preserve">. </w:t>
      </w:r>
      <w:r w:rsidRPr="00D1302D">
        <w:rPr>
          <w:rFonts w:cstheme="minorHAnsi"/>
        </w:rPr>
        <w:t xml:space="preserve">179/2017 ha introdotto anche nel settore privato la disciplina relativa al cosiddetto </w:t>
      </w:r>
      <w:r w:rsidRPr="00D1302D">
        <w:rPr>
          <w:rFonts w:cstheme="minorHAnsi"/>
          <w:i/>
          <w:iCs/>
        </w:rPr>
        <w:t>whistleblowing</w:t>
      </w:r>
      <w:r w:rsidR="00F85ECD">
        <w:rPr>
          <w:rFonts w:cstheme="minorHAnsi"/>
          <w:iCs/>
        </w:rPr>
        <w:t>,</w:t>
      </w:r>
      <w:r w:rsidR="00F85ECD">
        <w:rPr>
          <w:rFonts w:cstheme="minorHAnsi"/>
          <w:i/>
          <w:iCs/>
        </w:rPr>
        <w:t xml:space="preserve"> </w:t>
      </w:r>
      <w:r w:rsidRPr="00D1302D">
        <w:rPr>
          <w:rFonts w:cstheme="minorHAnsi"/>
        </w:rPr>
        <w:t>ovvero alle disposizioni per la tutela degli autori di segnalazioni di reati o irregolarità di cui siano venuti a conoscenza nell</w:t>
      </w:r>
      <w:r w:rsidR="00CB3DE3">
        <w:rPr>
          <w:rFonts w:cstheme="minorHAnsi"/>
        </w:rPr>
        <w:t>’</w:t>
      </w:r>
      <w:r w:rsidRPr="00D1302D">
        <w:rPr>
          <w:rFonts w:cstheme="minorHAnsi"/>
        </w:rPr>
        <w:t xml:space="preserve">ambito di un rapporto di lavoro. </w:t>
      </w:r>
    </w:p>
    <w:p w14:paraId="750DDFB0" w14:textId="45B12ACC" w:rsidR="00F01E02" w:rsidRPr="00F85ECD" w:rsidRDefault="00976735" w:rsidP="00F13C6E">
      <w:pPr>
        <w:spacing w:after="0" w:line="300" w:lineRule="auto"/>
        <w:jc w:val="both"/>
        <w:rPr>
          <w:rFonts w:cstheme="minorHAnsi"/>
        </w:rPr>
      </w:pPr>
      <w:r w:rsidRPr="00F85ECD">
        <w:rPr>
          <w:rFonts w:cstheme="minorHAnsi"/>
        </w:rPr>
        <w:t>Confindustria ha evidenziato che: “</w:t>
      </w:r>
      <w:r w:rsidRPr="00DE6F1E">
        <w:rPr>
          <w:rFonts w:cstheme="minorHAnsi"/>
          <w:bCs/>
          <w:i/>
          <w:iCs/>
        </w:rPr>
        <w:t>…l</w:t>
      </w:r>
      <w:r w:rsidR="00CB3DE3">
        <w:rPr>
          <w:rFonts w:cstheme="minorHAnsi"/>
          <w:bCs/>
          <w:i/>
          <w:iCs/>
        </w:rPr>
        <w:t>’</w:t>
      </w:r>
      <w:r w:rsidRPr="00DE6F1E">
        <w:rPr>
          <w:rFonts w:cstheme="minorHAnsi"/>
          <w:bCs/>
          <w:i/>
          <w:iCs/>
        </w:rPr>
        <w:t>implementazione di meccanismi di protezione del denunciante da eventuali ritorsioni rappresenta un forte incentivo all</w:t>
      </w:r>
      <w:r w:rsidR="00CB3DE3">
        <w:rPr>
          <w:rFonts w:cstheme="minorHAnsi"/>
          <w:bCs/>
          <w:i/>
          <w:iCs/>
        </w:rPr>
        <w:t>’</w:t>
      </w:r>
      <w:r w:rsidRPr="00DE6F1E">
        <w:rPr>
          <w:rFonts w:cstheme="minorHAnsi"/>
          <w:bCs/>
          <w:i/>
          <w:iCs/>
        </w:rPr>
        <w:t>emersione di pratiche illegali realizzate all</w:t>
      </w:r>
      <w:r w:rsidR="00CB3DE3">
        <w:rPr>
          <w:rFonts w:cstheme="minorHAnsi"/>
          <w:bCs/>
          <w:i/>
          <w:iCs/>
        </w:rPr>
        <w:t>’</w:t>
      </w:r>
      <w:r w:rsidRPr="00DE6F1E">
        <w:rPr>
          <w:rFonts w:cstheme="minorHAnsi"/>
          <w:bCs/>
          <w:i/>
          <w:iCs/>
        </w:rPr>
        <w:t>interno dell</w:t>
      </w:r>
      <w:r w:rsidR="00CB3DE3">
        <w:rPr>
          <w:rFonts w:cstheme="minorHAnsi"/>
          <w:bCs/>
          <w:i/>
          <w:iCs/>
        </w:rPr>
        <w:t>’</w:t>
      </w:r>
      <w:r w:rsidRPr="00DE6F1E">
        <w:rPr>
          <w:rFonts w:cstheme="minorHAnsi"/>
          <w:bCs/>
          <w:i/>
          <w:iCs/>
        </w:rPr>
        <w:t>ente, che resterebbero altrimenti sommerse. Il whistleblower va quindi individuato come il soggetto che contribuisce a ripristinare la legalità nell</w:t>
      </w:r>
      <w:r w:rsidR="00CB3DE3">
        <w:rPr>
          <w:rFonts w:cstheme="minorHAnsi"/>
          <w:bCs/>
          <w:i/>
          <w:iCs/>
        </w:rPr>
        <w:t>’</w:t>
      </w:r>
      <w:r w:rsidRPr="00DE6F1E">
        <w:rPr>
          <w:rFonts w:cstheme="minorHAnsi"/>
          <w:bCs/>
          <w:i/>
          <w:iCs/>
        </w:rPr>
        <w:t>ente di appartenenza</w:t>
      </w:r>
      <w:r w:rsidRPr="00F85ECD">
        <w:rPr>
          <w:rFonts w:cstheme="minorHAnsi"/>
        </w:rPr>
        <w:t>”</w:t>
      </w:r>
      <w:r w:rsidR="00F01E02" w:rsidRPr="00F85ECD">
        <w:rPr>
          <w:rFonts w:cstheme="minorHAnsi"/>
          <w:vertAlign w:val="superscript"/>
        </w:rPr>
        <w:footnoteReference w:id="26"/>
      </w:r>
      <w:r w:rsidR="00F01E02" w:rsidRPr="00F85ECD">
        <w:rPr>
          <w:rFonts w:cstheme="minorHAnsi"/>
        </w:rPr>
        <w:t xml:space="preserve">. </w:t>
      </w:r>
    </w:p>
    <w:p w14:paraId="304B4E9C" w14:textId="45067FAF" w:rsidR="00F01E02" w:rsidRPr="00D1302D" w:rsidRDefault="00F01E02" w:rsidP="00BA2F81">
      <w:pPr>
        <w:spacing w:after="120" w:line="300" w:lineRule="auto"/>
        <w:jc w:val="both"/>
        <w:rPr>
          <w:rFonts w:cstheme="minorHAnsi"/>
        </w:rPr>
      </w:pPr>
      <w:r w:rsidRPr="00D1302D">
        <w:rPr>
          <w:rFonts w:cstheme="minorHAnsi"/>
        </w:rPr>
        <w:t>Ecco che, in tema di “legalità”, la L</w:t>
      </w:r>
      <w:r w:rsidR="00C31D7A">
        <w:rPr>
          <w:rFonts w:cstheme="minorHAnsi"/>
        </w:rPr>
        <w:t>. 1</w:t>
      </w:r>
      <w:r w:rsidRPr="00D1302D">
        <w:rPr>
          <w:rFonts w:cstheme="minorHAnsi"/>
        </w:rPr>
        <w:t>79/2017</w:t>
      </w:r>
      <w:r w:rsidR="00C31D7A">
        <w:rPr>
          <w:rFonts w:cstheme="minorHAnsi"/>
        </w:rPr>
        <w:t>, come in precedenza accennato,</w:t>
      </w:r>
      <w:r w:rsidRPr="00D1302D">
        <w:rPr>
          <w:rFonts w:cstheme="minorHAnsi"/>
        </w:rPr>
        <w:t xml:space="preserve"> ha introdotto nel </w:t>
      </w:r>
      <w:r w:rsidR="00F85ECD">
        <w:rPr>
          <w:rFonts w:cstheme="minorHAnsi"/>
        </w:rPr>
        <w:t>D.Lgs.</w:t>
      </w:r>
      <w:r w:rsidR="00F85ECD" w:rsidRPr="00D1302D">
        <w:rPr>
          <w:rFonts w:cstheme="minorHAnsi"/>
        </w:rPr>
        <w:t xml:space="preserve"> </w:t>
      </w:r>
      <w:r w:rsidRPr="00D1302D">
        <w:rPr>
          <w:rFonts w:cstheme="minorHAnsi"/>
        </w:rPr>
        <w:t>231/2001 (di seguito anche “231” o “Decreto 231”), all</w:t>
      </w:r>
      <w:r w:rsidR="00CB3DE3">
        <w:rPr>
          <w:rFonts w:cstheme="minorHAnsi"/>
        </w:rPr>
        <w:t>’</w:t>
      </w:r>
      <w:r w:rsidRPr="00D1302D">
        <w:rPr>
          <w:rFonts w:cstheme="minorHAnsi"/>
        </w:rPr>
        <w:t>art</w:t>
      </w:r>
      <w:r w:rsidR="001F0BBE">
        <w:rPr>
          <w:rFonts w:cstheme="minorHAnsi"/>
        </w:rPr>
        <w:t>.</w:t>
      </w:r>
      <w:r w:rsidRPr="00D1302D">
        <w:rPr>
          <w:rFonts w:cstheme="minorHAnsi"/>
        </w:rPr>
        <w:t xml:space="preserve"> 6 il comma 2-</w:t>
      </w:r>
      <w:r w:rsidRPr="00BE5B10">
        <w:rPr>
          <w:rFonts w:cstheme="minorHAnsi"/>
          <w:i/>
        </w:rPr>
        <w:t>bis</w:t>
      </w:r>
      <w:r w:rsidR="00F85ECD">
        <w:rPr>
          <w:rFonts w:cstheme="minorHAnsi"/>
        </w:rPr>
        <w:t>,</w:t>
      </w:r>
      <w:r w:rsidRPr="00D1302D">
        <w:rPr>
          <w:rFonts w:cstheme="minorHAnsi"/>
        </w:rPr>
        <w:t xml:space="preserve"> prevedendo quanto segue: “</w:t>
      </w:r>
      <w:r w:rsidRPr="00D1302D">
        <w:rPr>
          <w:rFonts w:cstheme="minorHAnsi"/>
          <w:i/>
          <w:iCs/>
        </w:rPr>
        <w:t xml:space="preserve">I modelli di cui alla lettera a) del comma 1 prevedono: </w:t>
      </w:r>
    </w:p>
    <w:p w14:paraId="54139142" w14:textId="27ECB34A" w:rsidR="00F01E02" w:rsidRPr="00976735" w:rsidRDefault="00F01E02" w:rsidP="00BA2F81">
      <w:pPr>
        <w:numPr>
          <w:ilvl w:val="0"/>
          <w:numId w:val="2"/>
        </w:numPr>
        <w:spacing w:before="60" w:after="60" w:line="300" w:lineRule="auto"/>
        <w:ind w:left="714" w:hanging="357"/>
        <w:jc w:val="both"/>
        <w:rPr>
          <w:rFonts w:cstheme="minorHAnsi"/>
          <w:i/>
          <w:iCs/>
        </w:rPr>
      </w:pPr>
      <w:r w:rsidRPr="00BE5B10">
        <w:rPr>
          <w:rFonts w:cstheme="minorHAnsi"/>
          <w:i/>
          <w:iCs/>
        </w:rPr>
        <w:t>uno o più canali che consentano ai soggetti indicati nell</w:t>
      </w:r>
      <w:r w:rsidR="00CB3DE3">
        <w:rPr>
          <w:rFonts w:cstheme="minorHAnsi"/>
          <w:i/>
          <w:iCs/>
        </w:rPr>
        <w:t>’</w:t>
      </w:r>
      <w:r w:rsidRPr="00BE5B10">
        <w:rPr>
          <w:rFonts w:cstheme="minorHAnsi"/>
          <w:i/>
          <w:iCs/>
        </w:rPr>
        <w:t>articolo 5, comma 1, lettere a) e b), di presentare, a tutela dell</w:t>
      </w:r>
      <w:r w:rsidR="00CB3DE3">
        <w:rPr>
          <w:rFonts w:cstheme="minorHAnsi"/>
          <w:i/>
          <w:iCs/>
        </w:rPr>
        <w:t>’</w:t>
      </w:r>
      <w:r w:rsidRPr="00BE5B10">
        <w:rPr>
          <w:rFonts w:cstheme="minorHAnsi"/>
          <w:i/>
          <w:iCs/>
        </w:rPr>
        <w:t>integrità dell</w:t>
      </w:r>
      <w:r w:rsidR="00CB3DE3">
        <w:rPr>
          <w:rFonts w:cstheme="minorHAnsi"/>
          <w:i/>
          <w:iCs/>
        </w:rPr>
        <w:t>’</w:t>
      </w:r>
      <w:r w:rsidRPr="00BE5B10">
        <w:rPr>
          <w:rFonts w:cstheme="minorHAnsi"/>
          <w:i/>
          <w:iCs/>
        </w:rPr>
        <w:t>ente, segnalazioni circostanziate di condotte illecite, rilevanti ai sensi del presente decreto e fondate su elementi di fatto precisi e concordanti, o di violazioni del modello di organizzazione e gestione dell</w:t>
      </w:r>
      <w:r w:rsidR="00CB3DE3">
        <w:rPr>
          <w:rFonts w:cstheme="minorHAnsi"/>
          <w:i/>
          <w:iCs/>
        </w:rPr>
        <w:t>’</w:t>
      </w:r>
      <w:r w:rsidRPr="00BE5B10">
        <w:rPr>
          <w:rFonts w:cstheme="minorHAnsi"/>
          <w:i/>
          <w:iCs/>
        </w:rPr>
        <w:t>ente, di cui siano venuti a conoscenza in ragione delle funzioni svolte; tali canali garantiscono la riservatezza dell</w:t>
      </w:r>
      <w:r w:rsidR="00CB3DE3">
        <w:rPr>
          <w:rFonts w:cstheme="minorHAnsi"/>
          <w:i/>
          <w:iCs/>
        </w:rPr>
        <w:t>’</w:t>
      </w:r>
      <w:r w:rsidRPr="00BE5B10">
        <w:rPr>
          <w:rFonts w:cstheme="minorHAnsi"/>
          <w:i/>
          <w:iCs/>
        </w:rPr>
        <w:t xml:space="preserve">identità del segnalante nelle attività di gestione della segnalazione; </w:t>
      </w:r>
    </w:p>
    <w:p w14:paraId="0DB881F9" w14:textId="256EF1E8" w:rsidR="00F01E02" w:rsidRPr="00976735" w:rsidRDefault="00F01E02" w:rsidP="00BA2F81">
      <w:pPr>
        <w:numPr>
          <w:ilvl w:val="0"/>
          <w:numId w:val="2"/>
        </w:numPr>
        <w:spacing w:before="60" w:after="60" w:line="300" w:lineRule="auto"/>
        <w:ind w:left="714" w:hanging="357"/>
        <w:jc w:val="both"/>
        <w:rPr>
          <w:rFonts w:cstheme="minorHAnsi"/>
          <w:i/>
          <w:iCs/>
        </w:rPr>
      </w:pPr>
      <w:r w:rsidRPr="00BE5B10">
        <w:rPr>
          <w:rFonts w:cstheme="minorHAnsi"/>
          <w:i/>
          <w:iCs/>
        </w:rPr>
        <w:t>almeno un canale alternativo di segnalazione idoneo a garantire, con modalità informatiche, la riservatezza dell</w:t>
      </w:r>
      <w:r w:rsidR="00CB3DE3">
        <w:rPr>
          <w:rFonts w:cstheme="minorHAnsi"/>
          <w:i/>
          <w:iCs/>
        </w:rPr>
        <w:t>’</w:t>
      </w:r>
      <w:r w:rsidRPr="00BE5B10">
        <w:rPr>
          <w:rFonts w:cstheme="minorHAnsi"/>
          <w:i/>
          <w:iCs/>
        </w:rPr>
        <w:t xml:space="preserve">identità del segnalante; </w:t>
      </w:r>
    </w:p>
    <w:p w14:paraId="7A5EDDA2" w14:textId="77777777" w:rsidR="00F01E02" w:rsidRPr="00976735" w:rsidRDefault="00F01E02" w:rsidP="00BA2F81">
      <w:pPr>
        <w:numPr>
          <w:ilvl w:val="0"/>
          <w:numId w:val="2"/>
        </w:numPr>
        <w:spacing w:before="60" w:after="60" w:line="300" w:lineRule="auto"/>
        <w:ind w:left="714" w:hanging="357"/>
        <w:jc w:val="both"/>
        <w:rPr>
          <w:rFonts w:cstheme="minorHAnsi"/>
        </w:rPr>
      </w:pPr>
      <w:r w:rsidRPr="00976735">
        <w:rPr>
          <w:rFonts w:cstheme="minorHAnsi"/>
          <w:i/>
          <w:iCs/>
        </w:rPr>
        <w:t xml:space="preserve">il divieto di atti di ritorsione o discriminatori, diretti o indiretti, nei confronti del segnalante per motivi collegati, direttamente o indirettamente, alla segnalazione; </w:t>
      </w:r>
    </w:p>
    <w:p w14:paraId="24698830" w14:textId="77777777" w:rsidR="00F01E02" w:rsidRPr="00D1302D" w:rsidRDefault="00F01E02" w:rsidP="00BA2F81">
      <w:pPr>
        <w:numPr>
          <w:ilvl w:val="0"/>
          <w:numId w:val="2"/>
        </w:numPr>
        <w:spacing w:before="60" w:after="60" w:line="300" w:lineRule="auto"/>
        <w:ind w:left="714" w:hanging="357"/>
        <w:jc w:val="both"/>
        <w:rPr>
          <w:rFonts w:cstheme="minorHAnsi"/>
        </w:rPr>
      </w:pPr>
      <w:r w:rsidRPr="00976735">
        <w:rPr>
          <w:rFonts w:cstheme="minorHAnsi"/>
          <w:i/>
          <w:iCs/>
        </w:rPr>
        <w:t xml:space="preserve">nel sistema disciplinare adottato ai sensi del comma 2, lettera e), sanzioni nei confronti di chi viola le misure di tutela del segnalante, nonché </w:t>
      </w:r>
      <w:r w:rsidRPr="00D1302D">
        <w:rPr>
          <w:rFonts w:cstheme="minorHAnsi"/>
          <w:i/>
          <w:iCs/>
        </w:rPr>
        <w:t xml:space="preserve">di chi effettua con dolo o colpa grave segnalazioni che si rivelano infondate. </w:t>
      </w:r>
    </w:p>
    <w:p w14:paraId="7F9A687C" w14:textId="574D5425" w:rsidR="00F01E02" w:rsidRPr="00D1302D" w:rsidRDefault="00F01E02" w:rsidP="00BA2F81">
      <w:pPr>
        <w:spacing w:before="120" w:after="120" w:line="300" w:lineRule="auto"/>
        <w:jc w:val="both"/>
        <w:rPr>
          <w:rFonts w:cstheme="minorHAnsi"/>
        </w:rPr>
      </w:pPr>
      <w:r w:rsidRPr="00D1302D">
        <w:rPr>
          <w:rFonts w:cstheme="minorHAnsi"/>
        </w:rPr>
        <w:t xml:space="preserve">La disciplina del </w:t>
      </w:r>
      <w:r w:rsidRPr="00BE5B10">
        <w:rPr>
          <w:rFonts w:cstheme="minorHAnsi"/>
          <w:i/>
        </w:rPr>
        <w:t>whistleblowing</w:t>
      </w:r>
      <w:r w:rsidR="00976735">
        <w:rPr>
          <w:rFonts w:cstheme="minorHAnsi"/>
          <w:i/>
        </w:rPr>
        <w:t xml:space="preserve"> </w:t>
      </w:r>
      <w:r w:rsidRPr="00D1302D">
        <w:rPr>
          <w:rFonts w:cstheme="minorHAnsi"/>
        </w:rPr>
        <w:t>ha quindi comportato, in materia 231, un triplice impatto:</w:t>
      </w:r>
    </w:p>
    <w:p w14:paraId="61A74F16" w14:textId="4CA1E83B" w:rsidR="00F01E02" w:rsidRPr="00CD7B0D" w:rsidRDefault="00F01E02" w:rsidP="00AD20A4">
      <w:pPr>
        <w:numPr>
          <w:ilvl w:val="0"/>
          <w:numId w:val="1"/>
        </w:numPr>
        <w:spacing w:after="0" w:line="300" w:lineRule="auto"/>
        <w:ind w:left="709" w:hanging="349"/>
        <w:jc w:val="both"/>
        <w:rPr>
          <w:rFonts w:cstheme="minorHAnsi"/>
        </w:rPr>
      </w:pPr>
      <w:r w:rsidRPr="00CD7B0D">
        <w:rPr>
          <w:rFonts w:cstheme="minorHAnsi"/>
        </w:rPr>
        <w:t xml:space="preserve">la necessità di modifica/aggiornamento dei Modelli Organizzativi 231; </w:t>
      </w:r>
    </w:p>
    <w:p w14:paraId="6A91EA83" w14:textId="27BA775C" w:rsidR="00F01E02" w:rsidRPr="00CD7B0D" w:rsidRDefault="00111190" w:rsidP="00AD20A4">
      <w:pPr>
        <w:numPr>
          <w:ilvl w:val="0"/>
          <w:numId w:val="1"/>
        </w:numPr>
        <w:spacing w:before="60" w:after="60" w:line="300" w:lineRule="auto"/>
        <w:ind w:left="709" w:hanging="349"/>
        <w:jc w:val="both"/>
        <w:rPr>
          <w:rFonts w:cstheme="minorHAnsi"/>
        </w:rPr>
      </w:pPr>
      <w:r w:rsidRPr="00CD7B0D">
        <w:rPr>
          <w:rFonts w:cstheme="minorHAnsi"/>
        </w:rPr>
        <w:t xml:space="preserve">un conseguente coinvolgimento </w:t>
      </w:r>
      <w:r w:rsidR="00F01E02" w:rsidRPr="00CD7B0D">
        <w:rPr>
          <w:rFonts w:cstheme="minorHAnsi"/>
        </w:rPr>
        <w:t>dell</w:t>
      </w:r>
      <w:r w:rsidR="00CB3DE3">
        <w:rPr>
          <w:rFonts w:cstheme="minorHAnsi"/>
        </w:rPr>
        <w:t>’</w:t>
      </w:r>
      <w:r w:rsidR="00F01E02" w:rsidRPr="00CD7B0D">
        <w:rPr>
          <w:rFonts w:cstheme="minorHAnsi"/>
        </w:rPr>
        <w:t>OdV</w:t>
      </w:r>
      <w:r w:rsidRPr="00CD7B0D">
        <w:rPr>
          <w:rFonts w:cstheme="minorHAnsi"/>
        </w:rPr>
        <w:t>, secondo diversi gradi di intervento in funzione delle scelte e della struttura delle società o degli enti in cui operano</w:t>
      </w:r>
      <w:r w:rsidR="00F01E02" w:rsidRPr="00CD7B0D">
        <w:rPr>
          <w:rFonts w:cstheme="minorHAnsi"/>
        </w:rPr>
        <w:t xml:space="preserve">; </w:t>
      </w:r>
    </w:p>
    <w:p w14:paraId="7ADE9687" w14:textId="77777777" w:rsidR="00F01E02" w:rsidRPr="00CD7B0D" w:rsidRDefault="00F01E02" w:rsidP="00AD20A4">
      <w:pPr>
        <w:numPr>
          <w:ilvl w:val="0"/>
          <w:numId w:val="1"/>
        </w:numPr>
        <w:spacing w:before="60" w:after="60" w:line="300" w:lineRule="auto"/>
        <w:ind w:left="709" w:hanging="349"/>
        <w:jc w:val="both"/>
        <w:rPr>
          <w:rFonts w:cstheme="minorHAnsi"/>
        </w:rPr>
      </w:pPr>
      <w:r w:rsidRPr="00CD7B0D">
        <w:rPr>
          <w:rFonts w:cstheme="minorHAnsi"/>
        </w:rPr>
        <w:t>la necessità della predisposizione di una procedura operativa in tema di segnalazioni/whistleblowing.</w:t>
      </w:r>
    </w:p>
    <w:p w14:paraId="4841AB4F" w14:textId="7A5702A3" w:rsidR="00F01E02" w:rsidRPr="00D1302D" w:rsidRDefault="00F01E02" w:rsidP="00BA2F81">
      <w:pPr>
        <w:spacing w:before="120" w:after="120" w:line="300" w:lineRule="auto"/>
        <w:jc w:val="both"/>
        <w:rPr>
          <w:rFonts w:cstheme="minorHAnsi"/>
        </w:rPr>
      </w:pPr>
      <w:r w:rsidRPr="00C87C92">
        <w:rPr>
          <w:rFonts w:cstheme="minorHAnsi"/>
        </w:rPr>
        <w:t xml:space="preserve">Con riferimento al </w:t>
      </w:r>
      <w:r w:rsidRPr="00BE5B10">
        <w:rPr>
          <w:rFonts w:cstheme="minorHAnsi"/>
          <w:bCs/>
          <w:i/>
          <w:iCs/>
        </w:rPr>
        <w:t>punto sub i)</w:t>
      </w:r>
      <w:r w:rsidRPr="00C87C92">
        <w:rPr>
          <w:rFonts w:cstheme="minorHAnsi"/>
        </w:rPr>
        <w:t xml:space="preserve">, la “Parte Generale” dei Modelli Organizzativi 231 </w:t>
      </w:r>
      <w:r w:rsidR="00C87C92">
        <w:rPr>
          <w:rFonts w:cstheme="minorHAnsi"/>
        </w:rPr>
        <w:t>deve</w:t>
      </w:r>
      <w:r w:rsidR="00C87C92" w:rsidRPr="00C87C92">
        <w:rPr>
          <w:rFonts w:cstheme="minorHAnsi"/>
        </w:rPr>
        <w:t xml:space="preserve"> </w:t>
      </w:r>
      <w:r w:rsidRPr="00C87C92">
        <w:rPr>
          <w:rFonts w:cstheme="minorHAnsi"/>
        </w:rPr>
        <w:t>essere così</w:t>
      </w:r>
      <w:r w:rsidRPr="00D1302D">
        <w:rPr>
          <w:rFonts w:cstheme="minorHAnsi"/>
        </w:rPr>
        <w:t xml:space="preserve"> integrata: </w:t>
      </w:r>
    </w:p>
    <w:p w14:paraId="1A55CFB1" w14:textId="56E92F36" w:rsidR="00F01E02" w:rsidRPr="00D1302D" w:rsidRDefault="00F01E02" w:rsidP="00F13C6E">
      <w:pPr>
        <w:numPr>
          <w:ilvl w:val="0"/>
          <w:numId w:val="3"/>
        </w:numPr>
        <w:spacing w:after="0" w:line="300" w:lineRule="auto"/>
        <w:jc w:val="both"/>
        <w:rPr>
          <w:rFonts w:cstheme="minorHAnsi"/>
        </w:rPr>
      </w:pPr>
      <w:r w:rsidRPr="00D1302D">
        <w:rPr>
          <w:rFonts w:cstheme="minorHAnsi"/>
        </w:rPr>
        <w:t>previsione di una sezione descrittiva della L</w:t>
      </w:r>
      <w:r w:rsidR="00C31D7A">
        <w:rPr>
          <w:rFonts w:cstheme="minorHAnsi"/>
        </w:rPr>
        <w:t>.</w:t>
      </w:r>
      <w:r w:rsidRPr="00D1302D">
        <w:rPr>
          <w:rFonts w:cstheme="minorHAnsi"/>
        </w:rPr>
        <w:t xml:space="preserve"> 179/2017;</w:t>
      </w:r>
    </w:p>
    <w:p w14:paraId="690D728B" w14:textId="0294D9CC" w:rsidR="00F01E02" w:rsidRPr="00D1302D" w:rsidRDefault="00F01E02" w:rsidP="00BA2F81">
      <w:pPr>
        <w:numPr>
          <w:ilvl w:val="0"/>
          <w:numId w:val="3"/>
        </w:numPr>
        <w:spacing w:before="60" w:after="60" w:line="300" w:lineRule="auto"/>
        <w:ind w:left="714" w:hanging="357"/>
        <w:jc w:val="both"/>
        <w:rPr>
          <w:rFonts w:cstheme="minorHAnsi"/>
        </w:rPr>
      </w:pPr>
      <w:r w:rsidRPr="00D1302D">
        <w:rPr>
          <w:rFonts w:cstheme="minorHAnsi"/>
        </w:rPr>
        <w:lastRenderedPageBreak/>
        <w:t>indicazione del canale di segnalazione idoneo a garantire la riservatezza dell</w:t>
      </w:r>
      <w:r w:rsidR="00CB3DE3">
        <w:rPr>
          <w:rFonts w:cstheme="minorHAnsi"/>
        </w:rPr>
        <w:t>’</w:t>
      </w:r>
      <w:r w:rsidRPr="00D1302D">
        <w:rPr>
          <w:rFonts w:cstheme="minorHAnsi"/>
        </w:rPr>
        <w:t>identità del segnalante nonché del canale alternativo all</w:t>
      </w:r>
      <w:r w:rsidR="00CB3DE3">
        <w:rPr>
          <w:rFonts w:cstheme="minorHAnsi"/>
        </w:rPr>
        <w:t>’</w:t>
      </w:r>
      <w:r w:rsidRPr="00D1302D">
        <w:rPr>
          <w:rFonts w:cstheme="minorHAnsi"/>
        </w:rPr>
        <w:t>uopo istituito (ad esempio mediante indicazione di apposita casella mail all</w:t>
      </w:r>
      <w:r w:rsidR="00CB3DE3">
        <w:rPr>
          <w:rFonts w:cstheme="minorHAnsi"/>
        </w:rPr>
        <w:t>’</w:t>
      </w:r>
      <w:r w:rsidRPr="00D1302D">
        <w:rPr>
          <w:rFonts w:cstheme="minorHAnsi"/>
        </w:rPr>
        <w:t>uopo istituita);</w:t>
      </w:r>
    </w:p>
    <w:p w14:paraId="43F03602" w14:textId="3860557F" w:rsidR="00F01E02" w:rsidRPr="00D1302D" w:rsidRDefault="00F01E02" w:rsidP="00BA2F81">
      <w:pPr>
        <w:numPr>
          <w:ilvl w:val="0"/>
          <w:numId w:val="3"/>
        </w:numPr>
        <w:spacing w:before="60" w:after="60" w:line="300" w:lineRule="auto"/>
        <w:ind w:left="714" w:hanging="357"/>
        <w:jc w:val="both"/>
        <w:rPr>
          <w:rFonts w:cstheme="minorHAnsi"/>
        </w:rPr>
      </w:pPr>
      <w:r w:rsidRPr="00D1302D">
        <w:rPr>
          <w:rFonts w:cstheme="minorHAnsi"/>
        </w:rPr>
        <w:t>espressa</w:t>
      </w:r>
      <w:r w:rsidR="002D142C" w:rsidRPr="002D142C">
        <w:rPr>
          <w:rFonts w:cstheme="minorHAnsi"/>
        </w:rPr>
        <w:t xml:space="preserve"> </w:t>
      </w:r>
      <w:r w:rsidR="002D142C" w:rsidRPr="00D1302D">
        <w:rPr>
          <w:rFonts w:cstheme="minorHAnsi"/>
        </w:rPr>
        <w:t>introduzione</w:t>
      </w:r>
      <w:r w:rsidRPr="00D1302D">
        <w:rPr>
          <w:rFonts w:cstheme="minorHAnsi"/>
          <w:vertAlign w:val="superscript"/>
        </w:rPr>
        <w:footnoteReference w:id="27"/>
      </w:r>
      <w:r w:rsidRPr="00D1302D">
        <w:rPr>
          <w:rFonts w:cstheme="minorHAnsi"/>
        </w:rPr>
        <w:t xml:space="preserve"> del divieto di atti di ritorsione o discriminatori, diretti o indiretti, nei confronti del segnalante per motivi collegati, direttamente o indirettamente, alla segnalazione;</w:t>
      </w:r>
    </w:p>
    <w:p w14:paraId="7154B9B3" w14:textId="770D13EF" w:rsidR="00F01E02" w:rsidRPr="00D1302D" w:rsidRDefault="00F01E02" w:rsidP="00BA2F81">
      <w:pPr>
        <w:numPr>
          <w:ilvl w:val="0"/>
          <w:numId w:val="3"/>
        </w:numPr>
        <w:spacing w:before="60" w:after="60" w:line="300" w:lineRule="auto"/>
        <w:ind w:left="714" w:hanging="357"/>
        <w:jc w:val="both"/>
        <w:rPr>
          <w:rFonts w:cstheme="minorHAnsi"/>
        </w:rPr>
      </w:pPr>
      <w:r w:rsidRPr="00D1302D">
        <w:rPr>
          <w:rFonts w:cstheme="minorHAnsi"/>
        </w:rPr>
        <w:t>introduzione di sanzioni disciplinari connesse alla violazione del divieto di cui al precedente punto c) nei confronti di chi viola le misure di tutela del segnalante o di chi effettua con dolo o colpa grave segnalazioni che si rivelano infondate</w:t>
      </w:r>
      <w:r w:rsidRPr="00D1302D">
        <w:rPr>
          <w:rFonts w:cstheme="minorHAnsi"/>
          <w:vertAlign w:val="superscript"/>
        </w:rPr>
        <w:footnoteReference w:id="28"/>
      </w:r>
      <w:r w:rsidRPr="00D1302D">
        <w:rPr>
          <w:rFonts w:cstheme="minorHAnsi"/>
        </w:rPr>
        <w:t>;</w:t>
      </w:r>
    </w:p>
    <w:p w14:paraId="5A64F319" w14:textId="3AA80196" w:rsidR="00F01E02" w:rsidRPr="00D1302D" w:rsidRDefault="00514FA4" w:rsidP="00BA2F81">
      <w:pPr>
        <w:numPr>
          <w:ilvl w:val="0"/>
          <w:numId w:val="3"/>
        </w:numPr>
        <w:spacing w:before="60" w:after="60" w:line="300" w:lineRule="auto"/>
        <w:ind w:left="714" w:hanging="357"/>
        <w:jc w:val="both"/>
        <w:rPr>
          <w:rFonts w:cstheme="minorHAnsi"/>
        </w:rPr>
      </w:pPr>
      <w:r>
        <w:rPr>
          <w:rFonts w:cstheme="minorHAnsi"/>
        </w:rPr>
        <w:t xml:space="preserve">previsione di </w:t>
      </w:r>
      <w:r w:rsidR="00F01E02" w:rsidRPr="00D1302D">
        <w:rPr>
          <w:rFonts w:cstheme="minorHAnsi"/>
        </w:rPr>
        <w:t>una sezione dedicata all</w:t>
      </w:r>
      <w:r w:rsidR="00CB3DE3">
        <w:rPr>
          <w:rFonts w:cstheme="minorHAnsi"/>
        </w:rPr>
        <w:t>’</w:t>
      </w:r>
      <w:r w:rsidR="00F01E02" w:rsidRPr="00D1302D">
        <w:rPr>
          <w:rFonts w:cstheme="minorHAnsi"/>
        </w:rPr>
        <w:t>allineamento rispetto alle altre fattispecie di segnalazioni.</w:t>
      </w:r>
    </w:p>
    <w:p w14:paraId="37B2CCE7" w14:textId="101EAA73" w:rsidR="00F01E02" w:rsidRPr="00D1302D" w:rsidRDefault="00F01E02" w:rsidP="00BA2F81">
      <w:pPr>
        <w:spacing w:before="120" w:after="120" w:line="300" w:lineRule="auto"/>
        <w:jc w:val="both"/>
        <w:rPr>
          <w:rFonts w:cstheme="minorHAnsi"/>
        </w:rPr>
      </w:pPr>
      <w:r w:rsidRPr="00D1302D">
        <w:rPr>
          <w:rFonts w:cstheme="minorHAnsi"/>
        </w:rPr>
        <w:t>Di rilievo è proprio l</w:t>
      </w:r>
      <w:r w:rsidR="00CB3DE3">
        <w:rPr>
          <w:rFonts w:cstheme="minorHAnsi"/>
        </w:rPr>
        <w:t>’</w:t>
      </w:r>
      <w:r w:rsidRPr="00D1302D">
        <w:rPr>
          <w:rFonts w:cstheme="minorHAnsi"/>
        </w:rPr>
        <w:t xml:space="preserve">integrazione del sistema disciplinare/sanzionatorio in quanto, da un lato, mira a colpire le violazioni relative alla nuova disciplina di tutela dei </w:t>
      </w:r>
      <w:r w:rsidRPr="00D1302D">
        <w:rPr>
          <w:rFonts w:cstheme="minorHAnsi"/>
          <w:i/>
          <w:iCs/>
        </w:rPr>
        <w:t>whistleblowers</w:t>
      </w:r>
      <w:r w:rsidRPr="00D1302D">
        <w:rPr>
          <w:rFonts w:cstheme="minorHAnsi"/>
        </w:rPr>
        <w:t>, e, dall</w:t>
      </w:r>
      <w:r w:rsidR="00CB3DE3">
        <w:rPr>
          <w:rFonts w:cstheme="minorHAnsi"/>
        </w:rPr>
        <w:t>’</w:t>
      </w:r>
      <w:r w:rsidRPr="00D1302D">
        <w:rPr>
          <w:rFonts w:cstheme="minorHAnsi"/>
        </w:rPr>
        <w:t>altro, a garantire la veridicità delle segnalazioni stesse.</w:t>
      </w:r>
    </w:p>
    <w:p w14:paraId="616B8D76" w14:textId="4BC2A73E" w:rsidR="00F01E02" w:rsidRPr="00D1302D" w:rsidRDefault="00F01E02" w:rsidP="00F13C6E">
      <w:pPr>
        <w:spacing w:after="0" w:line="300" w:lineRule="auto"/>
        <w:jc w:val="both"/>
        <w:rPr>
          <w:rFonts w:cstheme="minorHAnsi"/>
        </w:rPr>
      </w:pPr>
      <w:r w:rsidRPr="00514FA4">
        <w:rPr>
          <w:rFonts w:cstheme="minorHAnsi"/>
        </w:rPr>
        <w:t xml:space="preserve">In merito al </w:t>
      </w:r>
      <w:r w:rsidRPr="00BE5B10">
        <w:rPr>
          <w:rFonts w:cstheme="minorHAnsi"/>
          <w:bCs/>
          <w:i/>
          <w:iCs/>
        </w:rPr>
        <w:t>punto sub ii)</w:t>
      </w:r>
      <w:r w:rsidR="00514FA4">
        <w:rPr>
          <w:rFonts w:cstheme="minorHAnsi"/>
          <w:bCs/>
          <w:iCs/>
        </w:rPr>
        <w:t>,</w:t>
      </w:r>
      <w:r w:rsidRPr="00514FA4">
        <w:rPr>
          <w:rFonts w:cstheme="minorHAnsi"/>
        </w:rPr>
        <w:t xml:space="preserve"> le modifiche apportate dalla L</w:t>
      </w:r>
      <w:r w:rsidR="00C31D7A" w:rsidRPr="00514FA4">
        <w:rPr>
          <w:rFonts w:cstheme="minorHAnsi"/>
        </w:rPr>
        <w:t>.</w:t>
      </w:r>
      <w:r w:rsidRPr="00514FA4">
        <w:rPr>
          <w:rFonts w:cstheme="minorHAnsi"/>
        </w:rPr>
        <w:t xml:space="preserve"> 179/2017 hanno ampliato la sfera di attività</w:t>
      </w:r>
      <w:r w:rsidRPr="00D1302D">
        <w:rPr>
          <w:rFonts w:cstheme="minorHAnsi"/>
        </w:rPr>
        <w:t xml:space="preserve"> degli Organismi di Vigilanza. In particolar modo essi dovranno:</w:t>
      </w:r>
    </w:p>
    <w:p w14:paraId="761ED602" w14:textId="06DAE9BD" w:rsidR="00F01E02" w:rsidRPr="00D1302D" w:rsidRDefault="00F01E02" w:rsidP="00BA2F81">
      <w:pPr>
        <w:numPr>
          <w:ilvl w:val="0"/>
          <w:numId w:val="4"/>
        </w:numPr>
        <w:spacing w:before="60" w:after="60" w:line="300" w:lineRule="auto"/>
        <w:ind w:left="714" w:hanging="357"/>
        <w:jc w:val="both"/>
        <w:rPr>
          <w:rFonts w:cstheme="minorHAnsi"/>
        </w:rPr>
      </w:pPr>
      <w:r w:rsidRPr="00D1302D">
        <w:rPr>
          <w:rFonts w:cstheme="minorHAnsi"/>
        </w:rPr>
        <w:t>vigilare sull</w:t>
      </w:r>
      <w:r w:rsidR="00CB3DE3">
        <w:rPr>
          <w:rFonts w:cstheme="minorHAnsi"/>
        </w:rPr>
        <w:t>’</w:t>
      </w:r>
      <w:r w:rsidRPr="00D1302D">
        <w:rPr>
          <w:rFonts w:cstheme="minorHAnsi"/>
        </w:rPr>
        <w:t xml:space="preserve">attività di modifica/aggiornamento del Modello 231; </w:t>
      </w:r>
    </w:p>
    <w:p w14:paraId="18050B62" w14:textId="67AEE4C8" w:rsidR="00F01E02" w:rsidRPr="00D1302D" w:rsidRDefault="00EA7615" w:rsidP="00BA2F81">
      <w:pPr>
        <w:numPr>
          <w:ilvl w:val="0"/>
          <w:numId w:val="4"/>
        </w:numPr>
        <w:spacing w:before="60" w:after="60" w:line="300" w:lineRule="auto"/>
        <w:ind w:left="714" w:hanging="357"/>
        <w:jc w:val="both"/>
        <w:rPr>
          <w:rFonts w:cstheme="minorHAnsi"/>
        </w:rPr>
      </w:pPr>
      <w:r>
        <w:rPr>
          <w:rFonts w:cstheme="minorHAnsi"/>
        </w:rPr>
        <w:t>supportare</w:t>
      </w:r>
      <w:r w:rsidR="00F01E02" w:rsidRPr="00D1302D">
        <w:rPr>
          <w:rFonts w:cstheme="minorHAnsi"/>
        </w:rPr>
        <w:t xml:space="preserve"> l</w:t>
      </w:r>
      <w:r w:rsidR="00CB3DE3">
        <w:rPr>
          <w:rFonts w:cstheme="minorHAnsi"/>
        </w:rPr>
        <w:t>’</w:t>
      </w:r>
      <w:r w:rsidR="00F01E02" w:rsidRPr="00D1302D">
        <w:rPr>
          <w:rFonts w:cstheme="minorHAnsi"/>
        </w:rPr>
        <w:t xml:space="preserve">Ente nella predisposizione di una specifica procedura in materia di </w:t>
      </w:r>
      <w:r w:rsidR="00F01E02" w:rsidRPr="00D1302D">
        <w:rPr>
          <w:rFonts w:cstheme="minorHAnsi"/>
          <w:i/>
          <w:iCs/>
        </w:rPr>
        <w:t>whistleblowing</w:t>
      </w:r>
      <w:r w:rsidR="00F01E02" w:rsidRPr="00D1302D">
        <w:rPr>
          <w:rFonts w:cstheme="minorHAnsi"/>
        </w:rPr>
        <w:t xml:space="preserve"> che disciplini le modalità di segnalazione</w:t>
      </w:r>
      <w:r w:rsidR="007A5C9B">
        <w:rPr>
          <w:rFonts w:cstheme="minorHAnsi"/>
        </w:rPr>
        <w:t xml:space="preserve">; </w:t>
      </w:r>
    </w:p>
    <w:p w14:paraId="14925D6F" w14:textId="6B89031E" w:rsidR="00F01E02" w:rsidRPr="00D1302D" w:rsidRDefault="00F01E02" w:rsidP="00BA2F81">
      <w:pPr>
        <w:numPr>
          <w:ilvl w:val="0"/>
          <w:numId w:val="4"/>
        </w:numPr>
        <w:spacing w:before="60" w:after="60" w:line="300" w:lineRule="auto"/>
        <w:ind w:left="714" w:hanging="357"/>
        <w:jc w:val="both"/>
        <w:rPr>
          <w:rFonts w:cstheme="minorHAnsi"/>
        </w:rPr>
      </w:pPr>
      <w:r w:rsidRPr="00D1302D">
        <w:rPr>
          <w:rFonts w:cstheme="minorHAnsi"/>
        </w:rPr>
        <w:t>verificare l</w:t>
      </w:r>
      <w:r w:rsidR="00CB3DE3">
        <w:rPr>
          <w:rFonts w:cstheme="minorHAnsi"/>
        </w:rPr>
        <w:t>’</w:t>
      </w:r>
      <w:r w:rsidRPr="00D1302D">
        <w:rPr>
          <w:rFonts w:cstheme="minorHAnsi"/>
        </w:rPr>
        <w:t>adeguatezza dei canali informativi, all</w:t>
      </w:r>
      <w:r w:rsidR="00CB3DE3">
        <w:rPr>
          <w:rFonts w:cstheme="minorHAnsi"/>
        </w:rPr>
        <w:t>’</w:t>
      </w:r>
      <w:r w:rsidRPr="00D1302D">
        <w:rPr>
          <w:rFonts w:cstheme="minorHAnsi"/>
        </w:rPr>
        <w:t>uopo istituiti, relativamente alla loro capacità di garantire la corretta segnalazione dei reati o delle irregolarità e nell</w:t>
      </w:r>
      <w:r w:rsidR="00CB3DE3">
        <w:rPr>
          <w:rFonts w:cstheme="minorHAnsi"/>
        </w:rPr>
        <w:t>’</w:t>
      </w:r>
      <w:r w:rsidRPr="00D1302D">
        <w:rPr>
          <w:rFonts w:cstheme="minorHAnsi"/>
        </w:rPr>
        <w:t>assicurare la riservatezza dei segnalanti nell</w:t>
      </w:r>
      <w:r w:rsidR="00CB3DE3">
        <w:rPr>
          <w:rFonts w:cstheme="minorHAnsi"/>
        </w:rPr>
        <w:t>’</w:t>
      </w:r>
      <w:r w:rsidRPr="00D1302D">
        <w:rPr>
          <w:rFonts w:cstheme="minorHAnsi"/>
        </w:rPr>
        <w:t>intero processo di gestione della segnalazione</w:t>
      </w:r>
      <w:r w:rsidR="00514FA4">
        <w:rPr>
          <w:rFonts w:cstheme="minorHAnsi"/>
        </w:rPr>
        <w:t>;</w:t>
      </w:r>
      <w:r w:rsidRPr="00D1302D">
        <w:rPr>
          <w:rFonts w:cstheme="minorHAnsi"/>
        </w:rPr>
        <w:t xml:space="preserve"> </w:t>
      </w:r>
    </w:p>
    <w:p w14:paraId="4E1732F5" w14:textId="2F363FCD" w:rsidR="00F01E02" w:rsidRPr="00EA7615" w:rsidRDefault="00F01E02" w:rsidP="00BA2F81">
      <w:pPr>
        <w:numPr>
          <w:ilvl w:val="0"/>
          <w:numId w:val="4"/>
        </w:numPr>
        <w:spacing w:before="60" w:after="60" w:line="300" w:lineRule="auto"/>
        <w:ind w:left="714" w:hanging="357"/>
        <w:jc w:val="both"/>
        <w:rPr>
          <w:rFonts w:cstheme="minorHAnsi"/>
        </w:rPr>
      </w:pPr>
      <w:r w:rsidRPr="00EA7615">
        <w:rPr>
          <w:rFonts w:cstheme="minorHAnsi"/>
        </w:rPr>
        <w:t>verificare l</w:t>
      </w:r>
      <w:r w:rsidR="00CB3DE3">
        <w:rPr>
          <w:rFonts w:cstheme="minorHAnsi"/>
        </w:rPr>
        <w:t>’</w:t>
      </w:r>
      <w:r w:rsidRPr="00EA7615">
        <w:rPr>
          <w:rFonts w:cstheme="minorHAnsi"/>
        </w:rPr>
        <w:t>efficacia del canale informatico</w:t>
      </w:r>
      <w:r w:rsidR="00BA2F81">
        <w:rPr>
          <w:rFonts w:cstheme="minorHAnsi"/>
        </w:rPr>
        <w:t xml:space="preserve"> </w:t>
      </w:r>
      <w:r w:rsidRPr="00EA7615">
        <w:rPr>
          <w:rFonts w:cstheme="minorHAnsi"/>
        </w:rPr>
        <w:t>di cui alla lettera b), co</w:t>
      </w:r>
      <w:r w:rsidR="00DD24E9" w:rsidRPr="00EA7615">
        <w:rPr>
          <w:rFonts w:cstheme="minorHAnsi"/>
        </w:rPr>
        <w:t>.</w:t>
      </w:r>
      <w:r w:rsidRPr="00EA7615">
        <w:rPr>
          <w:rFonts w:cstheme="minorHAnsi"/>
        </w:rPr>
        <w:t xml:space="preserve"> 2-</w:t>
      </w:r>
      <w:r w:rsidRPr="00EA7615">
        <w:rPr>
          <w:rFonts w:cstheme="minorHAnsi"/>
          <w:i/>
        </w:rPr>
        <w:t>bis</w:t>
      </w:r>
      <w:r w:rsidRPr="00EA7615">
        <w:rPr>
          <w:rFonts w:cstheme="minorHAnsi"/>
        </w:rPr>
        <w:t>, art. 6 del Decreto 231</w:t>
      </w:r>
      <w:r w:rsidRPr="00EA7615">
        <w:rPr>
          <w:rFonts w:cstheme="minorHAnsi"/>
          <w:i/>
          <w:iCs/>
        </w:rPr>
        <w:t>;</w:t>
      </w:r>
    </w:p>
    <w:p w14:paraId="6B0AAD5B" w14:textId="724B66E0" w:rsidR="00F01E02" w:rsidRPr="00EA7615" w:rsidRDefault="00F01E02" w:rsidP="00BA2F81">
      <w:pPr>
        <w:numPr>
          <w:ilvl w:val="0"/>
          <w:numId w:val="4"/>
        </w:numPr>
        <w:spacing w:before="60" w:after="60" w:line="300" w:lineRule="auto"/>
        <w:ind w:left="714" w:hanging="357"/>
        <w:jc w:val="both"/>
        <w:rPr>
          <w:rFonts w:cstheme="minorHAnsi"/>
        </w:rPr>
      </w:pPr>
      <w:r w:rsidRPr="00EA7615">
        <w:rPr>
          <w:rFonts w:cstheme="minorHAnsi"/>
        </w:rPr>
        <w:t>gestire</w:t>
      </w:r>
      <w:r w:rsidR="007A5C9B" w:rsidRPr="00EA7615">
        <w:rPr>
          <w:rFonts w:cstheme="minorHAnsi"/>
        </w:rPr>
        <w:t xml:space="preserve"> </w:t>
      </w:r>
      <w:r w:rsidR="00BA2F81">
        <w:rPr>
          <w:rFonts w:cstheme="minorHAnsi"/>
        </w:rPr>
        <w:t>–</w:t>
      </w:r>
      <w:r w:rsidR="007A5C9B" w:rsidRPr="00EA7615">
        <w:rPr>
          <w:rFonts w:cstheme="minorHAnsi"/>
        </w:rPr>
        <w:t xml:space="preserve"> </w:t>
      </w:r>
      <w:r w:rsidR="008B22B5" w:rsidRPr="00EA7615">
        <w:rPr>
          <w:rFonts w:cstheme="minorHAnsi"/>
        </w:rPr>
        <w:t xml:space="preserve">per quanto di competenza </w:t>
      </w:r>
      <w:r w:rsidR="00BA2F81">
        <w:rPr>
          <w:rFonts w:cstheme="minorHAnsi"/>
        </w:rPr>
        <w:t>–</w:t>
      </w:r>
      <w:r w:rsidRPr="00EA7615">
        <w:rPr>
          <w:rFonts w:cstheme="minorHAnsi"/>
        </w:rPr>
        <w:t xml:space="preserve"> il processo di analisi e valutazione della segnalazione;</w:t>
      </w:r>
    </w:p>
    <w:p w14:paraId="13A9596C" w14:textId="77777777" w:rsidR="00F01E02" w:rsidRPr="00EA7615" w:rsidRDefault="00F01E02" w:rsidP="00BA2F81">
      <w:pPr>
        <w:numPr>
          <w:ilvl w:val="0"/>
          <w:numId w:val="4"/>
        </w:numPr>
        <w:spacing w:before="60" w:after="60" w:line="300" w:lineRule="auto"/>
        <w:ind w:left="714" w:hanging="357"/>
        <w:jc w:val="both"/>
        <w:rPr>
          <w:rFonts w:cstheme="minorHAnsi"/>
        </w:rPr>
      </w:pPr>
      <w:r w:rsidRPr="00EA7615">
        <w:rPr>
          <w:rFonts w:cstheme="minorHAnsi"/>
        </w:rPr>
        <w:t>vigilare sul rispetto del divieto di “</w:t>
      </w:r>
      <w:r w:rsidRPr="00EA7615">
        <w:rPr>
          <w:rFonts w:cstheme="minorHAnsi"/>
          <w:i/>
          <w:iCs/>
        </w:rPr>
        <w:t>atti di ritorsione o discriminatori, diretti o indiretti, nei confronti del segnalante per motivi collegati, direttamente o indirettamente, alla segnalazione</w:t>
      </w:r>
      <w:r w:rsidRPr="00EA7615">
        <w:rPr>
          <w:rFonts w:cstheme="minorHAnsi"/>
        </w:rPr>
        <w:t>”</w:t>
      </w:r>
      <w:r w:rsidRPr="00EA7615">
        <w:rPr>
          <w:rFonts w:cstheme="minorHAnsi"/>
          <w:vertAlign w:val="superscript"/>
        </w:rPr>
        <w:footnoteReference w:id="29"/>
      </w:r>
      <w:r w:rsidRPr="00EA7615">
        <w:rPr>
          <w:rFonts w:cstheme="minorHAnsi"/>
        </w:rPr>
        <w:t>;</w:t>
      </w:r>
    </w:p>
    <w:p w14:paraId="62D8444C" w14:textId="504C4E16" w:rsidR="00F01E02" w:rsidRPr="00EA7615" w:rsidRDefault="00F01E02" w:rsidP="00BA2F81">
      <w:pPr>
        <w:numPr>
          <w:ilvl w:val="0"/>
          <w:numId w:val="4"/>
        </w:numPr>
        <w:spacing w:before="60" w:after="60" w:line="300" w:lineRule="auto"/>
        <w:ind w:left="714" w:hanging="357"/>
        <w:jc w:val="both"/>
        <w:rPr>
          <w:rFonts w:cstheme="minorHAnsi"/>
        </w:rPr>
      </w:pPr>
      <w:r w:rsidRPr="00EA7615">
        <w:rPr>
          <w:rFonts w:cstheme="minorHAnsi"/>
        </w:rPr>
        <w:lastRenderedPageBreak/>
        <w:t>vigilare</w:t>
      </w:r>
      <w:r w:rsidR="007A5C9B" w:rsidRPr="00EA7615">
        <w:rPr>
          <w:rFonts w:cstheme="minorHAnsi"/>
        </w:rPr>
        <w:t xml:space="preserve"> – </w:t>
      </w:r>
      <w:r w:rsidR="008B22B5" w:rsidRPr="00EA7615">
        <w:rPr>
          <w:rFonts w:cstheme="minorHAnsi"/>
        </w:rPr>
        <w:t>per quanto di competenza</w:t>
      </w:r>
      <w:r w:rsidR="007A5C9B" w:rsidRPr="00EA7615">
        <w:rPr>
          <w:rFonts w:cstheme="minorHAnsi"/>
        </w:rPr>
        <w:t xml:space="preserve"> -</w:t>
      </w:r>
      <w:r w:rsidRPr="00EA7615">
        <w:rPr>
          <w:rFonts w:cstheme="minorHAnsi"/>
        </w:rPr>
        <w:t xml:space="preserve"> sul corretto utilizzo dei canali informativi da parte dei segnalanti</w:t>
      </w:r>
      <w:r w:rsidRPr="00EA7615">
        <w:rPr>
          <w:rFonts w:cstheme="minorHAnsi"/>
          <w:vertAlign w:val="superscript"/>
        </w:rPr>
        <w:footnoteReference w:id="30"/>
      </w:r>
      <w:r w:rsidRPr="00EA7615">
        <w:rPr>
          <w:rFonts w:cstheme="minorHAnsi"/>
        </w:rPr>
        <w:t>;</w:t>
      </w:r>
    </w:p>
    <w:p w14:paraId="1DC0FD11" w14:textId="77777777" w:rsidR="00F01E02" w:rsidRPr="00D1302D" w:rsidRDefault="00F01E02" w:rsidP="00F13C6E">
      <w:pPr>
        <w:numPr>
          <w:ilvl w:val="0"/>
          <w:numId w:val="4"/>
        </w:numPr>
        <w:spacing w:after="0" w:line="300" w:lineRule="auto"/>
        <w:jc w:val="both"/>
        <w:rPr>
          <w:rFonts w:cstheme="minorHAnsi"/>
        </w:rPr>
      </w:pPr>
      <w:r w:rsidRPr="00D1302D">
        <w:rPr>
          <w:rFonts w:cstheme="minorHAnsi"/>
        </w:rPr>
        <w:t xml:space="preserve">sovrintendere alla formazione dei dipendenti e dei collaboratori sul tema del </w:t>
      </w:r>
      <w:r w:rsidRPr="00D1302D">
        <w:rPr>
          <w:rFonts w:cstheme="minorHAnsi"/>
          <w:i/>
          <w:iCs/>
        </w:rPr>
        <w:t>whistleblowing</w:t>
      </w:r>
      <w:r w:rsidRPr="00D1302D">
        <w:rPr>
          <w:rFonts w:cstheme="minorHAnsi"/>
        </w:rPr>
        <w:t>.</w:t>
      </w:r>
    </w:p>
    <w:p w14:paraId="0FB92668" w14:textId="77777777" w:rsidR="00F01E02" w:rsidRPr="00D1302D" w:rsidRDefault="00F01E02" w:rsidP="00BA2F81">
      <w:pPr>
        <w:spacing w:before="120" w:after="120" w:line="300" w:lineRule="auto"/>
        <w:jc w:val="both"/>
        <w:rPr>
          <w:rFonts w:cstheme="minorHAnsi"/>
        </w:rPr>
      </w:pPr>
      <w:r w:rsidRPr="00514FA4">
        <w:rPr>
          <w:rFonts w:cstheme="minorHAnsi"/>
        </w:rPr>
        <w:t xml:space="preserve">Infine, sul </w:t>
      </w:r>
      <w:r w:rsidRPr="00BE5B10">
        <w:rPr>
          <w:rFonts w:cstheme="minorHAnsi"/>
          <w:bCs/>
          <w:i/>
          <w:iCs/>
        </w:rPr>
        <w:t>punto sub iii)</w:t>
      </w:r>
      <w:r w:rsidRPr="00514FA4">
        <w:rPr>
          <w:rFonts w:cstheme="minorHAnsi"/>
        </w:rPr>
        <w:t xml:space="preserve"> si riporta di seguito un indice esemplificativo e non esaustivo della procedura</w:t>
      </w:r>
      <w:r w:rsidRPr="00D1302D">
        <w:rPr>
          <w:rFonts w:cstheme="minorHAnsi"/>
        </w:rPr>
        <w:t xml:space="preserve"> operativa sulle segnalazioni:</w:t>
      </w:r>
    </w:p>
    <w:p w14:paraId="4D032438"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scopo e finalità della procedura;</w:t>
      </w:r>
    </w:p>
    <w:p w14:paraId="0C915A47"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normativa di riferimento;</w:t>
      </w:r>
    </w:p>
    <w:p w14:paraId="3F4118C7"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destinatari della procedura;</w:t>
      </w:r>
    </w:p>
    <w:p w14:paraId="3F6072F8"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oggetto e contenuto della segnalazione;</w:t>
      </w:r>
    </w:p>
    <w:p w14:paraId="7227646A"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destinatari della segnalazione;</w:t>
      </w:r>
    </w:p>
    <w:p w14:paraId="6C442BEB"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canali di comunicazione/invio della segnalazione;</w:t>
      </w:r>
    </w:p>
    <w:p w14:paraId="0E55C87E"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modalità di gestione e verifica della fondatezza delle segnalazioni;</w:t>
      </w:r>
    </w:p>
    <w:p w14:paraId="0BF92F77" w14:textId="77777777" w:rsidR="00F01E02" w:rsidRPr="00D1302D" w:rsidRDefault="00F01E02" w:rsidP="00AD20A4">
      <w:pPr>
        <w:numPr>
          <w:ilvl w:val="0"/>
          <w:numId w:val="5"/>
        </w:numPr>
        <w:spacing w:before="60" w:after="60" w:line="300" w:lineRule="auto"/>
        <w:ind w:left="567" w:hanging="210"/>
        <w:jc w:val="both"/>
        <w:rPr>
          <w:rFonts w:cstheme="minorHAnsi"/>
        </w:rPr>
      </w:pPr>
      <w:r w:rsidRPr="00D1302D">
        <w:rPr>
          <w:rFonts w:cstheme="minorHAnsi"/>
        </w:rPr>
        <w:t>protezione dei dati e archiviazione/conservazione dei documenti;</w:t>
      </w:r>
    </w:p>
    <w:p w14:paraId="719EA9B7" w14:textId="77777777" w:rsidR="00F01E02" w:rsidRPr="00D1302D" w:rsidRDefault="00F01E02" w:rsidP="00AD20A4">
      <w:pPr>
        <w:numPr>
          <w:ilvl w:val="0"/>
          <w:numId w:val="5"/>
        </w:numPr>
        <w:spacing w:after="0" w:line="300" w:lineRule="auto"/>
        <w:ind w:left="567" w:hanging="210"/>
        <w:jc w:val="both"/>
        <w:rPr>
          <w:rFonts w:cstheme="minorHAnsi"/>
        </w:rPr>
      </w:pPr>
      <w:r w:rsidRPr="00D1302D">
        <w:rPr>
          <w:rFonts w:cstheme="minorHAnsi"/>
        </w:rPr>
        <w:t xml:space="preserve">forme di tutela e responsabilità del </w:t>
      </w:r>
      <w:r w:rsidRPr="00D1302D">
        <w:rPr>
          <w:rFonts w:cstheme="minorHAnsi"/>
          <w:i/>
          <w:iCs/>
        </w:rPr>
        <w:t>whistleblower</w:t>
      </w:r>
      <w:r w:rsidRPr="00D1302D">
        <w:rPr>
          <w:rFonts w:cstheme="minorHAnsi"/>
        </w:rPr>
        <w:t>.</w:t>
      </w:r>
    </w:p>
    <w:p w14:paraId="66CBC89D" w14:textId="47B4CC4E" w:rsidR="00F01E02" w:rsidRPr="00F14A4B" w:rsidRDefault="00400E07" w:rsidP="00F14A4B">
      <w:pPr>
        <w:pStyle w:val="Titolo2"/>
        <w:numPr>
          <w:ilvl w:val="0"/>
          <w:numId w:val="36"/>
        </w:numPr>
        <w:ind w:left="993" w:hanging="426"/>
      </w:pPr>
      <w:bookmarkStart w:id="29" w:name="_Toc64016786"/>
      <w:r w:rsidRPr="00F14A4B">
        <w:t>La tutela del segnalante: presupposti normativ</w:t>
      </w:r>
      <w:r w:rsidR="0082717A" w:rsidRPr="00F14A4B">
        <w:t>i</w:t>
      </w:r>
      <w:bookmarkEnd w:id="29"/>
    </w:p>
    <w:p w14:paraId="30F77F56" w14:textId="193A14D9" w:rsidR="00F01E02" w:rsidRPr="00D1302D" w:rsidRDefault="005D4B1A" w:rsidP="00F13C6E">
      <w:pPr>
        <w:spacing w:before="120" w:after="120" w:line="300" w:lineRule="auto"/>
        <w:jc w:val="both"/>
        <w:rPr>
          <w:rFonts w:cstheme="minorHAnsi"/>
        </w:rPr>
      </w:pPr>
      <w:r w:rsidRPr="00ED7EA2">
        <w:rPr>
          <w:rFonts w:cstheme="minorHAnsi"/>
        </w:rPr>
        <w:t xml:space="preserve">Come già accennato nel paragrafo precedente, </w:t>
      </w:r>
      <w:r w:rsidRPr="000E1DDE">
        <w:rPr>
          <w:rFonts w:cstheme="minorHAnsi"/>
        </w:rPr>
        <w:t>p</w:t>
      </w:r>
      <w:r w:rsidR="00F01E02" w:rsidRPr="000E1DDE">
        <w:rPr>
          <w:rFonts w:cstheme="minorHAnsi"/>
        </w:rPr>
        <w:t>er quanto riguarda le tutele per il settore privato, la</w:t>
      </w:r>
      <w:r w:rsidR="00F01E02" w:rsidRPr="00D1302D">
        <w:rPr>
          <w:rFonts w:cstheme="minorHAnsi"/>
        </w:rPr>
        <w:t xml:space="preserve"> L. 179/2017 con l</w:t>
      </w:r>
      <w:r w:rsidR="00CB3DE3">
        <w:rPr>
          <w:rFonts w:cstheme="minorHAnsi"/>
        </w:rPr>
        <w:t>’</w:t>
      </w:r>
      <w:r w:rsidR="00F01E02" w:rsidRPr="00D1302D">
        <w:rPr>
          <w:rFonts w:cstheme="minorHAnsi"/>
        </w:rPr>
        <w:t>art. 2</w:t>
      </w:r>
      <w:r w:rsidR="00773A6F">
        <w:rPr>
          <w:rFonts w:cstheme="minorHAnsi"/>
        </w:rPr>
        <w:t>,</w:t>
      </w:r>
      <w:r w:rsidR="00F01E02" w:rsidRPr="00D1302D">
        <w:rPr>
          <w:rFonts w:cstheme="minorHAnsi"/>
        </w:rPr>
        <w:t xml:space="preserve"> </w:t>
      </w:r>
      <w:r w:rsidR="005312BA" w:rsidRPr="00D1302D">
        <w:rPr>
          <w:rFonts w:cstheme="minorHAnsi"/>
        </w:rPr>
        <w:t>co</w:t>
      </w:r>
      <w:r w:rsidR="005312BA">
        <w:rPr>
          <w:rFonts w:cstheme="minorHAnsi"/>
        </w:rPr>
        <w:t>.</w:t>
      </w:r>
      <w:r w:rsidR="005312BA" w:rsidRPr="00D1302D">
        <w:rPr>
          <w:rFonts w:cstheme="minorHAnsi"/>
        </w:rPr>
        <w:t xml:space="preserve"> </w:t>
      </w:r>
      <w:r w:rsidR="00F01E02" w:rsidRPr="00D1302D">
        <w:rPr>
          <w:rFonts w:cstheme="minorHAnsi"/>
        </w:rPr>
        <w:t xml:space="preserve">1, ha apportato delle integrazioni alle disposizioni in tema di responsabilità amministrativa degli Enti di cui al </w:t>
      </w:r>
      <w:r w:rsidR="00E34CD2">
        <w:rPr>
          <w:rFonts w:cstheme="minorHAnsi"/>
        </w:rPr>
        <w:t>D.Lgs.</w:t>
      </w:r>
      <w:r w:rsidR="00F01E02" w:rsidRPr="00D1302D">
        <w:rPr>
          <w:rFonts w:cstheme="minorHAnsi"/>
        </w:rPr>
        <w:t xml:space="preserve"> 231/2001. In particolare</w:t>
      </w:r>
      <w:r w:rsidR="00D1302D">
        <w:rPr>
          <w:rFonts w:cstheme="minorHAnsi"/>
        </w:rPr>
        <w:t>,</w:t>
      </w:r>
      <w:r w:rsidR="00F01E02" w:rsidRPr="00D1302D">
        <w:rPr>
          <w:rFonts w:cstheme="minorHAnsi"/>
        </w:rPr>
        <w:t xml:space="preserve"> all</w:t>
      </w:r>
      <w:r w:rsidR="00CB3DE3">
        <w:rPr>
          <w:rFonts w:cstheme="minorHAnsi"/>
        </w:rPr>
        <w:t>’</w:t>
      </w:r>
      <w:r w:rsidR="00F01E02" w:rsidRPr="00D1302D">
        <w:rPr>
          <w:rFonts w:cstheme="minorHAnsi"/>
        </w:rPr>
        <w:t>art. 6 sono stati inseriti i seguenti commi:</w:t>
      </w:r>
    </w:p>
    <w:p w14:paraId="21DCC901" w14:textId="4DEE61DA" w:rsidR="00F01E02" w:rsidRPr="00D1302D" w:rsidRDefault="00F01E02" w:rsidP="00F13C6E">
      <w:pPr>
        <w:numPr>
          <w:ilvl w:val="0"/>
          <w:numId w:val="5"/>
        </w:numPr>
        <w:spacing w:before="120" w:after="120" w:line="300" w:lineRule="auto"/>
        <w:jc w:val="both"/>
        <w:rPr>
          <w:rFonts w:cstheme="minorHAnsi"/>
        </w:rPr>
      </w:pPr>
      <w:r w:rsidRPr="00BE5B10">
        <w:rPr>
          <w:rFonts w:cstheme="minorHAnsi"/>
        </w:rPr>
        <w:t>comma 2-</w:t>
      </w:r>
      <w:r w:rsidRPr="00BE5B10">
        <w:rPr>
          <w:rFonts w:cstheme="minorHAnsi"/>
          <w:i/>
        </w:rPr>
        <w:t>bis</w:t>
      </w:r>
      <w:r w:rsidRPr="00773A6F">
        <w:rPr>
          <w:rFonts w:cstheme="minorHAnsi"/>
        </w:rPr>
        <w:t>:</w:t>
      </w:r>
      <w:r w:rsidRPr="00D1302D">
        <w:rPr>
          <w:rFonts w:cstheme="minorHAnsi"/>
        </w:rPr>
        <w:t xml:space="preserve"> </w:t>
      </w:r>
      <w:r w:rsidRPr="00D1302D">
        <w:rPr>
          <w:rFonts w:cstheme="minorHAnsi"/>
          <w:i/>
          <w:iCs/>
        </w:rPr>
        <w:t>I modelli di cui alla lettera a) del comma 1 prevedono: a) uno o più canali che consentano ai soggetti indicati nell</w:t>
      </w:r>
      <w:r w:rsidR="00CB3DE3">
        <w:rPr>
          <w:rFonts w:cstheme="minorHAnsi"/>
          <w:i/>
          <w:iCs/>
        </w:rPr>
        <w:t>’</w:t>
      </w:r>
      <w:r w:rsidRPr="00D1302D">
        <w:rPr>
          <w:rFonts w:cstheme="minorHAnsi"/>
          <w:i/>
          <w:iCs/>
        </w:rPr>
        <w:t>articolo 5, comma 1, lettere a) e b), di presentare, a tutela dell</w:t>
      </w:r>
      <w:r w:rsidR="00CB3DE3">
        <w:rPr>
          <w:rFonts w:cstheme="minorHAnsi"/>
          <w:i/>
          <w:iCs/>
        </w:rPr>
        <w:t>’</w:t>
      </w:r>
      <w:r w:rsidRPr="00D1302D">
        <w:rPr>
          <w:rFonts w:cstheme="minorHAnsi"/>
          <w:i/>
          <w:iCs/>
        </w:rPr>
        <w:t>integrità dell</w:t>
      </w:r>
      <w:r w:rsidR="00CB3DE3">
        <w:rPr>
          <w:rFonts w:cstheme="minorHAnsi"/>
          <w:i/>
          <w:iCs/>
        </w:rPr>
        <w:t>’</w:t>
      </w:r>
      <w:r w:rsidRPr="00D1302D">
        <w:rPr>
          <w:rFonts w:cstheme="minorHAnsi"/>
          <w:i/>
          <w:iCs/>
        </w:rPr>
        <w:t>ente, segnalazioni circostanziate di condotte illecite, rilevanti ai sensi del presente decreto e fondate su elementi di fatto precisi e concordanti, o di violazioni del modello di organizzazione e gestione dell</w:t>
      </w:r>
      <w:r w:rsidR="00CB3DE3">
        <w:rPr>
          <w:rFonts w:cstheme="minorHAnsi"/>
          <w:i/>
          <w:iCs/>
        </w:rPr>
        <w:t>’</w:t>
      </w:r>
      <w:r w:rsidRPr="00D1302D">
        <w:rPr>
          <w:rFonts w:cstheme="minorHAnsi"/>
          <w:i/>
          <w:iCs/>
        </w:rPr>
        <w:t>ente, di cui siano venuti  a conoscenza in ragione delle funzioni svolte; tali canali garantiscono la riservatezza dell</w:t>
      </w:r>
      <w:r w:rsidR="00CB3DE3">
        <w:rPr>
          <w:rFonts w:cstheme="minorHAnsi"/>
          <w:i/>
          <w:iCs/>
        </w:rPr>
        <w:t>’</w:t>
      </w:r>
      <w:r w:rsidRPr="00D1302D">
        <w:rPr>
          <w:rFonts w:cstheme="minorHAnsi"/>
          <w:i/>
          <w:iCs/>
        </w:rPr>
        <w:t>identità del segnalante nelle attività di gestione della segnalazione; b) almeno un canale alternativo di segnalazione idoneo a garantire, con modalità informatiche, la riservatezza dell</w:t>
      </w:r>
      <w:r w:rsidR="00CB3DE3">
        <w:rPr>
          <w:rFonts w:cstheme="minorHAnsi"/>
          <w:i/>
          <w:iCs/>
        </w:rPr>
        <w:t>’</w:t>
      </w:r>
      <w:r w:rsidRPr="00D1302D">
        <w:rPr>
          <w:rFonts w:cstheme="minorHAnsi"/>
          <w:i/>
          <w:iCs/>
        </w:rPr>
        <w:t>identità del segnalante; c) il divieto di atti di ritorsione o discriminatori, diretti o indiretti, nei confronti del segnalante per motivi collegati, direttamente o indirettamente, alla segnalazione; d) nel sistema disciplinare adottato ai sensi del comma 2, lettera e), sanzioni nei confronti di chi viola le misure di tutela del segnalante, nonché di chi effettua con dolo o colpa grave segnalazioni che si rivelano infondate.</w:t>
      </w:r>
    </w:p>
    <w:p w14:paraId="2E17FF22" w14:textId="323F084C" w:rsidR="00F01E02" w:rsidRPr="00D1302D" w:rsidRDefault="00F01E02" w:rsidP="00F13C6E">
      <w:pPr>
        <w:spacing w:before="120" w:after="120" w:line="300" w:lineRule="auto"/>
        <w:ind w:left="709"/>
        <w:jc w:val="both"/>
        <w:rPr>
          <w:rFonts w:cstheme="minorHAnsi"/>
        </w:rPr>
      </w:pPr>
      <w:r w:rsidRPr="00D1302D">
        <w:rPr>
          <w:rFonts w:cstheme="minorHAnsi"/>
        </w:rPr>
        <w:t>Le lettere a) e b) del comma in commento precisano che la riservatezza del segnalante si esplica attraverso la previsione di canali di segnalazione adeguati (di cui almeno uno informatico)</w:t>
      </w:r>
      <w:r w:rsidRPr="00D1302D">
        <w:rPr>
          <w:rFonts w:cstheme="minorHAnsi"/>
          <w:vertAlign w:val="superscript"/>
        </w:rPr>
        <w:footnoteReference w:id="31"/>
      </w:r>
      <w:r w:rsidRPr="00D1302D">
        <w:rPr>
          <w:rFonts w:cstheme="minorHAnsi"/>
        </w:rPr>
        <w:t xml:space="preserve">. </w:t>
      </w:r>
      <w:r w:rsidRPr="00D1302D">
        <w:rPr>
          <w:rFonts w:cstheme="minorHAnsi"/>
        </w:rPr>
        <w:lastRenderedPageBreak/>
        <w:t>Dato il carattere generico della disciplina in commento</w:t>
      </w:r>
      <w:r w:rsidR="007E41EF">
        <w:rPr>
          <w:rFonts w:cstheme="minorHAnsi"/>
        </w:rPr>
        <w:t xml:space="preserve">, si ritiene applicabile </w:t>
      </w:r>
      <w:r w:rsidRPr="00BE5B10">
        <w:rPr>
          <w:rFonts w:cstheme="minorHAnsi"/>
          <w:iCs/>
        </w:rPr>
        <w:t>anche al settore privato il limite alla riservatezza in ordine all</w:t>
      </w:r>
      <w:r w:rsidR="00CB3DE3">
        <w:rPr>
          <w:rFonts w:cstheme="minorHAnsi"/>
          <w:iCs/>
        </w:rPr>
        <w:t>’</w:t>
      </w:r>
      <w:r w:rsidRPr="00BE5B10">
        <w:rPr>
          <w:rFonts w:cstheme="minorHAnsi"/>
          <w:iCs/>
        </w:rPr>
        <w:t>identità del segnalante individuat</w:t>
      </w:r>
      <w:r w:rsidR="007E41EF" w:rsidRPr="00BE5B10">
        <w:rPr>
          <w:rFonts w:cstheme="minorHAnsi"/>
          <w:iCs/>
        </w:rPr>
        <w:t>o</w:t>
      </w:r>
      <w:r w:rsidRPr="00BE5B10">
        <w:rPr>
          <w:rFonts w:cstheme="minorHAnsi"/>
          <w:iCs/>
        </w:rPr>
        <w:t xml:space="preserve"> dall</w:t>
      </w:r>
      <w:r w:rsidR="00CB3DE3">
        <w:rPr>
          <w:rFonts w:cstheme="minorHAnsi"/>
          <w:iCs/>
        </w:rPr>
        <w:t>’</w:t>
      </w:r>
      <w:r w:rsidRPr="00BE5B10">
        <w:rPr>
          <w:rFonts w:cstheme="minorHAnsi"/>
          <w:iCs/>
        </w:rPr>
        <w:t>art 54-</w:t>
      </w:r>
      <w:r w:rsidRPr="007E41EF">
        <w:rPr>
          <w:rFonts w:cstheme="minorHAnsi"/>
          <w:i/>
          <w:iCs/>
        </w:rPr>
        <w:t>bis</w:t>
      </w:r>
      <w:r w:rsidR="007E41EF">
        <w:rPr>
          <w:rFonts w:cstheme="minorHAnsi"/>
          <w:iCs/>
        </w:rPr>
        <w:t>,</w:t>
      </w:r>
      <w:r w:rsidRPr="00BE5B10">
        <w:rPr>
          <w:rFonts w:cstheme="minorHAnsi"/>
          <w:iCs/>
        </w:rPr>
        <w:t xml:space="preserve"> co.</w:t>
      </w:r>
      <w:r w:rsidR="00DB02A7">
        <w:rPr>
          <w:rFonts w:cstheme="minorHAnsi"/>
          <w:iCs/>
        </w:rPr>
        <w:t xml:space="preserve"> </w:t>
      </w:r>
      <w:r w:rsidRPr="00ED7EA2">
        <w:rPr>
          <w:rFonts w:cstheme="minorHAnsi"/>
          <w:iCs/>
        </w:rPr>
        <w:t xml:space="preserve">3 del </w:t>
      </w:r>
      <w:r w:rsidR="00E34CD2" w:rsidRPr="00ED7EA2">
        <w:rPr>
          <w:rFonts w:cstheme="minorHAnsi"/>
          <w:iCs/>
        </w:rPr>
        <w:t>D.Lgs.</w:t>
      </w:r>
      <w:r w:rsidRPr="00ED7EA2">
        <w:rPr>
          <w:rFonts w:cstheme="minorHAnsi"/>
          <w:iCs/>
        </w:rPr>
        <w:t xml:space="preserve"> 165/2001, con riferimento al procedimento penale</w:t>
      </w:r>
      <w:r w:rsidRPr="00D1302D">
        <w:rPr>
          <w:rFonts w:cstheme="minorHAnsi"/>
          <w:i/>
          <w:iCs/>
        </w:rPr>
        <w:t>.</w:t>
      </w:r>
      <w:r w:rsidRPr="00D1302D">
        <w:rPr>
          <w:rFonts w:cstheme="minorHAnsi"/>
        </w:rPr>
        <w:t xml:space="preserve"> Occorre inoltre evidenziare che il concetto di anonimato è distinto da quello di riservatezza, in quanto quest</w:t>
      </w:r>
      <w:r w:rsidR="00CB3DE3">
        <w:rPr>
          <w:rFonts w:cstheme="minorHAnsi"/>
        </w:rPr>
        <w:t>’</w:t>
      </w:r>
      <w:r w:rsidRPr="00D1302D">
        <w:rPr>
          <w:rFonts w:cstheme="minorHAnsi"/>
        </w:rPr>
        <w:t>ultimo presuppone la rilevazione dell</w:t>
      </w:r>
      <w:r w:rsidR="00CB3DE3">
        <w:rPr>
          <w:rFonts w:cstheme="minorHAnsi"/>
        </w:rPr>
        <w:t>’</w:t>
      </w:r>
      <w:r w:rsidRPr="00D1302D">
        <w:rPr>
          <w:rFonts w:cstheme="minorHAnsi"/>
        </w:rPr>
        <w:t>identità da parte del segnalante che, resosi riconoscibile, può godere di una adeguata tutela</w:t>
      </w:r>
      <w:r w:rsidR="000E1DDE" w:rsidRPr="00D1302D">
        <w:rPr>
          <w:rFonts w:cstheme="minorHAnsi"/>
          <w:vertAlign w:val="superscript"/>
        </w:rPr>
        <w:footnoteReference w:id="32"/>
      </w:r>
      <w:r w:rsidR="000E1DDE">
        <w:rPr>
          <w:rFonts w:cstheme="minorHAnsi"/>
        </w:rPr>
        <w:t>;</w:t>
      </w:r>
    </w:p>
    <w:p w14:paraId="69A39809" w14:textId="48B1BB03" w:rsidR="00F01E02" w:rsidRPr="00D1302D" w:rsidRDefault="00F01E02" w:rsidP="00F13C6E">
      <w:pPr>
        <w:numPr>
          <w:ilvl w:val="0"/>
          <w:numId w:val="5"/>
        </w:numPr>
        <w:spacing w:before="120" w:after="120" w:line="300" w:lineRule="auto"/>
        <w:jc w:val="both"/>
        <w:rPr>
          <w:rFonts w:cstheme="minorHAnsi"/>
        </w:rPr>
      </w:pPr>
      <w:r w:rsidRPr="00ED7EA2">
        <w:rPr>
          <w:rFonts w:cstheme="minorHAnsi"/>
        </w:rPr>
        <w:t>comma 2-</w:t>
      </w:r>
      <w:r w:rsidRPr="00ED7EA2">
        <w:rPr>
          <w:rFonts w:cstheme="minorHAnsi"/>
          <w:i/>
        </w:rPr>
        <w:t>ter</w:t>
      </w:r>
      <w:r w:rsidRPr="00D1302D">
        <w:rPr>
          <w:rFonts w:cstheme="minorHAnsi"/>
        </w:rPr>
        <w:t xml:space="preserve">: </w:t>
      </w:r>
      <w:r w:rsidRPr="00D1302D">
        <w:rPr>
          <w:rFonts w:cstheme="minorHAnsi"/>
          <w:i/>
          <w:iCs/>
        </w:rPr>
        <w:t>L</w:t>
      </w:r>
      <w:r w:rsidR="00CB3DE3">
        <w:rPr>
          <w:rFonts w:cstheme="minorHAnsi"/>
          <w:i/>
          <w:iCs/>
        </w:rPr>
        <w:t>’</w:t>
      </w:r>
      <w:r w:rsidRPr="00D1302D">
        <w:rPr>
          <w:rFonts w:cstheme="minorHAnsi"/>
          <w:i/>
          <w:iCs/>
        </w:rPr>
        <w:t>adozione di misure discriminatorie nei confronti dei soggetti che effettuano le segnalazioni di cui al comma 2-bis può essere denunciata all</w:t>
      </w:r>
      <w:r w:rsidR="00CB3DE3">
        <w:rPr>
          <w:rFonts w:cstheme="minorHAnsi"/>
          <w:i/>
          <w:iCs/>
        </w:rPr>
        <w:t>’</w:t>
      </w:r>
      <w:r w:rsidRPr="00D1302D">
        <w:rPr>
          <w:rFonts w:cstheme="minorHAnsi"/>
          <w:i/>
          <w:iCs/>
        </w:rPr>
        <w:t>Ispettorato nazionale del lavoro,  per</w:t>
      </w:r>
      <w:r w:rsidR="00C31D7A">
        <w:rPr>
          <w:rFonts w:cstheme="minorHAnsi"/>
          <w:i/>
          <w:iCs/>
        </w:rPr>
        <w:t xml:space="preserve"> </w:t>
      </w:r>
      <w:r w:rsidRPr="00D1302D">
        <w:rPr>
          <w:rFonts w:cstheme="minorHAnsi"/>
          <w:i/>
          <w:iCs/>
        </w:rPr>
        <w:t>i provvedimenti di propria competenza, oltre che dal segnalante,</w:t>
      </w:r>
      <w:r w:rsidR="00C31D7A">
        <w:rPr>
          <w:rFonts w:cstheme="minorHAnsi"/>
          <w:i/>
          <w:iCs/>
        </w:rPr>
        <w:t xml:space="preserve"> </w:t>
      </w:r>
      <w:r w:rsidRPr="00D1302D">
        <w:rPr>
          <w:rFonts w:cstheme="minorHAnsi"/>
          <w:i/>
          <w:iCs/>
        </w:rPr>
        <w:t>anche dall</w:t>
      </w:r>
      <w:r w:rsidR="00CB3DE3">
        <w:rPr>
          <w:rFonts w:cstheme="minorHAnsi"/>
          <w:i/>
          <w:iCs/>
        </w:rPr>
        <w:t>’</w:t>
      </w:r>
      <w:r w:rsidRPr="00D1302D">
        <w:rPr>
          <w:rFonts w:cstheme="minorHAnsi"/>
          <w:i/>
          <w:iCs/>
        </w:rPr>
        <w:t>organizzazione sindacale indicata dal medesimo</w:t>
      </w:r>
      <w:r w:rsidR="00773A6F">
        <w:rPr>
          <w:rStyle w:val="Rimandonotaapidipagina"/>
          <w:rFonts w:cstheme="minorHAnsi"/>
          <w:i/>
          <w:iCs/>
        </w:rPr>
        <w:footnoteReference w:id="33"/>
      </w:r>
      <w:r w:rsidR="00773A6F">
        <w:rPr>
          <w:rFonts w:cstheme="minorHAnsi"/>
        </w:rPr>
        <w:t>;</w:t>
      </w:r>
    </w:p>
    <w:p w14:paraId="2F6C9531" w14:textId="20EA750A" w:rsidR="00F01E02" w:rsidRPr="00D1302D" w:rsidRDefault="00F01E02" w:rsidP="00F13C6E">
      <w:pPr>
        <w:numPr>
          <w:ilvl w:val="0"/>
          <w:numId w:val="5"/>
        </w:numPr>
        <w:spacing w:before="120" w:after="120" w:line="300" w:lineRule="auto"/>
        <w:jc w:val="both"/>
        <w:rPr>
          <w:rFonts w:cstheme="minorHAnsi"/>
        </w:rPr>
      </w:pPr>
      <w:r w:rsidRPr="00ED7EA2">
        <w:rPr>
          <w:rFonts w:cstheme="minorHAnsi"/>
        </w:rPr>
        <w:t>comma 2-</w:t>
      </w:r>
      <w:r w:rsidRPr="00ED7EA2">
        <w:rPr>
          <w:rFonts w:cstheme="minorHAnsi"/>
          <w:i/>
        </w:rPr>
        <w:t>quater</w:t>
      </w:r>
      <w:r w:rsidRPr="00D1302D">
        <w:rPr>
          <w:rFonts w:cstheme="minorHAnsi"/>
        </w:rPr>
        <w:t xml:space="preserve">: </w:t>
      </w:r>
      <w:r w:rsidRPr="00D1302D">
        <w:rPr>
          <w:rFonts w:cstheme="minorHAnsi"/>
          <w:i/>
          <w:iCs/>
        </w:rPr>
        <w:t>Il licenziamento ritorsivo o discriminatorio del soggetto segnalante è nullo. Sono altresì nulli il mutamento di mansioni ai sensi dell</w:t>
      </w:r>
      <w:r w:rsidR="00CB3DE3">
        <w:rPr>
          <w:rFonts w:cstheme="minorHAnsi"/>
          <w:i/>
          <w:iCs/>
        </w:rPr>
        <w:t>’</w:t>
      </w:r>
      <w:r w:rsidRPr="00D1302D">
        <w:rPr>
          <w:rFonts w:cstheme="minorHAnsi"/>
          <w:i/>
          <w:iCs/>
        </w:rPr>
        <w:t xml:space="preserve">articolo 2103 del codice civile, nonché qualsiasi altra misura ritorsiva o discriminatoria adottata nei confronti del segnalante. </w:t>
      </w:r>
      <w:r w:rsidR="001379EE">
        <w:rPr>
          <w:rFonts w:cstheme="minorHAnsi"/>
          <w:i/>
          <w:iCs/>
        </w:rPr>
        <w:t>È</w:t>
      </w:r>
      <w:r w:rsidRPr="00D1302D">
        <w:rPr>
          <w:rFonts w:cstheme="minorHAnsi"/>
          <w:i/>
          <w:iCs/>
        </w:rPr>
        <w:t xml:space="preserve"> onere del datore di lavoro, in caso di controversie legate all</w:t>
      </w:r>
      <w:r w:rsidR="00CB3DE3">
        <w:rPr>
          <w:rFonts w:cstheme="minorHAnsi"/>
          <w:i/>
          <w:iCs/>
        </w:rPr>
        <w:t>’</w:t>
      </w:r>
      <w:r w:rsidRPr="00D1302D">
        <w:rPr>
          <w:rFonts w:cstheme="minorHAnsi"/>
          <w:i/>
          <w:iCs/>
        </w:rPr>
        <w:t>irrogazione di sanzioni disciplinari, o a demansionamenti, licenziamenti, trasferimenti, o sottoposizione del segnalante ad altra misura organizzativa avente effetti negativi, diretti o indiretti, sulle condizioni di lavoro, successivi alla presentazione della segnalazione, dimostrare che tali misure sono fondate su ragioni estranee alla segnalazione stessa.</w:t>
      </w:r>
    </w:p>
    <w:p w14:paraId="73A45542" w14:textId="3D04D864" w:rsidR="00F01E02" w:rsidRPr="00D1302D" w:rsidRDefault="00F01E02" w:rsidP="00F13C6E">
      <w:pPr>
        <w:spacing w:before="120" w:after="120" w:line="300" w:lineRule="auto"/>
        <w:ind w:left="709"/>
        <w:jc w:val="both"/>
        <w:rPr>
          <w:rFonts w:cstheme="minorHAnsi"/>
          <w:i/>
          <w:iCs/>
        </w:rPr>
      </w:pPr>
      <w:r w:rsidRPr="00D1302D">
        <w:rPr>
          <w:rFonts w:cstheme="minorHAnsi"/>
        </w:rPr>
        <w:t>Il secondo periodo del comma in commento ha suscitato delle perplessità in merito all</w:t>
      </w:r>
      <w:r w:rsidR="00CB3DE3">
        <w:rPr>
          <w:rFonts w:cstheme="minorHAnsi"/>
        </w:rPr>
        <w:t>’</w:t>
      </w:r>
      <w:r w:rsidRPr="00D1302D">
        <w:rPr>
          <w:rFonts w:cstheme="minorHAnsi"/>
        </w:rPr>
        <w:t>appesantimento dell</w:t>
      </w:r>
      <w:r w:rsidR="00CB3DE3">
        <w:rPr>
          <w:rFonts w:cstheme="minorHAnsi"/>
        </w:rPr>
        <w:t>’</w:t>
      </w:r>
      <w:r w:rsidRPr="00D1302D">
        <w:rPr>
          <w:rFonts w:cstheme="minorHAnsi"/>
        </w:rPr>
        <w:t xml:space="preserve">onere probatorio in capo al datore di lavoro </w:t>
      </w:r>
      <w:r w:rsidR="00F16AD6">
        <w:rPr>
          <w:rFonts w:cstheme="minorHAnsi"/>
        </w:rPr>
        <w:t>“</w:t>
      </w:r>
      <w:r w:rsidRPr="00D1302D">
        <w:rPr>
          <w:rFonts w:cstheme="minorHAnsi"/>
          <w:i/>
          <w:iCs/>
        </w:rPr>
        <w:t>tanto più laddove fosse – erroneamente – interpretata nel senso che ad esso spetti addirittura di provare l</w:t>
      </w:r>
      <w:r w:rsidR="00CB3DE3">
        <w:rPr>
          <w:rFonts w:cstheme="minorHAnsi"/>
          <w:i/>
          <w:iCs/>
        </w:rPr>
        <w:t>’</w:t>
      </w:r>
      <w:r w:rsidRPr="00D1302D">
        <w:rPr>
          <w:rFonts w:cstheme="minorHAnsi"/>
          <w:i/>
          <w:iCs/>
        </w:rPr>
        <w:t>insussistenza dell</w:t>
      </w:r>
      <w:r w:rsidR="00CB3DE3">
        <w:rPr>
          <w:rFonts w:cstheme="minorHAnsi"/>
          <w:i/>
          <w:iCs/>
        </w:rPr>
        <w:t>’</w:t>
      </w:r>
      <w:r w:rsidRPr="00D1302D">
        <w:rPr>
          <w:rFonts w:cstheme="minorHAnsi"/>
          <w:i/>
          <w:iCs/>
        </w:rPr>
        <w:t>intento discriminatorio della misura… (omissis)… Si impone, pertanto, un</w:t>
      </w:r>
      <w:r w:rsidR="00CB3DE3">
        <w:rPr>
          <w:rFonts w:cstheme="minorHAnsi"/>
          <w:i/>
          <w:iCs/>
        </w:rPr>
        <w:t>’</w:t>
      </w:r>
      <w:r w:rsidRPr="00D1302D">
        <w:rPr>
          <w:rFonts w:cstheme="minorHAnsi"/>
          <w:i/>
          <w:iCs/>
        </w:rPr>
        <w:t>interpretazione di stretto diritto della disposizione in esame, nel senso che, per considerare legittima la sanzione irrogata, deve ritenersi sufficiente la prova della sussistenza – oltre che del comportamento contestato – di un nesso causale tra la sanzione stessa e il comportamento contestato, senza ulteriori accertamenti in ordine alla motivazione del provvedimento adottato</w:t>
      </w:r>
      <w:r w:rsidR="00F16AD6" w:rsidRPr="00F16AD6">
        <w:rPr>
          <w:rFonts w:cstheme="minorHAnsi"/>
          <w:iCs/>
        </w:rPr>
        <w:t>”</w:t>
      </w:r>
      <w:r w:rsidRPr="00BE5B10">
        <w:rPr>
          <w:rFonts w:cstheme="minorHAnsi"/>
          <w:iCs/>
          <w:vertAlign w:val="superscript"/>
        </w:rPr>
        <w:footnoteReference w:id="34"/>
      </w:r>
      <w:r w:rsidRPr="00D1302D">
        <w:rPr>
          <w:rFonts w:cstheme="minorHAnsi"/>
          <w:i/>
          <w:iCs/>
        </w:rPr>
        <w:t xml:space="preserve">. </w:t>
      </w:r>
    </w:p>
    <w:p w14:paraId="0267CABA" w14:textId="513548A2" w:rsidR="00F01E02" w:rsidRPr="00D1302D" w:rsidRDefault="00F01E02" w:rsidP="00F13C6E">
      <w:pPr>
        <w:spacing w:before="120" w:after="120" w:line="300" w:lineRule="auto"/>
        <w:jc w:val="both"/>
        <w:rPr>
          <w:rFonts w:cstheme="minorHAnsi"/>
        </w:rPr>
      </w:pPr>
      <w:r w:rsidRPr="00D1302D">
        <w:rPr>
          <w:rFonts w:cstheme="minorHAnsi"/>
        </w:rPr>
        <w:t>Dall</w:t>
      </w:r>
      <w:r w:rsidR="00CB3DE3">
        <w:rPr>
          <w:rFonts w:cstheme="minorHAnsi"/>
        </w:rPr>
        <w:t>’</w:t>
      </w:r>
      <w:r w:rsidRPr="00D1302D">
        <w:rPr>
          <w:rFonts w:cstheme="minorHAnsi"/>
          <w:i/>
          <w:iCs/>
        </w:rPr>
        <w:t>excursus</w:t>
      </w:r>
      <w:r w:rsidRPr="00D1302D">
        <w:rPr>
          <w:rFonts w:cstheme="minorHAnsi"/>
        </w:rPr>
        <w:t xml:space="preserve"> sino a qui svolto</w:t>
      </w:r>
      <w:r w:rsidR="000E1DDE">
        <w:rPr>
          <w:rFonts w:cstheme="minorHAnsi"/>
        </w:rPr>
        <w:t>,</w:t>
      </w:r>
      <w:r w:rsidRPr="00D1302D">
        <w:rPr>
          <w:rFonts w:cstheme="minorHAnsi"/>
        </w:rPr>
        <w:t xml:space="preserve"> e dal confronto effettuato tra le diverse norme in materia, emerge come la tutela prevista in capo al dipendente pubblico sia più puntuale rispetto a quella prevista per chi opera nel settore privato, anche alla luce del fatto che l</w:t>
      </w:r>
      <w:r w:rsidR="00CB3DE3">
        <w:rPr>
          <w:rFonts w:cstheme="minorHAnsi"/>
        </w:rPr>
        <w:t>’</w:t>
      </w:r>
      <w:r w:rsidRPr="00D1302D">
        <w:rPr>
          <w:rFonts w:cstheme="minorHAnsi"/>
        </w:rPr>
        <w:t xml:space="preserve">adozione di un Modello Organizzativo </w:t>
      </w:r>
      <w:r w:rsidRPr="00BE5B10">
        <w:rPr>
          <w:rFonts w:cstheme="minorHAnsi"/>
          <w:i/>
        </w:rPr>
        <w:t>ex</w:t>
      </w:r>
      <w:r w:rsidRPr="00D1302D">
        <w:rPr>
          <w:rFonts w:cstheme="minorHAnsi"/>
        </w:rPr>
        <w:t xml:space="preserve"> </w:t>
      </w:r>
      <w:r w:rsidR="00E34CD2">
        <w:rPr>
          <w:rFonts w:cstheme="minorHAnsi"/>
        </w:rPr>
        <w:t>D.Lgs.</w:t>
      </w:r>
      <w:r w:rsidRPr="00D1302D">
        <w:rPr>
          <w:rFonts w:cstheme="minorHAnsi"/>
        </w:rPr>
        <w:t xml:space="preserve"> 231/2001 non è un obbligo</w:t>
      </w:r>
      <w:r w:rsidR="00724887">
        <w:rPr>
          <w:rFonts w:cstheme="minorHAnsi"/>
        </w:rPr>
        <w:t>,</w:t>
      </w:r>
      <w:r w:rsidRPr="00D1302D">
        <w:rPr>
          <w:rFonts w:cstheme="minorHAnsi"/>
        </w:rPr>
        <w:t xml:space="preserve"> ma una mera facoltà.</w:t>
      </w:r>
    </w:p>
    <w:p w14:paraId="62D8FDE3" w14:textId="5EBD4069" w:rsidR="00F01E02" w:rsidRPr="00D1302D" w:rsidRDefault="00F01E02" w:rsidP="00F13C6E">
      <w:pPr>
        <w:spacing w:before="120" w:after="120" w:line="300" w:lineRule="auto"/>
        <w:jc w:val="both"/>
        <w:rPr>
          <w:rFonts w:cstheme="minorHAnsi"/>
        </w:rPr>
      </w:pPr>
      <w:r w:rsidRPr="00D1302D">
        <w:rPr>
          <w:rFonts w:cstheme="minorHAnsi"/>
        </w:rPr>
        <w:t>Pare utile evidenziare in proposito che, sempre la L</w:t>
      </w:r>
      <w:r w:rsidR="000543C1">
        <w:rPr>
          <w:rFonts w:cstheme="minorHAnsi"/>
        </w:rPr>
        <w:t>.</w:t>
      </w:r>
      <w:r w:rsidRPr="00D1302D">
        <w:rPr>
          <w:rFonts w:cstheme="minorHAnsi"/>
        </w:rPr>
        <w:t xml:space="preserve"> 179/2017, all</w:t>
      </w:r>
      <w:r w:rsidR="00CB3DE3">
        <w:rPr>
          <w:rFonts w:cstheme="minorHAnsi"/>
        </w:rPr>
        <w:t>’</w:t>
      </w:r>
      <w:r w:rsidRPr="00D1302D">
        <w:rPr>
          <w:rFonts w:cstheme="minorHAnsi"/>
        </w:rPr>
        <w:t>art. 3</w:t>
      </w:r>
      <w:r w:rsidR="00F16AD6">
        <w:rPr>
          <w:rFonts w:cstheme="minorHAnsi"/>
        </w:rPr>
        <w:t>,</w:t>
      </w:r>
      <w:r w:rsidRPr="00D1302D">
        <w:rPr>
          <w:rFonts w:cstheme="minorHAnsi"/>
        </w:rPr>
        <w:t xml:space="preserve"> co</w:t>
      </w:r>
      <w:r w:rsidR="00DD24E9">
        <w:rPr>
          <w:rFonts w:cstheme="minorHAnsi"/>
        </w:rPr>
        <w:t>.</w:t>
      </w:r>
      <w:r w:rsidRPr="00D1302D">
        <w:rPr>
          <w:rFonts w:cstheme="minorHAnsi"/>
        </w:rPr>
        <w:t xml:space="preserve"> 1</w:t>
      </w:r>
      <w:r w:rsidR="00DD24E9">
        <w:rPr>
          <w:rFonts w:cstheme="minorHAnsi"/>
        </w:rPr>
        <w:t>,</w:t>
      </w:r>
      <w:r w:rsidRPr="00D1302D">
        <w:rPr>
          <w:rFonts w:cstheme="minorHAnsi"/>
        </w:rPr>
        <w:t xml:space="preserve"> ha previsto delle forme di garanzia per il segnalante pubblico/privato da potenziali responsabilità civili o penali correlate alla segnalazione di notizie coperte da segreto d</w:t>
      </w:r>
      <w:r w:rsidR="00CB3DE3">
        <w:rPr>
          <w:rFonts w:cstheme="minorHAnsi"/>
        </w:rPr>
        <w:t>’</w:t>
      </w:r>
      <w:r w:rsidRPr="00D1302D">
        <w:rPr>
          <w:rFonts w:cstheme="minorHAnsi"/>
        </w:rPr>
        <w:t>ufficio, segreto professionale, segreto scientifico o industriale o dall</w:t>
      </w:r>
      <w:r w:rsidR="00CB3DE3">
        <w:rPr>
          <w:rFonts w:cstheme="minorHAnsi"/>
        </w:rPr>
        <w:t>’</w:t>
      </w:r>
      <w:r w:rsidRPr="00D1302D">
        <w:rPr>
          <w:rFonts w:cstheme="minorHAnsi"/>
        </w:rPr>
        <w:t>obbligo di fedeltà dell</w:t>
      </w:r>
      <w:r w:rsidR="00CB3DE3">
        <w:rPr>
          <w:rFonts w:cstheme="minorHAnsi"/>
        </w:rPr>
        <w:t>’</w:t>
      </w:r>
      <w:r w:rsidRPr="00D1302D">
        <w:rPr>
          <w:rFonts w:cstheme="minorHAnsi"/>
        </w:rPr>
        <w:t>imprenditore</w:t>
      </w:r>
      <w:r w:rsidR="00724887">
        <w:rPr>
          <w:rFonts w:cstheme="minorHAnsi"/>
        </w:rPr>
        <w:t>,</w:t>
      </w:r>
      <w:r w:rsidRPr="00D1302D">
        <w:rPr>
          <w:rFonts w:cstheme="minorHAnsi"/>
        </w:rPr>
        <w:t xml:space="preserve"> dando in tal senso</w:t>
      </w:r>
      <w:r w:rsidR="00F16AD6">
        <w:rPr>
          <w:rFonts w:cstheme="minorHAnsi"/>
        </w:rPr>
        <w:t xml:space="preserve"> “</w:t>
      </w:r>
      <w:r w:rsidRPr="00D1302D">
        <w:rPr>
          <w:rFonts w:cstheme="minorHAnsi"/>
          <w:i/>
          <w:iCs/>
        </w:rPr>
        <w:t xml:space="preserve">priorità al perseguimento </w:t>
      </w:r>
      <w:r w:rsidRPr="00D1302D">
        <w:rPr>
          <w:rFonts w:cstheme="minorHAnsi"/>
          <w:i/>
          <w:iCs/>
        </w:rPr>
        <w:lastRenderedPageBreak/>
        <w:t>dell</w:t>
      </w:r>
      <w:r w:rsidR="00CB3DE3">
        <w:rPr>
          <w:rFonts w:cstheme="minorHAnsi"/>
          <w:i/>
          <w:iCs/>
        </w:rPr>
        <w:t>’</w:t>
      </w:r>
      <w:r w:rsidRPr="00D1302D">
        <w:rPr>
          <w:rFonts w:cstheme="minorHAnsi"/>
          <w:i/>
          <w:iCs/>
        </w:rPr>
        <w:t>interesse dell</w:t>
      </w:r>
      <w:r w:rsidR="00CB3DE3">
        <w:rPr>
          <w:rFonts w:cstheme="minorHAnsi"/>
          <w:i/>
          <w:iCs/>
        </w:rPr>
        <w:t>’</w:t>
      </w:r>
      <w:r w:rsidRPr="00D1302D">
        <w:rPr>
          <w:rFonts w:cstheme="minorHAnsi"/>
          <w:i/>
          <w:iCs/>
        </w:rPr>
        <w:t>integrità delle amministrazioni pubbliche/private e alla prevenzione e repressione delle condotte illecite .. (omissis).. solo nel caso in cui la segnalazione venga effettuata nelle forme e nei limiti dell</w:t>
      </w:r>
      <w:r w:rsidR="00CB3DE3">
        <w:rPr>
          <w:rFonts w:cstheme="minorHAnsi"/>
          <w:i/>
          <w:iCs/>
        </w:rPr>
        <w:t>’</w:t>
      </w:r>
      <w:r w:rsidRPr="00D1302D">
        <w:rPr>
          <w:rFonts w:cstheme="minorHAnsi"/>
          <w:i/>
          <w:iCs/>
        </w:rPr>
        <w:t xml:space="preserve">art 54-bis </w:t>
      </w:r>
      <w:r w:rsidR="00E34CD2">
        <w:rPr>
          <w:rFonts w:cstheme="minorHAnsi"/>
          <w:i/>
          <w:iCs/>
        </w:rPr>
        <w:t>D.Lgs.</w:t>
      </w:r>
      <w:r w:rsidRPr="00D1302D">
        <w:rPr>
          <w:rFonts w:cstheme="minorHAnsi"/>
          <w:i/>
          <w:iCs/>
        </w:rPr>
        <w:t xml:space="preserve"> 165/2001 o dell</w:t>
      </w:r>
      <w:r w:rsidR="00CB3DE3">
        <w:rPr>
          <w:rFonts w:cstheme="minorHAnsi"/>
          <w:i/>
          <w:iCs/>
        </w:rPr>
        <w:t>’</w:t>
      </w:r>
      <w:r w:rsidRPr="00D1302D">
        <w:rPr>
          <w:rFonts w:cstheme="minorHAnsi"/>
          <w:i/>
          <w:iCs/>
        </w:rPr>
        <w:t xml:space="preserve">art. 6 </w:t>
      </w:r>
      <w:r w:rsidR="00E34CD2">
        <w:rPr>
          <w:rFonts w:cstheme="minorHAnsi"/>
          <w:i/>
          <w:iCs/>
        </w:rPr>
        <w:t>D.Lgs.</w:t>
      </w:r>
      <w:r w:rsidRPr="00D1302D">
        <w:rPr>
          <w:rFonts w:cstheme="minorHAnsi"/>
          <w:i/>
          <w:iCs/>
        </w:rPr>
        <w:t xml:space="preserve"> 231/2001</w:t>
      </w:r>
      <w:r w:rsidR="00F16AD6" w:rsidRPr="00F16AD6">
        <w:rPr>
          <w:rFonts w:cstheme="minorHAnsi"/>
          <w:iCs/>
        </w:rPr>
        <w:t>”</w:t>
      </w:r>
      <w:r w:rsidRPr="00BE5B10">
        <w:rPr>
          <w:rFonts w:cstheme="minorHAnsi"/>
          <w:iCs/>
          <w:vertAlign w:val="superscript"/>
        </w:rPr>
        <w:footnoteReference w:id="35"/>
      </w:r>
      <w:r w:rsidRPr="00D1302D">
        <w:rPr>
          <w:rFonts w:cstheme="minorHAnsi"/>
        </w:rPr>
        <w:t>. L</w:t>
      </w:r>
      <w:r w:rsidR="00CB3DE3">
        <w:rPr>
          <w:rFonts w:cstheme="minorHAnsi"/>
        </w:rPr>
        <w:t>’</w:t>
      </w:r>
      <w:r w:rsidRPr="00D1302D">
        <w:rPr>
          <w:rFonts w:cstheme="minorHAnsi"/>
        </w:rPr>
        <w:t>operatività di tale regime di esenzione non opera:</w:t>
      </w:r>
    </w:p>
    <w:p w14:paraId="3990CFC6" w14:textId="236B098B" w:rsidR="00F01E02" w:rsidRPr="00D1302D" w:rsidRDefault="00F01E02" w:rsidP="001379EE">
      <w:pPr>
        <w:numPr>
          <w:ilvl w:val="0"/>
          <w:numId w:val="5"/>
        </w:numPr>
        <w:spacing w:before="60" w:after="0" w:line="300" w:lineRule="auto"/>
        <w:ind w:left="714" w:hanging="357"/>
        <w:jc w:val="both"/>
        <w:rPr>
          <w:rFonts w:cstheme="minorHAnsi"/>
        </w:rPr>
      </w:pPr>
      <w:r w:rsidRPr="00D1302D">
        <w:rPr>
          <w:rFonts w:cstheme="minorHAnsi"/>
        </w:rPr>
        <w:t>qualora la segnalazione venga effettuata con modalità eccedenti</w:t>
      </w:r>
      <w:r w:rsidR="000543C1">
        <w:rPr>
          <w:rFonts w:cstheme="minorHAnsi"/>
        </w:rPr>
        <w:t xml:space="preserve"> rispetto</w:t>
      </w:r>
      <w:r w:rsidRPr="00D1302D">
        <w:rPr>
          <w:rFonts w:cstheme="minorHAnsi"/>
        </w:rPr>
        <w:t xml:space="preserve"> a quelle necessarie per l</w:t>
      </w:r>
      <w:r w:rsidR="00CB3DE3">
        <w:rPr>
          <w:rFonts w:cstheme="minorHAnsi"/>
        </w:rPr>
        <w:t>’</w:t>
      </w:r>
      <w:r w:rsidRPr="00D1302D">
        <w:rPr>
          <w:rFonts w:cstheme="minorHAnsi"/>
        </w:rPr>
        <w:t>eliminazione/soppressione dell</w:t>
      </w:r>
      <w:r w:rsidR="00CB3DE3">
        <w:rPr>
          <w:rFonts w:cstheme="minorHAnsi"/>
        </w:rPr>
        <w:t>’</w:t>
      </w:r>
      <w:r w:rsidRPr="00D1302D">
        <w:rPr>
          <w:rFonts w:cstheme="minorHAnsi"/>
        </w:rPr>
        <w:t>illecito, e, in particolare, la rivelazione al di fuori del canale di comunicazione specificamente predisposto a tal fine (comma 3);</w:t>
      </w:r>
    </w:p>
    <w:p w14:paraId="037FB567" w14:textId="7F2B6A39" w:rsidR="00F01E02" w:rsidRPr="00D1302D" w:rsidRDefault="00F01E02" w:rsidP="001379EE">
      <w:pPr>
        <w:numPr>
          <w:ilvl w:val="0"/>
          <w:numId w:val="5"/>
        </w:numPr>
        <w:spacing w:before="60" w:after="0" w:line="300" w:lineRule="auto"/>
        <w:ind w:left="714" w:hanging="357"/>
        <w:jc w:val="both"/>
        <w:rPr>
          <w:rFonts w:cstheme="minorHAnsi"/>
        </w:rPr>
      </w:pPr>
      <w:r w:rsidRPr="00D1302D">
        <w:rPr>
          <w:rFonts w:cstheme="minorHAnsi"/>
        </w:rPr>
        <w:t>qualora l</w:t>
      </w:r>
      <w:r w:rsidR="00CB3DE3">
        <w:rPr>
          <w:rFonts w:cstheme="minorHAnsi"/>
        </w:rPr>
        <w:t>’</w:t>
      </w:r>
      <w:r w:rsidRPr="00D1302D">
        <w:rPr>
          <w:rFonts w:cstheme="minorHAnsi"/>
        </w:rPr>
        <w:t>obbligo di segreto professionale gravi su chi sia venuto a conoscenza della notizia in ragione di un rapporto di consulenza professionale o di assistenza con l</w:t>
      </w:r>
      <w:r w:rsidR="00CB3DE3">
        <w:rPr>
          <w:rFonts w:cstheme="minorHAnsi"/>
        </w:rPr>
        <w:t>’</w:t>
      </w:r>
      <w:r w:rsidRPr="00D1302D">
        <w:rPr>
          <w:rFonts w:cstheme="minorHAnsi"/>
        </w:rPr>
        <w:t>ente, l</w:t>
      </w:r>
      <w:r w:rsidR="00CB3DE3">
        <w:rPr>
          <w:rFonts w:cstheme="minorHAnsi"/>
        </w:rPr>
        <w:t>’</w:t>
      </w:r>
      <w:r w:rsidRPr="00D1302D">
        <w:rPr>
          <w:rFonts w:cstheme="minorHAnsi"/>
        </w:rPr>
        <w:t>impresa o la persona fisica interessata (comma 2)</w:t>
      </w:r>
      <w:r w:rsidR="00D1302D">
        <w:rPr>
          <w:rFonts w:cstheme="minorHAnsi"/>
        </w:rPr>
        <w:t>.</w:t>
      </w:r>
    </w:p>
    <w:p w14:paraId="21FAA653" w14:textId="3210098C" w:rsidR="00F01E02" w:rsidRPr="00F14A4B" w:rsidRDefault="00400E07" w:rsidP="00F14A4B">
      <w:pPr>
        <w:pStyle w:val="Titolo2"/>
        <w:numPr>
          <w:ilvl w:val="0"/>
          <w:numId w:val="36"/>
        </w:numPr>
        <w:ind w:left="993" w:hanging="426"/>
      </w:pPr>
      <w:bookmarkStart w:id="30" w:name="_Toc64016787"/>
      <w:r w:rsidRPr="00F14A4B">
        <w:t>La tutela del segnalato: quadro di riferimento e carenze normative</w:t>
      </w:r>
      <w:bookmarkEnd w:id="30"/>
      <w:r w:rsidRPr="00F14A4B">
        <w:t xml:space="preserve"> </w:t>
      </w:r>
    </w:p>
    <w:p w14:paraId="27CB8EED" w14:textId="1F924715" w:rsidR="00F01E02" w:rsidRPr="00D1302D" w:rsidRDefault="00F01E02" w:rsidP="00F13C6E">
      <w:pPr>
        <w:spacing w:before="120" w:after="120" w:line="300" w:lineRule="auto"/>
        <w:jc w:val="both"/>
        <w:rPr>
          <w:rFonts w:cstheme="minorHAnsi"/>
        </w:rPr>
      </w:pPr>
      <w:r w:rsidRPr="00D1302D">
        <w:rPr>
          <w:rFonts w:cstheme="minorHAnsi"/>
        </w:rPr>
        <w:t xml:space="preserve">Illustrate le tutele poste in capo al soggetto segnalante, pare opportuno individuare quelle presenti (seppur in misura più ridotta) in capo al soggetto “segnalato”. Occorre inizialmente premettere che le segnalazioni nel settore pubblico e nel settore privato devono avere, rispettivamente, ad oggetto: </w:t>
      </w:r>
      <w:r w:rsidRPr="00D1302D">
        <w:rPr>
          <w:rFonts w:cstheme="minorHAnsi"/>
          <w:i/>
          <w:iCs/>
        </w:rPr>
        <w:t>(i)</w:t>
      </w:r>
      <w:r w:rsidRPr="00D1302D">
        <w:rPr>
          <w:rFonts w:cstheme="minorHAnsi"/>
        </w:rPr>
        <w:t xml:space="preserve"> qualsiasi condotta illecita di cui il soggetto sia venuto a conoscenza in ragione del proprio rapporto di lavoro e la segnalazione deve operare a tutela dell</w:t>
      </w:r>
      <w:r w:rsidR="00CB3DE3">
        <w:rPr>
          <w:rFonts w:cstheme="minorHAnsi"/>
        </w:rPr>
        <w:t>’</w:t>
      </w:r>
      <w:r w:rsidRPr="00D1302D">
        <w:rPr>
          <w:rFonts w:cstheme="minorHAnsi"/>
        </w:rPr>
        <w:t xml:space="preserve">integrità della Pubblica Amministrazione; </w:t>
      </w:r>
      <w:r w:rsidRPr="00D1302D">
        <w:rPr>
          <w:rFonts w:cstheme="minorHAnsi"/>
          <w:i/>
          <w:iCs/>
        </w:rPr>
        <w:t>(ii)</w:t>
      </w:r>
      <w:r w:rsidRPr="00D1302D">
        <w:rPr>
          <w:rFonts w:cstheme="minorHAnsi"/>
        </w:rPr>
        <w:t xml:space="preserve"> le condotte illecite, rilevanti ai sensi del </w:t>
      </w:r>
      <w:r w:rsidR="00E34CD2">
        <w:rPr>
          <w:rFonts w:cstheme="minorHAnsi"/>
        </w:rPr>
        <w:t>D.Lgs.</w:t>
      </w:r>
      <w:r w:rsidRPr="00D1302D">
        <w:rPr>
          <w:rFonts w:cstheme="minorHAnsi"/>
        </w:rPr>
        <w:t xml:space="preserve"> 231/2001</w:t>
      </w:r>
      <w:r w:rsidR="00B22A3F">
        <w:rPr>
          <w:rFonts w:cstheme="minorHAnsi"/>
        </w:rPr>
        <w:t>,</w:t>
      </w:r>
      <w:r w:rsidRPr="00D1302D">
        <w:rPr>
          <w:rFonts w:cstheme="minorHAnsi"/>
        </w:rPr>
        <w:t xml:space="preserve"> e devono essere fondate su elementi di fatto precisi e concordati, o devono riguardare violazioni del Modello Organizzativo di cui sono venuti a conoscenza in ragione delle funzioni svolte. </w:t>
      </w:r>
    </w:p>
    <w:p w14:paraId="4736EC98" w14:textId="266D9EAE" w:rsidR="00F01E02" w:rsidRPr="00D1302D" w:rsidRDefault="00F01E02" w:rsidP="00F13C6E">
      <w:pPr>
        <w:spacing w:before="120" w:after="120" w:line="300" w:lineRule="auto"/>
        <w:jc w:val="both"/>
        <w:rPr>
          <w:rFonts w:cstheme="minorHAnsi"/>
        </w:rPr>
      </w:pPr>
      <w:r w:rsidRPr="00D1302D">
        <w:rPr>
          <w:rFonts w:cstheme="minorHAnsi"/>
        </w:rPr>
        <w:t>Tali peculiarità e limit</w:t>
      </w:r>
      <w:r w:rsidR="007E41EF">
        <w:rPr>
          <w:rFonts w:cstheme="minorHAnsi"/>
        </w:rPr>
        <w:t xml:space="preserve">azioni sono finalizzate ad escludere qualsiasi tutela nel caso in cui le segnalazioni non siano circostanziate, bensì fondate su meri </w:t>
      </w:r>
      <w:r w:rsidR="007E41EF" w:rsidRPr="007E41EF">
        <w:rPr>
          <w:rFonts w:cstheme="minorHAnsi"/>
        </w:rPr>
        <w:t>“</w:t>
      </w:r>
      <w:r w:rsidRPr="00D1302D">
        <w:rPr>
          <w:rFonts w:cstheme="minorHAnsi"/>
          <w:i/>
          <w:iCs/>
        </w:rPr>
        <w:t>rumors</w:t>
      </w:r>
      <w:r w:rsidR="007E41EF" w:rsidRPr="00ED7EA2">
        <w:rPr>
          <w:rFonts w:cstheme="minorHAnsi"/>
          <w:iCs/>
        </w:rPr>
        <w:t>”,</w:t>
      </w:r>
      <w:r w:rsidR="007E41EF">
        <w:rPr>
          <w:rFonts w:cstheme="minorHAnsi"/>
          <w:iCs/>
        </w:rPr>
        <w:t xml:space="preserve"> ovvero effettuate per fini personali del segnalante (ad esempio una vendetta), o ancora in malafede</w:t>
      </w:r>
      <w:r w:rsidRPr="00D1302D">
        <w:rPr>
          <w:rFonts w:cstheme="minorHAnsi"/>
        </w:rPr>
        <w:t>, e rappresentano, di fatto, la tutela per il soggetto “segnalato”.</w:t>
      </w:r>
    </w:p>
    <w:p w14:paraId="211F5C89" w14:textId="0E1EF106" w:rsidR="00F01E02" w:rsidRPr="00D1302D" w:rsidRDefault="00F01E02" w:rsidP="00F13C6E">
      <w:pPr>
        <w:spacing w:before="120" w:after="120" w:line="300" w:lineRule="auto"/>
        <w:jc w:val="both"/>
        <w:rPr>
          <w:rFonts w:cstheme="minorHAnsi"/>
        </w:rPr>
      </w:pPr>
      <w:r w:rsidRPr="00D1302D">
        <w:rPr>
          <w:rFonts w:cstheme="minorHAnsi"/>
        </w:rPr>
        <w:t>Per quanto concerne il settore pubblico, la tutela del segnalato trova dei limiti nei casi in cui in capo a quest</w:t>
      </w:r>
      <w:r w:rsidR="00CB3DE3">
        <w:rPr>
          <w:rFonts w:cstheme="minorHAnsi"/>
        </w:rPr>
        <w:t>’</w:t>
      </w:r>
      <w:r w:rsidRPr="00D1302D">
        <w:rPr>
          <w:rFonts w:cstheme="minorHAnsi"/>
        </w:rPr>
        <w:t xml:space="preserve">ultimo venga accertata </w:t>
      </w:r>
      <w:r w:rsidRPr="00F427D1">
        <w:rPr>
          <w:rFonts w:cstheme="minorHAnsi"/>
          <w:i/>
        </w:rPr>
        <w:t>ex</w:t>
      </w:r>
      <w:r w:rsidRPr="00D1302D">
        <w:rPr>
          <w:rFonts w:cstheme="minorHAnsi"/>
        </w:rPr>
        <w:t xml:space="preserve"> art</w:t>
      </w:r>
      <w:r w:rsidR="0082717A">
        <w:rPr>
          <w:rFonts w:cstheme="minorHAnsi"/>
        </w:rPr>
        <w:t>.</w:t>
      </w:r>
      <w:r w:rsidRPr="00D1302D">
        <w:rPr>
          <w:rFonts w:cstheme="minorHAnsi"/>
        </w:rPr>
        <w:t xml:space="preserve"> 54-</w:t>
      </w:r>
      <w:r w:rsidRPr="00F427D1">
        <w:rPr>
          <w:rFonts w:cstheme="minorHAnsi"/>
          <w:i/>
        </w:rPr>
        <w:t>bis</w:t>
      </w:r>
      <w:r w:rsidRPr="00D1302D">
        <w:rPr>
          <w:rFonts w:cstheme="minorHAnsi"/>
        </w:rPr>
        <w:t>, co</w:t>
      </w:r>
      <w:r w:rsidR="00DD24E9">
        <w:rPr>
          <w:rFonts w:cstheme="minorHAnsi"/>
        </w:rPr>
        <w:t>.</w:t>
      </w:r>
      <w:r w:rsidRPr="00D1302D">
        <w:rPr>
          <w:rFonts w:cstheme="minorHAnsi"/>
        </w:rPr>
        <w:t xml:space="preserve"> 9</w:t>
      </w:r>
      <w:r w:rsidR="00DF1258">
        <w:rPr>
          <w:rFonts w:cstheme="minorHAnsi"/>
        </w:rPr>
        <w:t>, D.Lgs. 165/2001</w:t>
      </w:r>
      <w:r w:rsidRPr="00D1302D">
        <w:rPr>
          <w:rFonts w:cstheme="minorHAnsi"/>
        </w:rPr>
        <w:t>:</w:t>
      </w:r>
    </w:p>
    <w:p w14:paraId="4B2DBB07" w14:textId="1F5A2205" w:rsidR="00F01E02" w:rsidRPr="00D1302D" w:rsidRDefault="00F01E02" w:rsidP="001379EE">
      <w:pPr>
        <w:numPr>
          <w:ilvl w:val="0"/>
          <w:numId w:val="5"/>
        </w:numPr>
        <w:spacing w:before="60" w:after="60" w:line="300" w:lineRule="auto"/>
        <w:ind w:left="714" w:hanging="357"/>
        <w:jc w:val="both"/>
        <w:rPr>
          <w:rFonts w:cstheme="minorHAnsi"/>
        </w:rPr>
      </w:pPr>
      <w:r w:rsidRPr="00D1302D">
        <w:rPr>
          <w:rFonts w:cstheme="minorHAnsi"/>
        </w:rPr>
        <w:t xml:space="preserve"> </w:t>
      </w:r>
      <w:r w:rsidR="00B22A3F">
        <w:rPr>
          <w:rFonts w:cstheme="minorHAnsi"/>
        </w:rPr>
        <w:t>“</w:t>
      </w:r>
      <w:r w:rsidRPr="00D1302D">
        <w:rPr>
          <w:rFonts w:cstheme="minorHAnsi"/>
          <w:i/>
          <w:iCs/>
        </w:rPr>
        <w:t>la responsabilità penale per i reati di calunnia o diffamazione (anche con sentenza in primo grado) o comunque per i reati commessi con la denuncia di cui al comma 1</w:t>
      </w:r>
      <w:r w:rsidRPr="00ED7EA2">
        <w:rPr>
          <w:rFonts w:cstheme="minorHAnsi"/>
          <w:iCs/>
          <w:vertAlign w:val="superscript"/>
        </w:rPr>
        <w:footnoteReference w:id="36"/>
      </w:r>
      <w:r w:rsidRPr="00ED7EA2">
        <w:rPr>
          <w:rFonts w:cstheme="minorHAnsi"/>
          <w:iCs/>
        </w:rPr>
        <w:t>; oppure</w:t>
      </w:r>
    </w:p>
    <w:p w14:paraId="346CCB6B" w14:textId="77777777" w:rsidR="00F01E02" w:rsidRPr="00D1302D" w:rsidRDefault="00F01E02" w:rsidP="001379EE">
      <w:pPr>
        <w:numPr>
          <w:ilvl w:val="0"/>
          <w:numId w:val="5"/>
        </w:numPr>
        <w:spacing w:before="60" w:after="60" w:line="300" w:lineRule="auto"/>
        <w:ind w:left="714" w:hanging="357"/>
        <w:jc w:val="both"/>
        <w:rPr>
          <w:rFonts w:cstheme="minorHAnsi"/>
        </w:rPr>
      </w:pPr>
      <w:r w:rsidRPr="00D1302D">
        <w:rPr>
          <w:rFonts w:cstheme="minorHAnsi"/>
          <w:i/>
          <w:iCs/>
        </w:rPr>
        <w:t>la responsabilità civile, per lo stesso titolo, nei casi di dolo o colpa grave”</w:t>
      </w:r>
      <w:r w:rsidRPr="00D1302D">
        <w:rPr>
          <w:rFonts w:cstheme="minorHAnsi"/>
        </w:rPr>
        <w:t xml:space="preserve">. </w:t>
      </w:r>
    </w:p>
    <w:p w14:paraId="4CC49379" w14:textId="312A2B06" w:rsidR="00F01E02" w:rsidRPr="00D1302D" w:rsidRDefault="007E41EF" w:rsidP="00F13C6E">
      <w:pPr>
        <w:spacing w:before="120" w:after="120" w:line="300" w:lineRule="auto"/>
        <w:jc w:val="both"/>
        <w:rPr>
          <w:rFonts w:cstheme="minorHAnsi"/>
        </w:rPr>
      </w:pPr>
      <w:r>
        <w:rPr>
          <w:rFonts w:cstheme="minorHAnsi"/>
        </w:rPr>
        <w:lastRenderedPageBreak/>
        <w:t>Il riferimento al dolo presuppone la conoscenza, da parte del soggetto agente, dell</w:t>
      </w:r>
      <w:r w:rsidR="00CB3DE3">
        <w:rPr>
          <w:rFonts w:cstheme="minorHAnsi"/>
        </w:rPr>
        <w:t>’</w:t>
      </w:r>
      <w:r>
        <w:rPr>
          <w:rFonts w:cstheme="minorHAnsi"/>
        </w:rPr>
        <w:t>infondatezza della segnalazione; la colpa grave, invece, rileva esclusivamente ai fini del procedimento disciplinare o del risarcimento del danno in sede civile</w:t>
      </w:r>
      <w:r w:rsidR="00F01E02" w:rsidRPr="00D1302D">
        <w:rPr>
          <w:rFonts w:cstheme="minorHAnsi"/>
        </w:rPr>
        <w:t>.</w:t>
      </w:r>
    </w:p>
    <w:p w14:paraId="2C5A6D5D" w14:textId="1611F931" w:rsidR="00F01E02" w:rsidRPr="00D1302D" w:rsidRDefault="00F01E02" w:rsidP="00F13C6E">
      <w:pPr>
        <w:spacing w:before="120" w:after="120" w:line="300" w:lineRule="auto"/>
        <w:jc w:val="both"/>
        <w:rPr>
          <w:rFonts w:cstheme="minorHAnsi"/>
        </w:rPr>
      </w:pPr>
      <w:r w:rsidRPr="00D1302D">
        <w:rPr>
          <w:rFonts w:cstheme="minorHAnsi"/>
        </w:rPr>
        <w:t>Nel settore privato, invece, l</w:t>
      </w:r>
      <w:r w:rsidR="00CB3DE3">
        <w:rPr>
          <w:rFonts w:cstheme="minorHAnsi"/>
        </w:rPr>
        <w:t>’</w:t>
      </w:r>
      <w:r w:rsidRPr="00D1302D">
        <w:rPr>
          <w:rFonts w:cstheme="minorHAnsi"/>
        </w:rPr>
        <w:t>art 6, co</w:t>
      </w:r>
      <w:r w:rsidR="00DD24E9">
        <w:rPr>
          <w:rFonts w:cstheme="minorHAnsi"/>
        </w:rPr>
        <w:t>.</w:t>
      </w:r>
      <w:r w:rsidRPr="00D1302D">
        <w:rPr>
          <w:rFonts w:cstheme="minorHAnsi"/>
        </w:rPr>
        <w:t xml:space="preserve"> 2-</w:t>
      </w:r>
      <w:r w:rsidRPr="00F427D1">
        <w:rPr>
          <w:rFonts w:cstheme="minorHAnsi"/>
          <w:i/>
        </w:rPr>
        <w:t>bis</w:t>
      </w:r>
      <w:r w:rsidRPr="00D1302D">
        <w:rPr>
          <w:rFonts w:cstheme="minorHAnsi"/>
        </w:rPr>
        <w:t>, lettera d)</w:t>
      </w:r>
      <w:r w:rsidR="00DF1258">
        <w:rPr>
          <w:rFonts w:cstheme="minorHAnsi"/>
        </w:rPr>
        <w:t>,</w:t>
      </w:r>
      <w:r w:rsidRPr="00D1302D">
        <w:rPr>
          <w:rFonts w:cstheme="minorHAnsi"/>
        </w:rPr>
        <w:t xml:space="preserve"> </w:t>
      </w:r>
      <w:r w:rsidR="00E34CD2">
        <w:rPr>
          <w:rFonts w:cstheme="minorHAnsi"/>
        </w:rPr>
        <w:t>D.Lgs.</w:t>
      </w:r>
      <w:r w:rsidRPr="00D1302D">
        <w:rPr>
          <w:rFonts w:cstheme="minorHAnsi"/>
        </w:rPr>
        <w:t xml:space="preserve"> 231/2001 specifica che debbano essere previste “</w:t>
      </w:r>
      <w:r w:rsidRPr="00D1302D">
        <w:rPr>
          <w:rFonts w:cstheme="minorHAnsi"/>
          <w:i/>
          <w:iCs/>
        </w:rPr>
        <w:t>nel sistema disciplinare adottato ai sensi del comma 2, lettera e), sanzioni nei confronti di chi … (omissis)… effettua con dolo o colpa grave segnalazioni che si rivelano infondate</w:t>
      </w:r>
      <w:r w:rsidRPr="00D1302D">
        <w:rPr>
          <w:rFonts w:cstheme="minorHAnsi"/>
        </w:rPr>
        <w:t>”. Tale disposizione, introdotta dall</w:t>
      </w:r>
      <w:r w:rsidR="00CB3DE3">
        <w:rPr>
          <w:rFonts w:cstheme="minorHAnsi"/>
        </w:rPr>
        <w:t>’</w:t>
      </w:r>
      <w:r w:rsidRPr="00D1302D">
        <w:rPr>
          <w:rFonts w:cstheme="minorHAnsi"/>
        </w:rPr>
        <w:t xml:space="preserve">art 2 della </w:t>
      </w:r>
      <w:r w:rsidR="00B22A3F" w:rsidRPr="00D1302D">
        <w:rPr>
          <w:rFonts w:cstheme="minorHAnsi"/>
        </w:rPr>
        <w:t>L</w:t>
      </w:r>
      <w:r w:rsidR="00B22A3F">
        <w:rPr>
          <w:rFonts w:cstheme="minorHAnsi"/>
        </w:rPr>
        <w:t>.</w:t>
      </w:r>
      <w:r w:rsidR="00B22A3F" w:rsidRPr="00D1302D">
        <w:rPr>
          <w:rFonts w:cstheme="minorHAnsi"/>
        </w:rPr>
        <w:t xml:space="preserve"> </w:t>
      </w:r>
      <w:r w:rsidRPr="00D1302D">
        <w:rPr>
          <w:rFonts w:cstheme="minorHAnsi"/>
        </w:rPr>
        <w:t xml:space="preserve">179/2017, rappresenta un punto di </w:t>
      </w:r>
      <w:r w:rsidRPr="00D1302D">
        <w:rPr>
          <w:rFonts w:cstheme="minorHAnsi"/>
          <w:i/>
          <w:iCs/>
        </w:rPr>
        <w:t>equilibrio del sistema che dissuade il lavoratore da denunce pretestuose e tutela anche l</w:t>
      </w:r>
      <w:r w:rsidR="00CB3DE3">
        <w:rPr>
          <w:rFonts w:cstheme="minorHAnsi"/>
          <w:i/>
          <w:iCs/>
        </w:rPr>
        <w:t>’</w:t>
      </w:r>
      <w:r w:rsidRPr="00D1302D">
        <w:rPr>
          <w:rFonts w:cstheme="minorHAnsi"/>
          <w:i/>
          <w:iCs/>
        </w:rPr>
        <w:t>ente</w:t>
      </w:r>
      <w:r w:rsidRPr="00D1302D">
        <w:rPr>
          <w:rFonts w:cstheme="minorHAnsi"/>
          <w:i/>
          <w:iCs/>
          <w:vertAlign w:val="superscript"/>
        </w:rPr>
        <w:footnoteReference w:id="37"/>
      </w:r>
      <w:r w:rsidRPr="00D1302D">
        <w:rPr>
          <w:rFonts w:cstheme="minorHAnsi"/>
          <w:i/>
          <w:iCs/>
        </w:rPr>
        <w:t xml:space="preserve">. </w:t>
      </w:r>
    </w:p>
    <w:p w14:paraId="24224B8C" w14:textId="4AD356E3" w:rsidR="00F01E02" w:rsidRPr="00D1302D" w:rsidRDefault="00F01E02" w:rsidP="00F13C6E">
      <w:pPr>
        <w:spacing w:before="120" w:after="120" w:line="300" w:lineRule="auto"/>
        <w:jc w:val="both"/>
        <w:rPr>
          <w:rFonts w:cstheme="minorHAnsi"/>
        </w:rPr>
      </w:pPr>
      <w:r w:rsidRPr="00D1302D">
        <w:rPr>
          <w:rFonts w:cstheme="minorHAnsi"/>
        </w:rPr>
        <w:t xml:space="preserve">Come si è già detto nel paragrafo precedente, dalla lettura delle due disposizioni normative emerge chiaramente una </w:t>
      </w:r>
      <w:r w:rsidRPr="00D1302D">
        <w:rPr>
          <w:rFonts w:cstheme="minorHAnsi"/>
          <w:i/>
          <w:iCs/>
        </w:rPr>
        <w:t>disparità di trattamento</w:t>
      </w:r>
      <w:r w:rsidRPr="00D1302D">
        <w:rPr>
          <w:rFonts w:cstheme="minorHAnsi"/>
        </w:rPr>
        <w:t xml:space="preserve"> fra il settore pubblico e il settore privato: se nel primo è prevista la perdita di ogni forma di tutela</w:t>
      </w:r>
      <w:r w:rsidR="0082717A">
        <w:rPr>
          <w:rFonts w:cstheme="minorHAnsi"/>
        </w:rPr>
        <w:t>,</w:t>
      </w:r>
      <w:r w:rsidRPr="00D1302D">
        <w:rPr>
          <w:rFonts w:cstheme="minorHAnsi"/>
        </w:rPr>
        <w:t xml:space="preserve"> nel secondo è prevista una mera sanzione in base al sistema adottato dall</w:t>
      </w:r>
      <w:r w:rsidR="00CB3DE3">
        <w:rPr>
          <w:rFonts w:cstheme="minorHAnsi"/>
        </w:rPr>
        <w:t>’</w:t>
      </w:r>
      <w:r w:rsidRPr="00D1302D">
        <w:rPr>
          <w:rFonts w:cstheme="minorHAnsi"/>
        </w:rPr>
        <w:t xml:space="preserve">ente. </w:t>
      </w:r>
    </w:p>
    <w:p w14:paraId="52B90DA1" w14:textId="782F561C" w:rsidR="00F01E02" w:rsidRPr="00D1302D" w:rsidRDefault="00F01E02" w:rsidP="00F13C6E">
      <w:pPr>
        <w:spacing w:before="120" w:after="120" w:line="300" w:lineRule="auto"/>
        <w:jc w:val="both"/>
        <w:rPr>
          <w:rFonts w:cstheme="minorHAnsi"/>
        </w:rPr>
      </w:pPr>
      <w:r w:rsidRPr="00D1302D">
        <w:rPr>
          <w:rFonts w:cstheme="minorHAnsi"/>
        </w:rPr>
        <w:t>Inoltre</w:t>
      </w:r>
      <w:r w:rsidR="00D1302D">
        <w:rPr>
          <w:rFonts w:cstheme="minorHAnsi"/>
        </w:rPr>
        <w:t>,</w:t>
      </w:r>
      <w:r w:rsidRPr="00D1302D">
        <w:rPr>
          <w:rFonts w:cstheme="minorHAnsi"/>
        </w:rPr>
        <w:t xml:space="preserve"> il comma 3 dell</w:t>
      </w:r>
      <w:r w:rsidR="00CB3DE3">
        <w:rPr>
          <w:rFonts w:cstheme="minorHAnsi"/>
        </w:rPr>
        <w:t>’</w:t>
      </w:r>
      <w:r w:rsidRPr="00D1302D">
        <w:rPr>
          <w:rFonts w:cstheme="minorHAnsi"/>
        </w:rPr>
        <w:t>art 54-</w:t>
      </w:r>
      <w:r w:rsidRPr="00F427D1">
        <w:rPr>
          <w:rFonts w:cstheme="minorHAnsi"/>
          <w:i/>
        </w:rPr>
        <w:t>bis</w:t>
      </w:r>
      <w:r w:rsidRPr="00D1302D">
        <w:rPr>
          <w:rFonts w:cstheme="minorHAnsi"/>
        </w:rPr>
        <w:t xml:space="preserve"> prevede che</w:t>
      </w:r>
      <w:r w:rsidRPr="00D1302D">
        <w:rPr>
          <w:rFonts w:cstheme="minorHAnsi"/>
          <w:i/>
          <w:iCs/>
        </w:rPr>
        <w:t xml:space="preserve"> qualora la contestazione sia fondata, in tutto o in parte, sulla segnalazione e la conoscenza dell</w:t>
      </w:r>
      <w:r w:rsidR="00CB3DE3">
        <w:rPr>
          <w:rFonts w:cstheme="minorHAnsi"/>
          <w:i/>
          <w:iCs/>
        </w:rPr>
        <w:t>’</w:t>
      </w:r>
      <w:r w:rsidRPr="00D1302D">
        <w:rPr>
          <w:rFonts w:cstheme="minorHAnsi"/>
          <w:i/>
          <w:iCs/>
        </w:rPr>
        <w:t>identità del segnalante sia indispensabile per la difesa dell</w:t>
      </w:r>
      <w:r w:rsidR="00CB3DE3">
        <w:rPr>
          <w:rFonts w:cstheme="minorHAnsi"/>
          <w:i/>
          <w:iCs/>
        </w:rPr>
        <w:t>’</w:t>
      </w:r>
      <w:r w:rsidRPr="00D1302D">
        <w:rPr>
          <w:rFonts w:cstheme="minorHAnsi"/>
          <w:i/>
          <w:iCs/>
        </w:rPr>
        <w:t>incolpato, la segnalazione sarà utilizzabile ai fini del procedimento disciplinare solo in presenza di consenso del segnalante alla rivelazione della sua identità</w:t>
      </w:r>
      <w:r w:rsidRPr="00D1302D">
        <w:rPr>
          <w:rFonts w:cstheme="minorHAnsi"/>
        </w:rPr>
        <w:t>”. La necessità del consenso da parte del segnalante è stata introdotta dalla L. 179/2017 a correzione della previgente disciplina che prevedeva la comunicazione, in ogni caso, dei dati del segnalante qualora ritenuti necessari per la difesa dell</w:t>
      </w:r>
      <w:r w:rsidR="00CB3DE3">
        <w:rPr>
          <w:rFonts w:cstheme="minorHAnsi"/>
        </w:rPr>
        <w:t>’</w:t>
      </w:r>
      <w:r w:rsidRPr="00D1302D">
        <w:rPr>
          <w:rFonts w:cstheme="minorHAnsi"/>
        </w:rPr>
        <w:t>incolpato.</w:t>
      </w:r>
    </w:p>
    <w:p w14:paraId="204CB62D" w14:textId="2BD34009" w:rsidR="00F01E02" w:rsidRPr="00D1302D" w:rsidRDefault="00F01E02" w:rsidP="00F13C6E">
      <w:pPr>
        <w:spacing w:before="120" w:after="120" w:line="300" w:lineRule="auto"/>
        <w:jc w:val="both"/>
        <w:rPr>
          <w:rFonts w:cstheme="minorHAnsi"/>
        </w:rPr>
      </w:pPr>
      <w:r w:rsidRPr="00D1302D">
        <w:rPr>
          <w:rFonts w:cstheme="minorHAnsi"/>
        </w:rPr>
        <w:t>In tema di diritto di difesa</w:t>
      </w:r>
      <w:r w:rsidR="0009275B">
        <w:rPr>
          <w:rFonts w:cstheme="minorHAnsi"/>
        </w:rPr>
        <w:t>,</w:t>
      </w:r>
      <w:r w:rsidRPr="00D1302D">
        <w:rPr>
          <w:rFonts w:cstheme="minorHAnsi"/>
        </w:rPr>
        <w:t xml:space="preserve"> Confindustria specifica che: “</w:t>
      </w:r>
      <w:r w:rsidRPr="00D1302D">
        <w:rPr>
          <w:rFonts w:cstheme="minorHAnsi"/>
          <w:i/>
          <w:iCs/>
        </w:rPr>
        <w:t>permane un</w:t>
      </w:r>
      <w:r w:rsidR="00CB3DE3">
        <w:rPr>
          <w:rFonts w:cstheme="minorHAnsi"/>
          <w:i/>
          <w:iCs/>
        </w:rPr>
        <w:t>’</w:t>
      </w:r>
      <w:r w:rsidRPr="00D1302D">
        <w:rPr>
          <w:rFonts w:cstheme="minorHAnsi"/>
          <w:i/>
          <w:iCs/>
        </w:rPr>
        <w:t>impostazione tesa a proteggere il soggetto segnalante in misura prevalente rispetto a quello segnalato. Per evitare eccessivi squilibri in fase applicativa, ad esempio, l</w:t>
      </w:r>
      <w:r w:rsidR="00CB3DE3">
        <w:rPr>
          <w:rFonts w:cstheme="minorHAnsi"/>
          <w:i/>
          <w:iCs/>
        </w:rPr>
        <w:t>’</w:t>
      </w:r>
      <w:r w:rsidRPr="00D1302D">
        <w:rPr>
          <w:rFonts w:cstheme="minorHAnsi"/>
          <w:i/>
          <w:iCs/>
        </w:rPr>
        <w:t>esigenza di tutelare la riservatezza dell</w:t>
      </w:r>
      <w:r w:rsidR="00CB3DE3">
        <w:rPr>
          <w:rFonts w:cstheme="minorHAnsi"/>
          <w:i/>
          <w:iCs/>
        </w:rPr>
        <w:t>’</w:t>
      </w:r>
      <w:r w:rsidRPr="00D1302D">
        <w:rPr>
          <w:rFonts w:cstheme="minorHAnsi"/>
          <w:i/>
          <w:iCs/>
        </w:rPr>
        <w:t>identità del primo dovrebbe essere contemperata con quella di salvaguardare il diritto di difesa del segnalato, nel caso in cui la segnalazione sia abusiva. Infatti, il diritto di difesa del segnalato potrà essere pienamente esercitato solo dopo aver individuato l</w:t>
      </w:r>
      <w:r w:rsidR="00CB3DE3">
        <w:rPr>
          <w:rFonts w:cstheme="minorHAnsi"/>
          <w:i/>
          <w:iCs/>
        </w:rPr>
        <w:t>’</w:t>
      </w:r>
      <w:r w:rsidRPr="00D1302D">
        <w:rPr>
          <w:rFonts w:cstheme="minorHAnsi"/>
          <w:i/>
          <w:iCs/>
        </w:rPr>
        <w:t>identità del denunciante e accertata l</w:t>
      </w:r>
      <w:r w:rsidR="00CB3DE3">
        <w:rPr>
          <w:rFonts w:cstheme="minorHAnsi"/>
          <w:i/>
          <w:iCs/>
        </w:rPr>
        <w:t>’</w:t>
      </w:r>
      <w:r w:rsidRPr="00D1302D">
        <w:rPr>
          <w:rFonts w:cstheme="minorHAnsi"/>
          <w:i/>
          <w:iCs/>
        </w:rPr>
        <w:t>eventuale natura abusiva della segnalazione; tuttavia, nelle more della definizione del giudizio, la posizione del soggetto segnalato rischia di essere compromessa, quanto meno sul piano reputazionale</w:t>
      </w:r>
      <w:r w:rsidRPr="00D1302D">
        <w:rPr>
          <w:rFonts w:cstheme="minorHAnsi"/>
        </w:rPr>
        <w:t>”</w:t>
      </w:r>
      <w:r w:rsidRPr="00D1302D">
        <w:rPr>
          <w:rFonts w:cstheme="minorHAnsi"/>
          <w:vertAlign w:val="superscript"/>
        </w:rPr>
        <w:footnoteReference w:id="38"/>
      </w:r>
      <w:r w:rsidRPr="00D1302D">
        <w:rPr>
          <w:rFonts w:cstheme="minorHAnsi"/>
        </w:rPr>
        <w:t>.</w:t>
      </w:r>
    </w:p>
    <w:p w14:paraId="39F5AA46" w14:textId="514ABE9E" w:rsidR="00F01E02" w:rsidRPr="00D1302D" w:rsidRDefault="00F01E02" w:rsidP="00F13C6E">
      <w:pPr>
        <w:spacing w:before="120" w:after="120" w:line="300" w:lineRule="auto"/>
        <w:jc w:val="both"/>
        <w:rPr>
          <w:rFonts w:cstheme="minorHAnsi"/>
        </w:rPr>
      </w:pPr>
      <w:r w:rsidRPr="00D1302D">
        <w:rPr>
          <w:rFonts w:cstheme="minorHAnsi"/>
        </w:rPr>
        <w:t>Inoltre</w:t>
      </w:r>
      <w:r w:rsidR="0082717A">
        <w:rPr>
          <w:rFonts w:cstheme="minorHAnsi"/>
        </w:rPr>
        <w:t>,</w:t>
      </w:r>
      <w:r w:rsidRPr="00D1302D">
        <w:rPr>
          <w:rFonts w:cstheme="minorHAnsi"/>
        </w:rPr>
        <w:t xml:space="preserve"> nella trattazione e gestione delle segnalazioni, ad avviso di ANAC, devono essere adottate le necessarie cautele anche per la tutela della riservatezza del soggetto segnalato </w:t>
      </w:r>
      <w:r w:rsidR="0082717A">
        <w:rPr>
          <w:rFonts w:cstheme="minorHAnsi"/>
        </w:rPr>
        <w:t>“</w:t>
      </w:r>
      <w:r w:rsidRPr="00D1302D">
        <w:rPr>
          <w:rFonts w:cstheme="minorHAnsi"/>
          <w:i/>
          <w:iCs/>
        </w:rPr>
        <w:t>al fine di evitare conseguenze pregiudiziali, anche solo di carattere reputazionale, all</w:t>
      </w:r>
      <w:r w:rsidR="00CB3DE3">
        <w:rPr>
          <w:rFonts w:cstheme="minorHAnsi"/>
          <w:i/>
          <w:iCs/>
        </w:rPr>
        <w:t>’</w:t>
      </w:r>
      <w:r w:rsidRPr="00D1302D">
        <w:rPr>
          <w:rFonts w:cstheme="minorHAnsi"/>
          <w:i/>
          <w:iCs/>
        </w:rPr>
        <w:t>interno del contesto lavorativo in cui il soggetto segnalato è inserito. Pertanto, conformemente ai principi stabiliti dalla Regolamento UE 2016/679 del Parlamento europeo e del Consiglio del 27 aprile 2016, l</w:t>
      </w:r>
      <w:r w:rsidR="00CB3DE3">
        <w:rPr>
          <w:rFonts w:cstheme="minorHAnsi"/>
          <w:i/>
          <w:iCs/>
        </w:rPr>
        <w:t>’</w:t>
      </w:r>
      <w:r w:rsidRPr="00D1302D">
        <w:rPr>
          <w:rFonts w:cstheme="minorHAnsi"/>
          <w:i/>
          <w:iCs/>
        </w:rPr>
        <w:t>Amministrazione o l</w:t>
      </w:r>
      <w:r w:rsidR="00CB3DE3">
        <w:rPr>
          <w:rFonts w:cstheme="minorHAnsi"/>
          <w:i/>
          <w:iCs/>
        </w:rPr>
        <w:t>’</w:t>
      </w:r>
      <w:r w:rsidRPr="00D1302D">
        <w:rPr>
          <w:rFonts w:cstheme="minorHAnsi"/>
          <w:i/>
          <w:iCs/>
        </w:rPr>
        <w:t>ente tenuto dovrà aver cura, fin dalla fase di ricezione della segnalazione, di calibrare la tutela della riservatezza accordata al segnalante con quella del segnalato al fine di proteggere entrambi dai rischi cui in concreto tali soggetti sono esposti, avendo particolare riguardo a tale aspetto nella fase di inoltro della segnalazione a terzi</w:t>
      </w:r>
      <w:r w:rsidR="0082717A">
        <w:rPr>
          <w:rFonts w:cstheme="minorHAnsi"/>
        </w:rPr>
        <w:t>”</w:t>
      </w:r>
      <w:r w:rsidRPr="00D1302D">
        <w:rPr>
          <w:rFonts w:cstheme="minorHAnsi"/>
        </w:rPr>
        <w:t>.</w:t>
      </w:r>
    </w:p>
    <w:p w14:paraId="1F5643F3" w14:textId="577D5F23" w:rsidR="00F01E02" w:rsidRPr="00F14A4B" w:rsidRDefault="00400E07" w:rsidP="00F14A4B">
      <w:pPr>
        <w:pStyle w:val="Titolo2"/>
        <w:numPr>
          <w:ilvl w:val="0"/>
          <w:numId w:val="36"/>
        </w:numPr>
        <w:ind w:left="993" w:hanging="426"/>
      </w:pPr>
      <w:bookmarkStart w:id="31" w:name="_Toc64016788"/>
      <w:r w:rsidRPr="00F14A4B">
        <w:lastRenderedPageBreak/>
        <w:t>Il ruolo degli organi di controllo</w:t>
      </w:r>
      <w:bookmarkEnd w:id="31"/>
      <w:r w:rsidRPr="00F14A4B">
        <w:t xml:space="preserve"> </w:t>
      </w:r>
    </w:p>
    <w:p w14:paraId="4B797A4C" w14:textId="5F76BCD6" w:rsidR="00F01E02" w:rsidRPr="00D1302D" w:rsidRDefault="00F01E02" w:rsidP="00F13C6E">
      <w:pPr>
        <w:spacing w:before="120" w:after="120" w:line="300" w:lineRule="auto"/>
        <w:jc w:val="both"/>
        <w:rPr>
          <w:rFonts w:cstheme="minorHAnsi"/>
        </w:rPr>
      </w:pPr>
      <w:r w:rsidRPr="00D1302D">
        <w:rPr>
          <w:rFonts w:cstheme="minorHAnsi"/>
        </w:rPr>
        <w:t>L</w:t>
      </w:r>
      <w:r w:rsidR="00CB3DE3">
        <w:rPr>
          <w:rFonts w:cstheme="minorHAnsi"/>
        </w:rPr>
        <w:t>’</w:t>
      </w:r>
      <w:r w:rsidRPr="00D1302D">
        <w:rPr>
          <w:rFonts w:cstheme="minorHAnsi"/>
        </w:rPr>
        <w:t xml:space="preserve">istituto del </w:t>
      </w:r>
      <w:r w:rsidRPr="00F427D1">
        <w:rPr>
          <w:rFonts w:cstheme="minorHAnsi"/>
          <w:i/>
        </w:rPr>
        <w:t>whistleblowing</w:t>
      </w:r>
      <w:r w:rsidRPr="00D1302D">
        <w:rPr>
          <w:rFonts w:cstheme="minorHAnsi"/>
        </w:rPr>
        <w:t xml:space="preserve"> rientra oggi a tutti gli effetti nell</w:t>
      </w:r>
      <w:r w:rsidR="00CB3DE3">
        <w:rPr>
          <w:rFonts w:cstheme="minorHAnsi"/>
        </w:rPr>
        <w:t>’</w:t>
      </w:r>
      <w:r w:rsidRPr="00D1302D">
        <w:rPr>
          <w:rFonts w:cstheme="minorHAnsi"/>
        </w:rPr>
        <w:t>ambito della compliance aziendale, che – come si è visto – si atteggia diversamente nell</w:t>
      </w:r>
      <w:r w:rsidR="00CB3DE3">
        <w:rPr>
          <w:rFonts w:cstheme="minorHAnsi"/>
        </w:rPr>
        <w:t>’</w:t>
      </w:r>
      <w:r w:rsidRPr="00D1302D">
        <w:rPr>
          <w:rFonts w:cstheme="minorHAnsi"/>
        </w:rPr>
        <w:t>ambito del settore pubblico e del settore privato</w:t>
      </w:r>
      <w:r w:rsidRPr="00D1302D">
        <w:rPr>
          <w:rFonts w:cstheme="minorHAnsi"/>
          <w:vertAlign w:val="superscript"/>
        </w:rPr>
        <w:footnoteReference w:id="39"/>
      </w:r>
      <w:r w:rsidR="00CE6DE5">
        <w:rPr>
          <w:rFonts w:cstheme="minorHAnsi"/>
        </w:rPr>
        <w:t>.</w:t>
      </w:r>
    </w:p>
    <w:p w14:paraId="04BD5152" w14:textId="6F271A55" w:rsidR="00F01E02" w:rsidRPr="00D1302D" w:rsidRDefault="00F01E02" w:rsidP="00F13C6E">
      <w:pPr>
        <w:spacing w:before="120" w:after="120" w:line="300" w:lineRule="auto"/>
        <w:jc w:val="both"/>
        <w:rPr>
          <w:rFonts w:cstheme="minorHAnsi"/>
        </w:rPr>
      </w:pPr>
      <w:r w:rsidRPr="00D1302D">
        <w:rPr>
          <w:rFonts w:cstheme="minorHAnsi"/>
        </w:rPr>
        <w:t>Tale tematica può essere guardata nell</w:t>
      </w:r>
      <w:r w:rsidR="00CB3DE3">
        <w:rPr>
          <w:rFonts w:cstheme="minorHAnsi"/>
        </w:rPr>
        <w:t>’</w:t>
      </w:r>
      <w:r w:rsidRPr="00D1302D">
        <w:rPr>
          <w:rFonts w:cstheme="minorHAnsi"/>
        </w:rPr>
        <w:t>ambito del più ampio spettro degli adeguati assetti organizzativi dell</w:t>
      </w:r>
      <w:r w:rsidR="00CB3DE3">
        <w:rPr>
          <w:rFonts w:cstheme="minorHAnsi"/>
        </w:rPr>
        <w:t>’</w:t>
      </w:r>
      <w:r w:rsidRPr="00D1302D">
        <w:rPr>
          <w:rFonts w:cstheme="minorHAnsi"/>
        </w:rPr>
        <w:t>impresa a presidio dei quali sono chiamati a vigilare, oltre che l</w:t>
      </w:r>
      <w:r w:rsidR="00CB3DE3">
        <w:rPr>
          <w:rFonts w:cstheme="minorHAnsi"/>
        </w:rPr>
        <w:t>’</w:t>
      </w:r>
      <w:r w:rsidRPr="00D1302D">
        <w:rPr>
          <w:rFonts w:cstheme="minorHAnsi"/>
        </w:rPr>
        <w:t>organo amministrativo, anche gli organi di controllo interno.</w:t>
      </w:r>
    </w:p>
    <w:p w14:paraId="6DE57A5F" w14:textId="4CC7E81F" w:rsidR="00F01E02" w:rsidRPr="00D1302D" w:rsidRDefault="00F01E02" w:rsidP="00F13C6E">
      <w:pPr>
        <w:spacing w:before="120" w:after="120" w:line="300" w:lineRule="auto"/>
        <w:jc w:val="both"/>
        <w:rPr>
          <w:rFonts w:cstheme="minorHAnsi"/>
        </w:rPr>
      </w:pPr>
      <w:r w:rsidRPr="00D1302D">
        <w:rPr>
          <w:rFonts w:cstheme="minorHAnsi"/>
        </w:rPr>
        <w:t>I risvolti pratici della disciplina riguardano sia la verifica della sua corretta attuazione, sia l</w:t>
      </w:r>
      <w:r w:rsidR="00CB3DE3">
        <w:rPr>
          <w:rFonts w:cstheme="minorHAnsi"/>
        </w:rPr>
        <w:t>’</w:t>
      </w:r>
      <w:r w:rsidRPr="00D1302D">
        <w:rPr>
          <w:rFonts w:cstheme="minorHAnsi"/>
        </w:rPr>
        <w:t>individuazione dei destinatari delle segnalazioni.</w:t>
      </w:r>
    </w:p>
    <w:p w14:paraId="38481ED5" w14:textId="119163D6" w:rsidR="00F01E02" w:rsidRPr="00D1302D" w:rsidRDefault="00F01E02" w:rsidP="00F13C6E">
      <w:pPr>
        <w:spacing w:before="120" w:after="120" w:line="300" w:lineRule="auto"/>
        <w:jc w:val="both"/>
        <w:rPr>
          <w:rFonts w:cstheme="minorHAnsi"/>
        </w:rPr>
      </w:pPr>
      <w:r w:rsidRPr="00D1302D">
        <w:rPr>
          <w:rFonts w:cstheme="minorHAnsi"/>
        </w:rPr>
        <w:t>Nell</w:t>
      </w:r>
      <w:r w:rsidR="00CB3DE3">
        <w:rPr>
          <w:rFonts w:cstheme="minorHAnsi"/>
        </w:rPr>
        <w:t>’</w:t>
      </w:r>
      <w:r w:rsidRPr="00D1302D">
        <w:rPr>
          <w:rFonts w:cstheme="minorHAnsi"/>
        </w:rPr>
        <w:t>ambito pubblico – nel senso lato utilizzato dalla L. 190/2012 e dall</w:t>
      </w:r>
      <w:r w:rsidR="00CB3DE3">
        <w:rPr>
          <w:rFonts w:cstheme="minorHAnsi"/>
        </w:rPr>
        <w:t>’</w:t>
      </w:r>
      <w:r w:rsidRPr="00D1302D">
        <w:rPr>
          <w:rFonts w:cstheme="minorHAnsi"/>
        </w:rPr>
        <w:t>ANAC – uno dei soggetti coinvolti in prima linea è il Responsabile per la prevenzione della corruzione e per la trasparenza</w:t>
      </w:r>
      <w:r w:rsidRPr="00D1302D">
        <w:rPr>
          <w:rFonts w:cstheme="minorHAnsi"/>
          <w:vertAlign w:val="superscript"/>
        </w:rPr>
        <w:footnoteReference w:id="40"/>
      </w:r>
      <w:r w:rsidR="00CE6DE5">
        <w:rPr>
          <w:rFonts w:cstheme="minorHAnsi"/>
        </w:rPr>
        <w:t>.</w:t>
      </w:r>
      <w:r w:rsidRPr="00D1302D">
        <w:rPr>
          <w:rFonts w:cstheme="minorHAnsi"/>
        </w:rPr>
        <w:t xml:space="preserve"> Nell</w:t>
      </w:r>
      <w:r w:rsidR="00CB3DE3">
        <w:rPr>
          <w:rFonts w:cstheme="minorHAnsi"/>
        </w:rPr>
        <w:t>’</w:t>
      </w:r>
      <w:r w:rsidRPr="00D1302D">
        <w:rPr>
          <w:rFonts w:cstheme="minorHAnsi"/>
        </w:rPr>
        <w:t>ambito “231”, invece, un ruolo centrale potrà essere svolto dall</w:t>
      </w:r>
      <w:r w:rsidR="00CB3DE3">
        <w:rPr>
          <w:rFonts w:cstheme="minorHAnsi"/>
        </w:rPr>
        <w:t>’</w:t>
      </w:r>
      <w:r w:rsidRPr="00D1302D">
        <w:rPr>
          <w:rFonts w:cstheme="minorHAnsi"/>
        </w:rPr>
        <w:t>Organismo di vigilanza.</w:t>
      </w:r>
      <w:r w:rsidR="007A5C9B">
        <w:rPr>
          <w:rFonts w:cstheme="minorHAnsi"/>
        </w:rPr>
        <w:t xml:space="preserve"> </w:t>
      </w:r>
      <w:r w:rsidRPr="00D1302D">
        <w:rPr>
          <w:rFonts w:cstheme="minorHAnsi"/>
        </w:rPr>
        <w:t>Ancor prima dell</w:t>
      </w:r>
      <w:r w:rsidR="00CB3DE3">
        <w:rPr>
          <w:rFonts w:cstheme="minorHAnsi"/>
        </w:rPr>
        <w:t>’</w:t>
      </w:r>
      <w:r w:rsidRPr="00D1302D">
        <w:rPr>
          <w:rFonts w:cstheme="minorHAnsi"/>
        </w:rPr>
        <w:t xml:space="preserve">introduzione di una disciplina </w:t>
      </w:r>
      <w:r w:rsidRPr="00D1302D">
        <w:rPr>
          <w:rFonts w:cstheme="minorHAnsi"/>
          <w:i/>
        </w:rPr>
        <w:t>ad hoc</w:t>
      </w:r>
      <w:r w:rsidRPr="00D1302D">
        <w:rPr>
          <w:rFonts w:cstheme="minorHAnsi"/>
        </w:rPr>
        <w:t xml:space="preserve"> sul </w:t>
      </w:r>
      <w:r w:rsidRPr="00F427D1">
        <w:rPr>
          <w:rFonts w:cstheme="minorHAnsi"/>
          <w:i/>
        </w:rPr>
        <w:t>whistleblowing</w:t>
      </w:r>
      <w:r w:rsidRPr="00D1302D">
        <w:rPr>
          <w:rFonts w:cstheme="minorHAnsi"/>
        </w:rPr>
        <w:t>, la dottrina concordava nell</w:t>
      </w:r>
      <w:r w:rsidR="00CB3DE3">
        <w:rPr>
          <w:rFonts w:cstheme="minorHAnsi"/>
        </w:rPr>
        <w:t>’</w:t>
      </w:r>
      <w:r w:rsidRPr="00D1302D">
        <w:rPr>
          <w:rFonts w:cstheme="minorHAnsi"/>
        </w:rPr>
        <w:t>individuare l</w:t>
      </w:r>
      <w:r w:rsidR="00CB3DE3">
        <w:rPr>
          <w:rFonts w:cstheme="minorHAnsi"/>
        </w:rPr>
        <w:t>’</w:t>
      </w:r>
      <w:r w:rsidRPr="00D1302D">
        <w:rPr>
          <w:rFonts w:cstheme="minorHAnsi"/>
        </w:rPr>
        <w:t>OdV come destinatario delle segnalazioni delle violazioni del Modello “231”, in forza della previsione dell</w:t>
      </w:r>
      <w:r w:rsidR="00CB3DE3">
        <w:rPr>
          <w:rFonts w:cstheme="minorHAnsi"/>
        </w:rPr>
        <w:t>’</w:t>
      </w:r>
      <w:r w:rsidRPr="00D1302D">
        <w:rPr>
          <w:rFonts w:cstheme="minorHAnsi"/>
        </w:rPr>
        <w:t>art. 6, co</w:t>
      </w:r>
      <w:r w:rsidR="00DD24E9">
        <w:rPr>
          <w:rFonts w:cstheme="minorHAnsi"/>
        </w:rPr>
        <w:t>.</w:t>
      </w:r>
      <w:r w:rsidRPr="00D1302D">
        <w:rPr>
          <w:rFonts w:cstheme="minorHAnsi"/>
        </w:rPr>
        <w:t xml:space="preserve"> 2, lett. d) del </w:t>
      </w:r>
      <w:r w:rsidR="00E34CD2">
        <w:rPr>
          <w:rFonts w:cstheme="minorHAnsi"/>
        </w:rPr>
        <w:t>D.Lgs.</w:t>
      </w:r>
      <w:r w:rsidRPr="00D1302D">
        <w:rPr>
          <w:rFonts w:cstheme="minorHAnsi"/>
        </w:rPr>
        <w:t xml:space="preserve"> 231/2001 che richiede “obblighi di informazione nei confronti dell</w:t>
      </w:r>
      <w:r w:rsidR="00CB3DE3">
        <w:rPr>
          <w:rFonts w:cstheme="minorHAnsi"/>
        </w:rPr>
        <w:t>’</w:t>
      </w:r>
      <w:r w:rsidRPr="00D1302D">
        <w:rPr>
          <w:rFonts w:cstheme="minorHAnsi"/>
        </w:rPr>
        <w:t>organismo deputato a vigilare sul funzionamento e l</w:t>
      </w:r>
      <w:r w:rsidR="00CB3DE3">
        <w:rPr>
          <w:rFonts w:cstheme="minorHAnsi"/>
        </w:rPr>
        <w:t>’</w:t>
      </w:r>
      <w:r w:rsidRPr="00D1302D">
        <w:rPr>
          <w:rFonts w:cstheme="minorHAnsi"/>
        </w:rPr>
        <w:t xml:space="preserve">osservanza dei Modelli”. Così, lo strumento del </w:t>
      </w:r>
      <w:r w:rsidRPr="00F427D1">
        <w:rPr>
          <w:rFonts w:cstheme="minorHAnsi"/>
          <w:i/>
        </w:rPr>
        <w:t>whistleblowing</w:t>
      </w:r>
      <w:r w:rsidRPr="00D1302D">
        <w:rPr>
          <w:rFonts w:cstheme="minorHAnsi"/>
        </w:rPr>
        <w:t xml:space="preserve"> veniva ricondotto nel novero dei flussi informativi indirizzati all</w:t>
      </w:r>
      <w:r w:rsidR="00CB3DE3">
        <w:rPr>
          <w:rFonts w:cstheme="minorHAnsi"/>
        </w:rPr>
        <w:t>’</w:t>
      </w:r>
      <w:r w:rsidRPr="00D1302D">
        <w:rPr>
          <w:rFonts w:cstheme="minorHAnsi"/>
        </w:rPr>
        <w:t>OdV, flussi che devono ricomprendere anche “</w:t>
      </w:r>
      <w:r w:rsidRPr="00F427D1">
        <w:rPr>
          <w:rFonts w:cstheme="minorHAnsi"/>
          <w:i/>
        </w:rPr>
        <w:t>le anomalie e tipicità riscontrate nell</w:t>
      </w:r>
      <w:r w:rsidR="00CB3DE3">
        <w:rPr>
          <w:rFonts w:cstheme="minorHAnsi"/>
          <w:i/>
        </w:rPr>
        <w:t>’</w:t>
      </w:r>
      <w:r w:rsidRPr="00F427D1">
        <w:rPr>
          <w:rFonts w:cstheme="minorHAnsi"/>
          <w:i/>
        </w:rPr>
        <w:t>ambito delle informazioni disponibili da parte delle funzioni aziendali</w:t>
      </w:r>
      <w:r w:rsidRPr="00D1302D">
        <w:rPr>
          <w:rFonts w:cstheme="minorHAnsi"/>
        </w:rPr>
        <w:t>”</w:t>
      </w:r>
      <w:r w:rsidRPr="00D1302D">
        <w:rPr>
          <w:rFonts w:cstheme="minorHAnsi"/>
          <w:vertAlign w:val="superscript"/>
        </w:rPr>
        <w:footnoteReference w:id="41"/>
      </w:r>
      <w:r w:rsidR="00CE6DE5">
        <w:rPr>
          <w:rFonts w:cstheme="minorHAnsi"/>
        </w:rPr>
        <w:t>.</w:t>
      </w:r>
    </w:p>
    <w:p w14:paraId="642FC70B" w14:textId="0A461077" w:rsidR="00F01E02" w:rsidRPr="00D1302D" w:rsidRDefault="00F01E02" w:rsidP="00F13C6E">
      <w:pPr>
        <w:spacing w:before="120" w:after="120" w:line="300" w:lineRule="auto"/>
        <w:jc w:val="both"/>
        <w:rPr>
          <w:rFonts w:cstheme="minorHAnsi"/>
        </w:rPr>
      </w:pPr>
      <w:r w:rsidRPr="00D1302D">
        <w:rPr>
          <w:rFonts w:cstheme="minorHAnsi"/>
        </w:rPr>
        <w:t>Una lettura consapevole e sistematica della nuova normativa non modifica, così, l</w:t>
      </w:r>
      <w:r w:rsidR="00CB3DE3">
        <w:rPr>
          <w:rFonts w:cstheme="minorHAnsi"/>
        </w:rPr>
        <w:t>’</w:t>
      </w:r>
      <w:r w:rsidRPr="00D1302D">
        <w:rPr>
          <w:rFonts w:cstheme="minorHAnsi"/>
        </w:rPr>
        <w:t xml:space="preserve">impostazione secondo cui il </w:t>
      </w:r>
      <w:r w:rsidRPr="00EA7615">
        <w:rPr>
          <w:rFonts w:cstheme="minorHAnsi"/>
        </w:rPr>
        <w:t xml:space="preserve">destinatario delle segnalazioni di violazione del Modello 231 </w:t>
      </w:r>
      <w:r w:rsidR="004F1509" w:rsidRPr="00EA7615">
        <w:rPr>
          <w:rFonts w:cstheme="minorHAnsi"/>
        </w:rPr>
        <w:t>possa</w:t>
      </w:r>
      <w:r w:rsidRPr="00EA7615">
        <w:rPr>
          <w:rFonts w:cstheme="minorHAnsi"/>
        </w:rPr>
        <w:t xml:space="preserve"> essere identificato</w:t>
      </w:r>
      <w:r w:rsidR="007A5C9B" w:rsidRPr="00EA7615">
        <w:rPr>
          <w:rFonts w:cstheme="minorHAnsi"/>
        </w:rPr>
        <w:t xml:space="preserve"> </w:t>
      </w:r>
      <w:r w:rsidR="004F1509" w:rsidRPr="00EA7615">
        <w:rPr>
          <w:rFonts w:cstheme="minorHAnsi"/>
        </w:rPr>
        <w:t xml:space="preserve">anche </w:t>
      </w:r>
      <w:r w:rsidRPr="00EA7615">
        <w:rPr>
          <w:rFonts w:cstheme="minorHAnsi"/>
        </w:rPr>
        <w:t>nell</w:t>
      </w:r>
      <w:r w:rsidR="00CB3DE3">
        <w:rPr>
          <w:rFonts w:cstheme="minorHAnsi"/>
        </w:rPr>
        <w:t>’</w:t>
      </w:r>
      <w:r w:rsidRPr="00EA7615">
        <w:rPr>
          <w:rFonts w:cstheme="minorHAnsi"/>
        </w:rPr>
        <w:t>OdV, organo già deputato a ricevere i flussi informativi aventi a oggetto le risultanze periodiche dell</w:t>
      </w:r>
      <w:r w:rsidR="00CB3DE3">
        <w:rPr>
          <w:rFonts w:cstheme="minorHAnsi"/>
        </w:rPr>
        <w:t>’</w:t>
      </w:r>
      <w:r w:rsidRPr="00EA7615">
        <w:rPr>
          <w:rFonts w:cstheme="minorHAnsi"/>
        </w:rPr>
        <w:t>attività di co</w:t>
      </w:r>
      <w:r w:rsidRPr="00D1302D">
        <w:rPr>
          <w:rFonts w:cstheme="minorHAnsi"/>
        </w:rPr>
        <w:t>ntrollo sull</w:t>
      </w:r>
      <w:r w:rsidR="00CB3DE3">
        <w:rPr>
          <w:rFonts w:cstheme="minorHAnsi"/>
        </w:rPr>
        <w:t>’</w:t>
      </w:r>
      <w:r w:rsidRPr="00D1302D">
        <w:rPr>
          <w:rFonts w:cstheme="minorHAnsi"/>
        </w:rPr>
        <w:t>efficace attuazione del Modello 231.</w:t>
      </w:r>
      <w:r w:rsidR="0082717A">
        <w:rPr>
          <w:rFonts w:cstheme="minorHAnsi"/>
        </w:rPr>
        <w:t xml:space="preserve"> </w:t>
      </w:r>
      <w:r w:rsidRPr="00D1302D">
        <w:rPr>
          <w:rFonts w:cstheme="minorHAnsi"/>
        </w:rPr>
        <w:t xml:space="preserve">Come si dirà meglio </w:t>
      </w:r>
      <w:r w:rsidR="0082717A">
        <w:rPr>
          <w:rFonts w:cstheme="minorHAnsi"/>
        </w:rPr>
        <w:t>di seguito</w:t>
      </w:r>
      <w:r w:rsidRPr="00D1302D">
        <w:rPr>
          <w:rFonts w:cstheme="minorHAnsi"/>
        </w:rPr>
        <w:t xml:space="preserve">, il </w:t>
      </w:r>
      <w:r w:rsidRPr="00F427D1">
        <w:rPr>
          <w:rFonts w:cstheme="minorHAnsi"/>
          <w:i/>
        </w:rPr>
        <w:t>whistleblowing</w:t>
      </w:r>
      <w:r w:rsidRPr="00D1302D">
        <w:rPr>
          <w:rFonts w:cstheme="minorHAnsi"/>
        </w:rPr>
        <w:t xml:space="preserve"> si muove, infatti, di pari passo con il più ampio raggio dei flussi informativi.</w:t>
      </w:r>
    </w:p>
    <w:p w14:paraId="02231E1A" w14:textId="18655A60" w:rsidR="00F01E02" w:rsidRPr="00D1302D" w:rsidRDefault="00F01E02" w:rsidP="00F13C6E">
      <w:pPr>
        <w:spacing w:before="120" w:after="120" w:line="300" w:lineRule="auto"/>
        <w:jc w:val="both"/>
        <w:rPr>
          <w:rFonts w:cstheme="minorHAnsi"/>
        </w:rPr>
      </w:pPr>
      <w:r w:rsidRPr="00D1302D">
        <w:rPr>
          <w:rFonts w:cstheme="minorHAnsi"/>
        </w:rPr>
        <w:t>D</w:t>
      </w:r>
      <w:r w:rsidR="00CB3DE3">
        <w:rPr>
          <w:rFonts w:cstheme="minorHAnsi"/>
        </w:rPr>
        <w:t>’</w:t>
      </w:r>
      <w:r w:rsidRPr="00D1302D">
        <w:rPr>
          <w:rFonts w:cstheme="minorHAnsi"/>
        </w:rPr>
        <w:t>altra parte</w:t>
      </w:r>
      <w:r w:rsidR="00810FD2">
        <w:rPr>
          <w:rFonts w:cstheme="minorHAnsi"/>
        </w:rPr>
        <w:t>,</w:t>
      </w:r>
      <w:r w:rsidRPr="00D1302D">
        <w:rPr>
          <w:rFonts w:cstheme="minorHAnsi"/>
        </w:rPr>
        <w:t xml:space="preserve"> l</w:t>
      </w:r>
      <w:r w:rsidR="00CB3DE3">
        <w:rPr>
          <w:rFonts w:cstheme="minorHAnsi"/>
        </w:rPr>
        <w:t>’</w:t>
      </w:r>
      <w:r w:rsidRPr="00D1302D">
        <w:rPr>
          <w:rFonts w:cstheme="minorHAnsi"/>
        </w:rPr>
        <w:t>OdV è per sua natura l</w:t>
      </w:r>
      <w:r w:rsidR="00CB3DE3">
        <w:rPr>
          <w:rFonts w:cstheme="minorHAnsi"/>
        </w:rPr>
        <w:t>’</w:t>
      </w:r>
      <w:r w:rsidRPr="00D1302D">
        <w:rPr>
          <w:rFonts w:cstheme="minorHAnsi"/>
        </w:rPr>
        <w:t>organismo chiamato ad assicurare il corretto funzionamento delle procedure; esaminare e valutare le segnalazioni ricevute; riferire direttamente al Consiglio d</w:t>
      </w:r>
      <w:r w:rsidR="00CB3DE3">
        <w:rPr>
          <w:rFonts w:cstheme="minorHAnsi"/>
        </w:rPr>
        <w:t>’</w:t>
      </w:r>
      <w:r w:rsidRPr="00D1302D">
        <w:rPr>
          <w:rFonts w:cstheme="minorHAnsi"/>
        </w:rPr>
        <w:t>Amministrazione le informazioni segnalate, se rilevanti; redigere una relazione annuale sul corretto funzionamento del sistema interno di segnalazione.</w:t>
      </w:r>
    </w:p>
    <w:p w14:paraId="65689F6C" w14:textId="355B74C6" w:rsidR="00F01E02" w:rsidRPr="00D1302D" w:rsidRDefault="00F01E02" w:rsidP="00F13C6E">
      <w:pPr>
        <w:spacing w:before="120" w:after="120" w:line="300" w:lineRule="auto"/>
        <w:jc w:val="both"/>
        <w:rPr>
          <w:rFonts w:cstheme="minorHAnsi"/>
        </w:rPr>
      </w:pPr>
      <w:r w:rsidRPr="00D1302D">
        <w:rPr>
          <w:rFonts w:cstheme="minorHAnsi"/>
        </w:rPr>
        <w:t>A favore dell</w:t>
      </w:r>
      <w:r w:rsidR="00CB3DE3">
        <w:rPr>
          <w:rFonts w:cstheme="minorHAnsi"/>
        </w:rPr>
        <w:t>’</w:t>
      </w:r>
      <w:r w:rsidRPr="00D1302D">
        <w:rPr>
          <w:rFonts w:cstheme="minorHAnsi"/>
        </w:rPr>
        <w:t>individuazione dell</w:t>
      </w:r>
      <w:r w:rsidR="00CB3DE3">
        <w:rPr>
          <w:rFonts w:cstheme="minorHAnsi"/>
        </w:rPr>
        <w:t>’</w:t>
      </w:r>
      <w:r w:rsidRPr="00D1302D">
        <w:rPr>
          <w:rFonts w:cstheme="minorHAnsi"/>
        </w:rPr>
        <w:t xml:space="preserve">OdV come </w:t>
      </w:r>
      <w:r w:rsidR="00066C50" w:rsidRPr="00EA7615">
        <w:rPr>
          <w:rFonts w:cstheme="minorHAnsi"/>
        </w:rPr>
        <w:t xml:space="preserve">possibile </w:t>
      </w:r>
      <w:r w:rsidRPr="00EA7615">
        <w:rPr>
          <w:rFonts w:cstheme="minorHAnsi"/>
        </w:rPr>
        <w:t>destinatario delle segnalazioni nel sistema del whistleblowing “231”, si è pronunciata</w:t>
      </w:r>
      <w:r w:rsidRPr="00D1302D">
        <w:rPr>
          <w:rFonts w:cstheme="minorHAnsi"/>
        </w:rPr>
        <w:t xml:space="preserve"> Confindustria, sostenendo che “</w:t>
      </w:r>
      <w:r w:rsidRPr="0082717A">
        <w:rPr>
          <w:rFonts w:cstheme="minorHAnsi"/>
          <w:i/>
          <w:iCs/>
        </w:rPr>
        <w:t>tale soluzione sembra poter realizzare con efficacia le finalità della nuova disciplina, di salvaguardare l</w:t>
      </w:r>
      <w:r w:rsidR="00CB3DE3">
        <w:rPr>
          <w:rFonts w:cstheme="minorHAnsi"/>
          <w:i/>
          <w:iCs/>
        </w:rPr>
        <w:t>’</w:t>
      </w:r>
      <w:r w:rsidRPr="0082717A">
        <w:rPr>
          <w:rFonts w:cstheme="minorHAnsi"/>
          <w:i/>
          <w:iCs/>
        </w:rPr>
        <w:t>integrità dell</w:t>
      </w:r>
      <w:r w:rsidR="00CB3DE3">
        <w:rPr>
          <w:rFonts w:cstheme="minorHAnsi"/>
          <w:i/>
          <w:iCs/>
        </w:rPr>
        <w:t>’</w:t>
      </w:r>
      <w:r w:rsidRPr="0082717A">
        <w:rPr>
          <w:rFonts w:cstheme="minorHAnsi"/>
          <w:i/>
          <w:iCs/>
        </w:rPr>
        <w:t xml:space="preserve">ente e </w:t>
      </w:r>
      <w:r w:rsidRPr="0082717A">
        <w:rPr>
          <w:rFonts w:cstheme="minorHAnsi"/>
          <w:i/>
          <w:iCs/>
          <w:u w:val="single"/>
        </w:rPr>
        <w:t>tutelare</w:t>
      </w:r>
      <w:r w:rsidRPr="0082717A">
        <w:rPr>
          <w:rFonts w:cstheme="minorHAnsi"/>
          <w:i/>
          <w:iCs/>
        </w:rPr>
        <w:t xml:space="preserve"> il segnalante; finalità che difficilmente potrebbero essere perseguite se, invece, le segnalazioni venissero recapitate a soggetti nei cui confronti il segnalante abbia una posizione di dipendenza funzionale o gerarchica ovvero al presunto responsabile della violazione ovvero ancora a soggetti che abbiano un potenziale interesse correlato alla segnalazione</w:t>
      </w:r>
      <w:r w:rsidRPr="00D1302D">
        <w:rPr>
          <w:rFonts w:cstheme="minorHAnsi"/>
        </w:rPr>
        <w:t>”</w:t>
      </w:r>
      <w:r w:rsidRPr="00D1302D">
        <w:rPr>
          <w:rFonts w:cstheme="minorHAnsi"/>
          <w:vertAlign w:val="superscript"/>
        </w:rPr>
        <w:footnoteReference w:id="42"/>
      </w:r>
      <w:r w:rsidR="0082717A">
        <w:rPr>
          <w:rFonts w:cstheme="minorHAnsi"/>
        </w:rPr>
        <w:t>.</w:t>
      </w:r>
    </w:p>
    <w:p w14:paraId="4359D0FA" w14:textId="3CAA94D0" w:rsidR="00F01E02" w:rsidRPr="00D1302D" w:rsidRDefault="00F01E02" w:rsidP="00F13C6E">
      <w:pPr>
        <w:spacing w:before="120" w:after="120" w:line="300" w:lineRule="auto"/>
        <w:jc w:val="both"/>
        <w:rPr>
          <w:rFonts w:cstheme="minorHAnsi"/>
        </w:rPr>
      </w:pPr>
      <w:r w:rsidRPr="00D1302D">
        <w:rPr>
          <w:rFonts w:cstheme="minorHAnsi"/>
        </w:rPr>
        <w:t xml:space="preserve">Si </w:t>
      </w:r>
      <w:r w:rsidR="00AB21B9">
        <w:rPr>
          <w:rFonts w:cstheme="minorHAnsi"/>
        </w:rPr>
        <w:t>ritiene</w:t>
      </w:r>
      <w:r w:rsidRPr="00D1302D">
        <w:rPr>
          <w:rFonts w:cstheme="minorHAnsi"/>
        </w:rPr>
        <w:t>, tuttavia, che il destinatario delle segnalazioni possa identificarsi anche con altri soggetti, fermo restando il coinvolgimento dell</w:t>
      </w:r>
      <w:r w:rsidR="00CB3DE3">
        <w:rPr>
          <w:rFonts w:cstheme="minorHAnsi"/>
        </w:rPr>
        <w:t>’</w:t>
      </w:r>
      <w:r w:rsidRPr="00D1302D">
        <w:rPr>
          <w:rFonts w:cstheme="minorHAnsi"/>
        </w:rPr>
        <w:t>OdV</w:t>
      </w:r>
      <w:r w:rsidR="0082717A">
        <w:rPr>
          <w:rFonts w:cstheme="minorHAnsi"/>
        </w:rPr>
        <w:t>.</w:t>
      </w:r>
      <w:r w:rsidRPr="00D1302D">
        <w:rPr>
          <w:rFonts w:cstheme="minorHAnsi"/>
        </w:rPr>
        <w:t xml:space="preserve"> Dal punto di vista strettamente operativ</w:t>
      </w:r>
      <w:r w:rsidR="00CE6DE5">
        <w:rPr>
          <w:rFonts w:cstheme="minorHAnsi"/>
        </w:rPr>
        <w:t>o</w:t>
      </w:r>
      <w:r w:rsidRPr="00D1302D">
        <w:rPr>
          <w:rFonts w:cstheme="minorHAnsi"/>
        </w:rPr>
        <w:t xml:space="preserve"> sono stati ipotizzati i seguenti scenari:</w:t>
      </w:r>
    </w:p>
    <w:p w14:paraId="67B2E29B" w14:textId="7C94EDEB" w:rsidR="00F01E02" w:rsidRPr="00EA7615" w:rsidRDefault="00F01E02" w:rsidP="001379EE">
      <w:pPr>
        <w:numPr>
          <w:ilvl w:val="1"/>
          <w:numId w:val="8"/>
        </w:numPr>
        <w:spacing w:before="60" w:after="60" w:line="300" w:lineRule="auto"/>
        <w:ind w:left="567" w:hanging="357"/>
        <w:jc w:val="both"/>
        <w:rPr>
          <w:rFonts w:cstheme="minorHAnsi"/>
        </w:rPr>
      </w:pPr>
      <w:r w:rsidRPr="00D1302D">
        <w:rPr>
          <w:rFonts w:cstheme="minorHAnsi"/>
        </w:rPr>
        <w:t xml:space="preserve">segnalazioni rilevanti </w:t>
      </w:r>
      <w:r w:rsidRPr="00F427D1">
        <w:rPr>
          <w:rFonts w:cstheme="minorHAnsi"/>
          <w:i/>
        </w:rPr>
        <w:t>ex</w:t>
      </w:r>
      <w:r w:rsidRPr="00D1302D">
        <w:rPr>
          <w:rFonts w:cstheme="minorHAnsi"/>
        </w:rPr>
        <w:t xml:space="preserve"> Decreto 231 circoscritte al sistema di controllo 231 e considerate come flussi informativi “tradizionali” e, in quanto tali, </w:t>
      </w:r>
      <w:r w:rsidRPr="00EA7615">
        <w:rPr>
          <w:rFonts w:cstheme="minorHAnsi"/>
        </w:rPr>
        <w:t xml:space="preserve">indirizzate </w:t>
      </w:r>
      <w:r w:rsidR="004F1509" w:rsidRPr="00EA7615">
        <w:rPr>
          <w:rFonts w:cstheme="minorHAnsi"/>
        </w:rPr>
        <w:t xml:space="preserve">principalmente </w:t>
      </w:r>
      <w:r w:rsidRPr="00EA7615">
        <w:rPr>
          <w:rFonts w:cstheme="minorHAnsi"/>
        </w:rPr>
        <w:t>all</w:t>
      </w:r>
      <w:r w:rsidR="00CB3DE3">
        <w:rPr>
          <w:rFonts w:cstheme="minorHAnsi"/>
        </w:rPr>
        <w:t>’</w:t>
      </w:r>
      <w:r w:rsidRPr="00EA7615">
        <w:rPr>
          <w:rFonts w:cstheme="minorHAnsi"/>
        </w:rPr>
        <w:t>OdV;</w:t>
      </w:r>
    </w:p>
    <w:p w14:paraId="54AC41B4" w14:textId="1F865123" w:rsidR="00F01E02" w:rsidRPr="00EA7615" w:rsidRDefault="00F01E02" w:rsidP="001379EE">
      <w:pPr>
        <w:numPr>
          <w:ilvl w:val="1"/>
          <w:numId w:val="8"/>
        </w:numPr>
        <w:spacing w:before="60" w:after="60" w:line="300" w:lineRule="auto"/>
        <w:ind w:left="567" w:hanging="357"/>
        <w:jc w:val="both"/>
        <w:rPr>
          <w:rFonts w:cstheme="minorHAnsi"/>
        </w:rPr>
      </w:pPr>
      <w:r w:rsidRPr="00EA7615">
        <w:rPr>
          <w:rFonts w:cstheme="minorHAnsi"/>
        </w:rPr>
        <w:t xml:space="preserve">segnalazioni rilevanti </w:t>
      </w:r>
      <w:r w:rsidRPr="00EA7615">
        <w:rPr>
          <w:rFonts w:cstheme="minorHAnsi"/>
          <w:i/>
        </w:rPr>
        <w:t xml:space="preserve">ex </w:t>
      </w:r>
      <w:r w:rsidRPr="00EA7615">
        <w:rPr>
          <w:rFonts w:cstheme="minorHAnsi"/>
        </w:rPr>
        <w:t>Decreto 231 incluse in un pi</w:t>
      </w:r>
      <w:r w:rsidR="005C1B60">
        <w:rPr>
          <w:rFonts w:cstheme="minorHAnsi"/>
        </w:rPr>
        <w:t>ù</w:t>
      </w:r>
      <w:r w:rsidRPr="00EA7615">
        <w:rPr>
          <w:rFonts w:cstheme="minorHAnsi"/>
        </w:rPr>
        <w:t xml:space="preserve"> ampio </w:t>
      </w:r>
      <w:r w:rsidRPr="00EA7615">
        <w:rPr>
          <w:rFonts w:cstheme="minorHAnsi"/>
          <w:i/>
        </w:rPr>
        <w:t>whistleblowing scheme</w:t>
      </w:r>
      <w:r w:rsidRPr="00EA7615">
        <w:rPr>
          <w:rFonts w:cstheme="minorHAnsi"/>
        </w:rPr>
        <w:t xml:space="preserve"> che si propone di disciplinare in maniera trasversale le previsioni dettate da diverse normative</w:t>
      </w:r>
      <w:r w:rsidRPr="00EA7615">
        <w:rPr>
          <w:rFonts w:cstheme="minorHAnsi"/>
          <w:vertAlign w:val="superscript"/>
        </w:rPr>
        <w:footnoteReference w:id="43"/>
      </w:r>
      <w:r w:rsidR="0082717A" w:rsidRPr="00EA7615">
        <w:rPr>
          <w:rFonts w:cstheme="minorHAnsi"/>
        </w:rPr>
        <w:t>.</w:t>
      </w:r>
    </w:p>
    <w:p w14:paraId="6F6177B8" w14:textId="77777777" w:rsidR="00F01E02" w:rsidRPr="00EA7615" w:rsidRDefault="00F01E02" w:rsidP="00F13C6E">
      <w:pPr>
        <w:spacing w:before="120" w:after="120" w:line="300" w:lineRule="auto"/>
        <w:jc w:val="both"/>
        <w:rPr>
          <w:rFonts w:cstheme="minorHAnsi"/>
        </w:rPr>
      </w:pPr>
      <w:r w:rsidRPr="00EA7615">
        <w:rPr>
          <w:rFonts w:cstheme="minorHAnsi"/>
        </w:rPr>
        <w:t>In questo secondo scenario potrebbero essere coinvolti anche altri organi deputati al controllo.</w:t>
      </w:r>
    </w:p>
    <w:p w14:paraId="2FB7976A" w14:textId="6ED87857" w:rsidR="00F01E02" w:rsidRPr="00D1302D" w:rsidRDefault="00F01E02" w:rsidP="00F13C6E">
      <w:pPr>
        <w:spacing w:before="120" w:after="120" w:line="300" w:lineRule="auto"/>
        <w:jc w:val="both"/>
        <w:rPr>
          <w:rFonts w:cstheme="minorHAnsi"/>
        </w:rPr>
      </w:pPr>
      <w:r w:rsidRPr="00EA7615">
        <w:rPr>
          <w:rFonts w:cstheme="minorHAnsi"/>
        </w:rPr>
        <w:t xml:space="preserve">È stato, inoltre, evidenziato in materia che, per evitare la creazione di conflitti di interesse, sarebbe necessario prevedere un sistema “di </w:t>
      </w:r>
      <w:r w:rsidRPr="00EA7615">
        <w:rPr>
          <w:rFonts w:cstheme="minorHAnsi"/>
          <w:i/>
          <w:iCs/>
        </w:rPr>
        <w:t>escalation</w:t>
      </w:r>
      <w:r w:rsidRPr="00EA7615">
        <w:rPr>
          <w:rFonts w:cstheme="minorHAnsi"/>
        </w:rPr>
        <w:t>” per disciplinare l</w:t>
      </w:r>
      <w:r w:rsidR="00CB3DE3">
        <w:rPr>
          <w:rFonts w:cstheme="minorHAnsi"/>
        </w:rPr>
        <w:t>’</w:t>
      </w:r>
      <w:r w:rsidRPr="00EA7615">
        <w:rPr>
          <w:rFonts w:cstheme="minorHAnsi"/>
        </w:rPr>
        <w:t>ipotesi in cui la segnalazione riguardi direttamente uno dei membri dell</w:t>
      </w:r>
      <w:r w:rsidR="00CB3DE3">
        <w:rPr>
          <w:rFonts w:cstheme="minorHAnsi"/>
        </w:rPr>
        <w:t>’</w:t>
      </w:r>
      <w:r w:rsidRPr="00EA7615">
        <w:rPr>
          <w:rFonts w:cstheme="minorHAnsi"/>
        </w:rPr>
        <w:t xml:space="preserve">OdV, </w:t>
      </w:r>
      <w:r w:rsidR="00066C50" w:rsidRPr="00EA7615">
        <w:rPr>
          <w:rFonts w:cstheme="minorHAnsi"/>
        </w:rPr>
        <w:t>indirizzando</w:t>
      </w:r>
      <w:r w:rsidRPr="00EA7615">
        <w:rPr>
          <w:rFonts w:cstheme="minorHAnsi"/>
        </w:rPr>
        <w:t xml:space="preserve"> in tal caso</w:t>
      </w:r>
      <w:r w:rsidR="00066C50" w:rsidRPr="00EA7615">
        <w:rPr>
          <w:rFonts w:cstheme="minorHAnsi"/>
        </w:rPr>
        <w:t xml:space="preserve"> ad altro</w:t>
      </w:r>
      <w:r w:rsidRPr="00EA7615">
        <w:rPr>
          <w:rFonts w:cstheme="minorHAnsi"/>
        </w:rPr>
        <w:t xml:space="preserve"> destinatario. Laddove si verifichi tale ipotesi, la gestione della segnalazione dovr</w:t>
      </w:r>
      <w:r w:rsidR="005C1B60">
        <w:rPr>
          <w:rFonts w:cstheme="minorHAnsi"/>
        </w:rPr>
        <w:t>à</w:t>
      </w:r>
      <w:r w:rsidRPr="00EA7615">
        <w:rPr>
          <w:rFonts w:cstheme="minorHAnsi"/>
        </w:rPr>
        <w:t xml:space="preserve">, infatti, </w:t>
      </w:r>
      <w:r w:rsidRPr="00D1302D">
        <w:rPr>
          <w:rFonts w:cstheme="minorHAnsi"/>
        </w:rPr>
        <w:t>essere affidata a un altro soggetto destinatario, che potr</w:t>
      </w:r>
      <w:r w:rsidR="005C1B60">
        <w:rPr>
          <w:rFonts w:cstheme="minorHAnsi"/>
        </w:rPr>
        <w:t>à</w:t>
      </w:r>
      <w:r w:rsidRPr="00D1302D">
        <w:rPr>
          <w:rFonts w:cstheme="minorHAnsi"/>
        </w:rPr>
        <w:t xml:space="preserve"> individuarsi con il collegio sindacale o sindaco unico della societ</w:t>
      </w:r>
      <w:r w:rsidR="005C1B60">
        <w:rPr>
          <w:rFonts w:cstheme="minorHAnsi"/>
        </w:rPr>
        <w:t>à</w:t>
      </w:r>
      <w:r w:rsidR="00D76286">
        <w:rPr>
          <w:rFonts w:cstheme="minorHAnsi"/>
        </w:rPr>
        <w:t>,</w:t>
      </w:r>
      <w:r w:rsidRPr="00D1302D">
        <w:rPr>
          <w:rFonts w:cstheme="minorHAnsi"/>
        </w:rPr>
        <w:t xml:space="preserve"> o</w:t>
      </w:r>
      <w:r w:rsidR="00D76286">
        <w:rPr>
          <w:rFonts w:cstheme="minorHAnsi"/>
        </w:rPr>
        <w:t>ppure</w:t>
      </w:r>
      <w:r w:rsidRPr="00D1302D">
        <w:rPr>
          <w:rFonts w:cstheme="minorHAnsi"/>
        </w:rPr>
        <w:t xml:space="preserve"> con il Responsabile Internal Audit o della funzione compliance</w:t>
      </w:r>
      <w:r w:rsidR="00AE4013">
        <w:rPr>
          <w:rFonts w:cstheme="minorHAnsi"/>
        </w:rPr>
        <w:t>,</w:t>
      </w:r>
      <w:r w:rsidRPr="00D1302D">
        <w:rPr>
          <w:rFonts w:cstheme="minorHAnsi"/>
        </w:rPr>
        <w:t xml:space="preserve"> o ancora con un professionista esterno</w:t>
      </w:r>
      <w:r w:rsidR="00AE4013">
        <w:rPr>
          <w:rFonts w:cstheme="minorHAnsi"/>
        </w:rPr>
        <w:t>.</w:t>
      </w:r>
    </w:p>
    <w:p w14:paraId="1AA0F2AE" w14:textId="44B05597" w:rsidR="00F01E02" w:rsidRDefault="00F01E02" w:rsidP="00F13C6E">
      <w:pPr>
        <w:spacing w:before="120" w:after="120" w:line="300" w:lineRule="auto"/>
        <w:jc w:val="both"/>
        <w:rPr>
          <w:rFonts w:cstheme="minorHAnsi"/>
        </w:rPr>
      </w:pPr>
      <w:r w:rsidRPr="00D1302D">
        <w:rPr>
          <w:rFonts w:cstheme="minorHAnsi"/>
        </w:rPr>
        <w:t>Fermi restando gli obblighi di riservatezza sull</w:t>
      </w:r>
      <w:r w:rsidR="00CB3DE3">
        <w:rPr>
          <w:rFonts w:cstheme="minorHAnsi"/>
        </w:rPr>
        <w:t>’</w:t>
      </w:r>
      <w:r w:rsidRPr="00D1302D">
        <w:rPr>
          <w:rFonts w:cstheme="minorHAnsi"/>
        </w:rPr>
        <w:t>identità del segnalante, il destinatario della segnalazione sarà chiamato a riferire all</w:t>
      </w:r>
      <w:r w:rsidR="00CB3DE3">
        <w:rPr>
          <w:rFonts w:cstheme="minorHAnsi"/>
        </w:rPr>
        <w:t>’</w:t>
      </w:r>
      <w:r w:rsidRPr="00D1302D">
        <w:rPr>
          <w:rFonts w:cstheme="minorHAnsi"/>
        </w:rPr>
        <w:t>organo amministrativo e/o agli altri organi di controllo le criticità rilevate a seconda dell</w:t>
      </w:r>
      <w:r w:rsidR="00CB3DE3">
        <w:rPr>
          <w:rFonts w:cstheme="minorHAnsi"/>
        </w:rPr>
        <w:t>’</w:t>
      </w:r>
      <w:r w:rsidRPr="00D1302D">
        <w:rPr>
          <w:rFonts w:cstheme="minorHAnsi"/>
        </w:rPr>
        <w:t>area interessata, al fine di meglio attuare una verifica sulla natura del potenziale illecito e sulle misure necessarie da intraprendere.</w:t>
      </w:r>
    </w:p>
    <w:p w14:paraId="01FCA95F" w14:textId="760E0B5E" w:rsidR="00F01E02" w:rsidRPr="00952B96" w:rsidRDefault="00400E07" w:rsidP="00952B96">
      <w:pPr>
        <w:pStyle w:val="Titolo2"/>
        <w:numPr>
          <w:ilvl w:val="0"/>
          <w:numId w:val="36"/>
        </w:numPr>
        <w:ind w:left="993" w:hanging="426"/>
      </w:pPr>
      <w:bookmarkStart w:id="32" w:name="_Toc64016789"/>
      <w:r w:rsidRPr="00952B96">
        <w:t>Aspetti operativi e flussi informativi</w:t>
      </w:r>
      <w:bookmarkEnd w:id="32"/>
      <w:r w:rsidR="00F01E02" w:rsidRPr="00952B96">
        <w:t xml:space="preserve"> </w:t>
      </w:r>
    </w:p>
    <w:p w14:paraId="54FA659F" w14:textId="0A32C509" w:rsidR="00F01E02" w:rsidRPr="00D1302D" w:rsidRDefault="00F01E02" w:rsidP="00F13C6E">
      <w:pPr>
        <w:spacing w:before="120" w:after="120" w:line="300" w:lineRule="auto"/>
        <w:jc w:val="both"/>
        <w:rPr>
          <w:rFonts w:cstheme="minorHAnsi"/>
        </w:rPr>
      </w:pPr>
      <w:r w:rsidRPr="00D1302D">
        <w:rPr>
          <w:rFonts w:cstheme="minorHAnsi"/>
        </w:rPr>
        <w:t>Il Decreto 231 all</w:t>
      </w:r>
      <w:r w:rsidR="00CB3DE3">
        <w:rPr>
          <w:rFonts w:cstheme="minorHAnsi"/>
        </w:rPr>
        <w:t>’</w:t>
      </w:r>
      <w:r w:rsidRPr="00D1302D">
        <w:rPr>
          <w:rFonts w:cstheme="minorHAnsi"/>
        </w:rPr>
        <w:t>art</w:t>
      </w:r>
      <w:r w:rsidR="00400E07">
        <w:rPr>
          <w:rFonts w:cstheme="minorHAnsi"/>
        </w:rPr>
        <w:t>.</w:t>
      </w:r>
      <w:r w:rsidRPr="00D1302D">
        <w:rPr>
          <w:rFonts w:cstheme="minorHAnsi"/>
        </w:rPr>
        <w:t xml:space="preserve"> 6 richiede che i Modelli rispondano, per il loro efficace funzionamento, a determinate esigenze tra le quali</w:t>
      </w:r>
      <w:r w:rsidR="00AE4013">
        <w:rPr>
          <w:rFonts w:cstheme="minorHAnsi"/>
        </w:rPr>
        <w:t>,</w:t>
      </w:r>
      <w:r w:rsidRPr="00D1302D">
        <w:rPr>
          <w:rFonts w:cstheme="minorHAnsi"/>
        </w:rPr>
        <w:t xml:space="preserve"> alla lettera d): “</w:t>
      </w:r>
      <w:r w:rsidRPr="00D1302D">
        <w:rPr>
          <w:rFonts w:cstheme="minorHAnsi"/>
          <w:i/>
          <w:iCs/>
        </w:rPr>
        <w:t>prevedere obblighi di informazione nei confronti dell</w:t>
      </w:r>
      <w:r w:rsidR="00CB3DE3">
        <w:rPr>
          <w:rFonts w:cstheme="minorHAnsi"/>
          <w:i/>
          <w:iCs/>
        </w:rPr>
        <w:t>’</w:t>
      </w:r>
      <w:r w:rsidRPr="00D1302D">
        <w:rPr>
          <w:rFonts w:cstheme="minorHAnsi"/>
          <w:i/>
          <w:iCs/>
        </w:rPr>
        <w:t>organismo deputato a vigilare sul funzionamento e l</w:t>
      </w:r>
      <w:r w:rsidR="00CB3DE3">
        <w:rPr>
          <w:rFonts w:cstheme="minorHAnsi"/>
          <w:i/>
          <w:iCs/>
        </w:rPr>
        <w:t>’</w:t>
      </w:r>
      <w:r w:rsidRPr="00D1302D">
        <w:rPr>
          <w:rFonts w:cstheme="minorHAnsi"/>
          <w:i/>
          <w:iCs/>
        </w:rPr>
        <w:t>osservanza dei modelli</w:t>
      </w:r>
      <w:r w:rsidRPr="00D1302D">
        <w:rPr>
          <w:rFonts w:cstheme="minorHAnsi"/>
        </w:rPr>
        <w:t>”</w:t>
      </w:r>
      <w:r w:rsidR="00AE4013">
        <w:rPr>
          <w:rFonts w:cstheme="minorHAnsi"/>
        </w:rPr>
        <w:t>, previsione</w:t>
      </w:r>
      <w:r w:rsidRPr="00D1302D">
        <w:rPr>
          <w:rFonts w:cstheme="minorHAnsi"/>
        </w:rPr>
        <w:t xml:space="preserve"> che, non introducendo delle regole specifiche, lascia ampio spazio all</w:t>
      </w:r>
      <w:r w:rsidR="00CB3DE3">
        <w:rPr>
          <w:rFonts w:cstheme="minorHAnsi"/>
        </w:rPr>
        <w:t>’</w:t>
      </w:r>
      <w:r w:rsidRPr="00D1302D">
        <w:rPr>
          <w:rFonts w:cstheme="minorHAnsi"/>
        </w:rPr>
        <w:t>autonomia privata dell</w:t>
      </w:r>
      <w:r w:rsidR="00CB3DE3">
        <w:rPr>
          <w:rFonts w:cstheme="minorHAnsi"/>
        </w:rPr>
        <w:t>’</w:t>
      </w:r>
      <w:r w:rsidRPr="00D1302D">
        <w:rPr>
          <w:rFonts w:cstheme="minorHAnsi"/>
        </w:rPr>
        <w:t>impresa.</w:t>
      </w:r>
    </w:p>
    <w:p w14:paraId="59F2FB3F" w14:textId="1A30BA07" w:rsidR="00F01E02" w:rsidRPr="00D1302D" w:rsidRDefault="00995DF6" w:rsidP="00F13C6E">
      <w:pPr>
        <w:spacing w:before="120" w:after="120" w:line="300" w:lineRule="auto"/>
        <w:jc w:val="both"/>
        <w:rPr>
          <w:rFonts w:cstheme="minorHAnsi"/>
          <w:i/>
          <w:iCs/>
        </w:rPr>
      </w:pPr>
      <w:r>
        <w:rPr>
          <w:rFonts w:cstheme="minorHAnsi"/>
        </w:rPr>
        <w:t>Da sempre</w:t>
      </w:r>
      <w:r w:rsidR="00F01E02" w:rsidRPr="00D1302D">
        <w:rPr>
          <w:rFonts w:cstheme="minorHAnsi"/>
        </w:rPr>
        <w:t xml:space="preserve"> le principali associazioni di categoria sottolineano la centralità dei flussi informativi nel “sistema 231”. In merito</w:t>
      </w:r>
      <w:r w:rsidR="00451D3D">
        <w:rPr>
          <w:rFonts w:cstheme="minorHAnsi"/>
        </w:rPr>
        <w:t>,</w:t>
      </w:r>
      <w:r w:rsidR="00F01E02" w:rsidRPr="00D1302D">
        <w:rPr>
          <w:rFonts w:cstheme="minorHAnsi"/>
        </w:rPr>
        <w:t xml:space="preserve"> </w:t>
      </w:r>
      <w:r w:rsidR="00196C61">
        <w:rPr>
          <w:rFonts w:cstheme="minorHAnsi"/>
        </w:rPr>
        <w:t xml:space="preserve">recentemente </w:t>
      </w:r>
      <w:r w:rsidR="00F01E02" w:rsidRPr="00D1302D">
        <w:rPr>
          <w:rFonts w:cstheme="minorHAnsi"/>
        </w:rPr>
        <w:t>CNDCEC, ABI, CNF, CONFINDUSTRIA</w:t>
      </w:r>
      <w:r w:rsidR="00451D3D">
        <w:rPr>
          <w:rStyle w:val="Rimandonotaapidipagina"/>
          <w:rFonts w:cstheme="minorHAnsi"/>
        </w:rPr>
        <w:footnoteReference w:id="44"/>
      </w:r>
      <w:r w:rsidR="00451D3D">
        <w:rPr>
          <w:rFonts w:cstheme="minorHAnsi"/>
        </w:rPr>
        <w:t xml:space="preserve"> hanno evidenziato </w:t>
      </w:r>
      <w:r w:rsidR="00F01E02" w:rsidRPr="00D1302D">
        <w:rPr>
          <w:rFonts w:cstheme="minorHAnsi"/>
        </w:rPr>
        <w:t>che</w:t>
      </w:r>
      <w:r w:rsidR="00F01E02" w:rsidRPr="00D1302D">
        <w:rPr>
          <w:rFonts w:cstheme="minorHAnsi"/>
          <w:i/>
          <w:iCs/>
        </w:rPr>
        <w:t xml:space="preserve"> </w:t>
      </w:r>
      <w:r w:rsidR="00F01E02" w:rsidRPr="00A10602">
        <w:rPr>
          <w:rFonts w:cstheme="minorHAnsi"/>
          <w:iCs/>
        </w:rPr>
        <w:t>“</w:t>
      </w:r>
      <w:r w:rsidR="00F01E02" w:rsidRPr="00D1302D">
        <w:rPr>
          <w:rFonts w:cstheme="minorHAnsi"/>
          <w:i/>
          <w:iCs/>
        </w:rPr>
        <w:t xml:space="preserve">Il </w:t>
      </w:r>
      <w:r w:rsidR="00E34CD2">
        <w:rPr>
          <w:rFonts w:cstheme="minorHAnsi"/>
          <w:i/>
          <w:iCs/>
        </w:rPr>
        <w:t>D.Lgs.</w:t>
      </w:r>
      <w:r w:rsidR="00F01E02" w:rsidRPr="00D1302D">
        <w:rPr>
          <w:rFonts w:cstheme="minorHAnsi"/>
          <w:i/>
          <w:iCs/>
        </w:rPr>
        <w:t xml:space="preserve"> 231/2001 prevede l</w:t>
      </w:r>
      <w:r w:rsidR="00CB3DE3">
        <w:rPr>
          <w:rFonts w:cstheme="minorHAnsi"/>
          <w:i/>
          <w:iCs/>
        </w:rPr>
        <w:t>’</w:t>
      </w:r>
      <w:r w:rsidR="00F01E02" w:rsidRPr="00D1302D">
        <w:rPr>
          <w:rFonts w:cstheme="minorHAnsi"/>
          <w:i/>
          <w:iCs/>
        </w:rPr>
        <w:t>obbligo di stabilire appositi flussi informativi nei confronti dell</w:t>
      </w:r>
      <w:r w:rsidR="00CB3DE3">
        <w:rPr>
          <w:rFonts w:cstheme="minorHAnsi"/>
          <w:i/>
          <w:iCs/>
        </w:rPr>
        <w:t>’</w:t>
      </w:r>
      <w:r w:rsidR="00F01E02" w:rsidRPr="00D1302D">
        <w:rPr>
          <w:rFonts w:cstheme="minorHAnsi"/>
          <w:i/>
          <w:iCs/>
        </w:rPr>
        <w:t>OdV, relativi sia all</w:t>
      </w:r>
      <w:r w:rsidR="00CB3DE3">
        <w:rPr>
          <w:rFonts w:cstheme="minorHAnsi"/>
          <w:i/>
          <w:iCs/>
        </w:rPr>
        <w:t>’</w:t>
      </w:r>
      <w:r w:rsidR="00F01E02" w:rsidRPr="00D1302D">
        <w:rPr>
          <w:rFonts w:cstheme="minorHAnsi"/>
          <w:i/>
          <w:iCs/>
        </w:rPr>
        <w:t>esecuzione di attività sensibili sia a situazioni anomale o possibili violazioni del Modello. Tutti i soggetti che fanno riferimento all</w:t>
      </w:r>
      <w:r w:rsidR="00CB3DE3">
        <w:rPr>
          <w:rFonts w:cstheme="minorHAnsi"/>
          <w:i/>
          <w:iCs/>
        </w:rPr>
        <w:t>’</w:t>
      </w:r>
      <w:r w:rsidR="00F01E02" w:rsidRPr="00D1302D">
        <w:rPr>
          <w:rFonts w:cstheme="minorHAnsi"/>
          <w:i/>
          <w:iCs/>
        </w:rPr>
        <w:t>attività svolta dall</w:t>
      </w:r>
      <w:r w:rsidR="00CB3DE3">
        <w:rPr>
          <w:rFonts w:cstheme="minorHAnsi"/>
          <w:i/>
          <w:iCs/>
        </w:rPr>
        <w:t>’</w:t>
      </w:r>
      <w:r w:rsidR="00F01E02" w:rsidRPr="00D1302D">
        <w:rPr>
          <w:rFonts w:cstheme="minorHAnsi"/>
          <w:i/>
          <w:iCs/>
        </w:rPr>
        <w:t>Ente dovranno quindi garantire la massima cooperazione, trasmettendo all</w:t>
      </w:r>
      <w:r w:rsidR="00CB3DE3">
        <w:rPr>
          <w:rFonts w:cstheme="minorHAnsi"/>
          <w:i/>
          <w:iCs/>
        </w:rPr>
        <w:t>’</w:t>
      </w:r>
      <w:r w:rsidR="00F01E02" w:rsidRPr="00D1302D">
        <w:rPr>
          <w:rFonts w:cstheme="minorHAnsi"/>
          <w:i/>
          <w:iCs/>
        </w:rPr>
        <w:t>OdV ogni informazione utile per l</w:t>
      </w:r>
      <w:r w:rsidR="00CB3DE3">
        <w:rPr>
          <w:rFonts w:cstheme="minorHAnsi"/>
          <w:i/>
          <w:iCs/>
        </w:rPr>
        <w:t>’</w:t>
      </w:r>
      <w:r w:rsidR="00F01E02" w:rsidRPr="00D1302D">
        <w:rPr>
          <w:rFonts w:cstheme="minorHAnsi"/>
          <w:i/>
          <w:iCs/>
        </w:rPr>
        <w:t>espletamento delle funzioni che gli sono proprie. L</w:t>
      </w:r>
      <w:r w:rsidR="00CB3DE3">
        <w:rPr>
          <w:rFonts w:cstheme="minorHAnsi"/>
          <w:i/>
          <w:iCs/>
        </w:rPr>
        <w:t>’</w:t>
      </w:r>
      <w:r w:rsidR="00F01E02" w:rsidRPr="00D1302D">
        <w:rPr>
          <w:rFonts w:cstheme="minorHAnsi"/>
          <w:i/>
          <w:iCs/>
        </w:rPr>
        <w:t>Organismo, a tal fine, istituisce appositi mezzi di comunicazione, qualora la natura della segnalazione richieda la confidenzialità di quanto segnalato, al fine di evitare eventuali atteggiamenti ritorsivi nei confronti del segnalante. I flussi informativi devono avere natura bidirezionale, consentendo ai destinatari del Modello di informare costantemente l</w:t>
      </w:r>
      <w:r w:rsidR="00CB3DE3">
        <w:rPr>
          <w:rFonts w:cstheme="minorHAnsi"/>
          <w:i/>
          <w:iCs/>
        </w:rPr>
        <w:t>’</w:t>
      </w:r>
      <w:r w:rsidR="00F01E02" w:rsidRPr="00D1302D">
        <w:rPr>
          <w:rFonts w:cstheme="minorHAnsi"/>
          <w:i/>
          <w:iCs/>
        </w:rPr>
        <w:t>OdV e a quest</w:t>
      </w:r>
      <w:r w:rsidR="00CB3DE3">
        <w:rPr>
          <w:rFonts w:cstheme="minorHAnsi"/>
          <w:i/>
          <w:iCs/>
        </w:rPr>
        <w:t>’</w:t>
      </w:r>
      <w:r w:rsidR="00F01E02" w:rsidRPr="00D1302D">
        <w:rPr>
          <w:rFonts w:cstheme="minorHAnsi"/>
          <w:i/>
          <w:iCs/>
        </w:rPr>
        <w:t>ultimo di interagire/retroagire con gli stessi soggetti</w:t>
      </w:r>
      <w:r w:rsidR="00F01E02" w:rsidRPr="00A10602">
        <w:rPr>
          <w:rFonts w:cstheme="minorHAnsi"/>
          <w:iCs/>
        </w:rPr>
        <w:t>”</w:t>
      </w:r>
      <w:r w:rsidR="00F01E02" w:rsidRPr="00D1302D">
        <w:rPr>
          <w:rFonts w:cstheme="minorHAnsi"/>
          <w:i/>
          <w:iCs/>
        </w:rPr>
        <w:t>.</w:t>
      </w:r>
    </w:p>
    <w:p w14:paraId="599D91DA" w14:textId="03148121" w:rsidR="00F01E02" w:rsidRPr="00D1302D" w:rsidRDefault="00C32F86" w:rsidP="00F13C6E">
      <w:pPr>
        <w:spacing w:before="120" w:after="120" w:line="300" w:lineRule="auto"/>
        <w:jc w:val="both"/>
        <w:rPr>
          <w:rFonts w:cstheme="minorHAnsi"/>
        </w:rPr>
      </w:pPr>
      <w:r>
        <w:rPr>
          <w:rFonts w:cstheme="minorHAnsi"/>
        </w:rPr>
        <w:t xml:space="preserve">Ancora, il CNDCEC ha osservato in passato che </w:t>
      </w:r>
      <w:r w:rsidR="00F01E02" w:rsidRPr="00D1302D">
        <w:rPr>
          <w:rFonts w:cstheme="minorHAnsi"/>
        </w:rPr>
        <w:t>“</w:t>
      </w:r>
      <w:r w:rsidR="00F01E02" w:rsidRPr="00D1302D">
        <w:rPr>
          <w:rFonts w:cstheme="minorHAnsi"/>
          <w:i/>
          <w:iCs/>
        </w:rPr>
        <w:t>I flussi informativi sono inquadrati dall</w:t>
      </w:r>
      <w:r w:rsidR="00CB3DE3">
        <w:rPr>
          <w:rFonts w:cstheme="minorHAnsi"/>
          <w:i/>
          <w:iCs/>
        </w:rPr>
        <w:t>’</w:t>
      </w:r>
      <w:r w:rsidR="00F01E02" w:rsidRPr="00D1302D">
        <w:rPr>
          <w:rFonts w:cstheme="minorHAnsi"/>
          <w:i/>
          <w:iCs/>
        </w:rPr>
        <w:t xml:space="preserve">art. 6, co. 2, lett. d) del </w:t>
      </w:r>
      <w:r w:rsidR="00E34CD2">
        <w:rPr>
          <w:rFonts w:cstheme="minorHAnsi"/>
          <w:i/>
          <w:iCs/>
        </w:rPr>
        <w:t>D.Lgs.</w:t>
      </w:r>
      <w:r w:rsidR="00F01E02" w:rsidRPr="00D1302D">
        <w:rPr>
          <w:rFonts w:cstheme="minorHAnsi"/>
          <w:i/>
          <w:iCs/>
        </w:rPr>
        <w:t xml:space="preserve"> 231/2001 quali “obblighi di informazione nei confronti dell</w:t>
      </w:r>
      <w:r w:rsidR="00CB3DE3">
        <w:rPr>
          <w:rFonts w:cstheme="minorHAnsi"/>
          <w:i/>
          <w:iCs/>
        </w:rPr>
        <w:t>’</w:t>
      </w:r>
      <w:r w:rsidR="00F01E02" w:rsidRPr="00D1302D">
        <w:rPr>
          <w:rFonts w:cstheme="minorHAnsi"/>
          <w:i/>
          <w:iCs/>
        </w:rPr>
        <w:t>organismo deputato a vigilare sul funzionamento e l</w:t>
      </w:r>
      <w:r w:rsidR="00CB3DE3">
        <w:rPr>
          <w:rFonts w:cstheme="minorHAnsi"/>
          <w:i/>
          <w:iCs/>
        </w:rPr>
        <w:t>’</w:t>
      </w:r>
      <w:r w:rsidR="00F01E02" w:rsidRPr="00D1302D">
        <w:rPr>
          <w:rFonts w:cstheme="minorHAnsi"/>
          <w:i/>
          <w:iCs/>
        </w:rPr>
        <w:t>osservanza dei modelli”. È pacifico che detti flussi, riguardanti l</w:t>
      </w:r>
      <w:r w:rsidR="00CB3DE3">
        <w:rPr>
          <w:rFonts w:cstheme="minorHAnsi"/>
          <w:i/>
          <w:iCs/>
        </w:rPr>
        <w:t>’</w:t>
      </w:r>
      <w:r w:rsidR="00F01E02" w:rsidRPr="00D1302D">
        <w:rPr>
          <w:rFonts w:cstheme="minorHAnsi"/>
          <w:i/>
          <w:iCs/>
        </w:rPr>
        <w:t>esecuzione di attività sensibili, le eventuali situazioni anomale o le possibili violazioni del modello, vadano definiti in base alle specifiche esigenze del singolo ente, così come emergenti dall</w:t>
      </w:r>
      <w:r w:rsidR="00CB3DE3">
        <w:rPr>
          <w:rFonts w:cstheme="minorHAnsi"/>
          <w:i/>
          <w:iCs/>
        </w:rPr>
        <w:t>’</w:t>
      </w:r>
      <w:r w:rsidR="00F01E02" w:rsidRPr="00D1302D">
        <w:rPr>
          <w:rFonts w:cstheme="minorHAnsi"/>
          <w:i/>
          <w:iCs/>
        </w:rPr>
        <w:t>attività di risk assessment. Solo in tal modo l</w:t>
      </w:r>
      <w:r w:rsidR="00CB3DE3">
        <w:rPr>
          <w:rFonts w:cstheme="minorHAnsi"/>
          <w:i/>
          <w:iCs/>
        </w:rPr>
        <w:t>’</w:t>
      </w:r>
      <w:r w:rsidR="00F01E02" w:rsidRPr="00D1302D">
        <w:rPr>
          <w:rFonts w:cstheme="minorHAnsi"/>
          <w:i/>
          <w:iCs/>
        </w:rPr>
        <w:t xml:space="preserve">OdV potrà essere informato costantemente in ordine ai fatti che potrebbero comportare una </w:t>
      </w:r>
      <w:r w:rsidR="00C77589" w:rsidRPr="00D1302D">
        <w:rPr>
          <w:rFonts w:cstheme="minorHAnsi"/>
          <w:i/>
          <w:iCs/>
        </w:rPr>
        <w:t>responsabilità</w:t>
      </w:r>
      <w:r w:rsidR="00F01E02" w:rsidRPr="00D1302D">
        <w:rPr>
          <w:rFonts w:cstheme="minorHAnsi"/>
          <w:i/>
          <w:iCs/>
        </w:rPr>
        <w:t>̀ dell</w:t>
      </w:r>
      <w:r w:rsidR="00CB3DE3">
        <w:rPr>
          <w:rFonts w:cstheme="minorHAnsi"/>
          <w:i/>
          <w:iCs/>
        </w:rPr>
        <w:t>’</w:t>
      </w:r>
      <w:r w:rsidR="00F01E02" w:rsidRPr="00D1302D">
        <w:rPr>
          <w:rFonts w:cstheme="minorHAnsi"/>
          <w:i/>
          <w:iCs/>
        </w:rPr>
        <w:t>ente: ecco perché, tra i poteri attribuiti all</w:t>
      </w:r>
      <w:r w:rsidR="00CB3DE3">
        <w:rPr>
          <w:rFonts w:cstheme="minorHAnsi"/>
          <w:i/>
          <w:iCs/>
        </w:rPr>
        <w:t>’</w:t>
      </w:r>
      <w:r w:rsidR="00F01E02" w:rsidRPr="00D1302D">
        <w:rPr>
          <w:rFonts w:cstheme="minorHAnsi"/>
          <w:i/>
          <w:iCs/>
        </w:rPr>
        <w:t>organo, dovrà figurare necessariamente quello di accesso senza limiti a tali informazioni. Di contro, in capo a tutti i soggetti che operano nell</w:t>
      </w:r>
      <w:r w:rsidR="00CB3DE3">
        <w:rPr>
          <w:rFonts w:cstheme="minorHAnsi"/>
          <w:i/>
          <w:iCs/>
        </w:rPr>
        <w:t>’</w:t>
      </w:r>
      <w:r w:rsidR="00F01E02" w:rsidRPr="00D1302D">
        <w:rPr>
          <w:rFonts w:cstheme="minorHAnsi"/>
          <w:i/>
          <w:iCs/>
        </w:rPr>
        <w:t>ente dovrà essere posto l</w:t>
      </w:r>
      <w:r w:rsidR="00CB3DE3">
        <w:rPr>
          <w:rFonts w:cstheme="minorHAnsi"/>
          <w:i/>
          <w:iCs/>
        </w:rPr>
        <w:t>’</w:t>
      </w:r>
      <w:r w:rsidR="00F01E02" w:rsidRPr="00D1302D">
        <w:rPr>
          <w:rFonts w:cstheme="minorHAnsi"/>
          <w:i/>
          <w:iCs/>
        </w:rPr>
        <w:t>obbligo di fornire le informazioni utili al fine di consentire all</w:t>
      </w:r>
      <w:r w:rsidR="00CB3DE3">
        <w:rPr>
          <w:rFonts w:cstheme="minorHAnsi"/>
          <w:i/>
          <w:iCs/>
        </w:rPr>
        <w:t>’</w:t>
      </w:r>
      <w:r w:rsidR="00F01E02" w:rsidRPr="00D1302D">
        <w:rPr>
          <w:rFonts w:cstheme="minorHAnsi"/>
          <w:i/>
          <w:iCs/>
        </w:rPr>
        <w:t>organo di svolgere le proprie mansioni nel miglior modo possibile</w:t>
      </w:r>
      <w:r w:rsidR="00F01E02" w:rsidRPr="00D1302D">
        <w:rPr>
          <w:rFonts w:cstheme="minorHAnsi"/>
        </w:rPr>
        <w:t>”</w:t>
      </w:r>
      <w:r>
        <w:rPr>
          <w:rStyle w:val="Rimandonotaapidipagina"/>
          <w:rFonts w:cstheme="minorHAnsi"/>
        </w:rPr>
        <w:footnoteReference w:id="45"/>
      </w:r>
      <w:r w:rsidR="00F01E02" w:rsidRPr="00D1302D">
        <w:rPr>
          <w:rFonts w:cstheme="minorHAnsi"/>
        </w:rPr>
        <w:t>.</w:t>
      </w:r>
    </w:p>
    <w:p w14:paraId="0CF13C9A" w14:textId="77777777" w:rsidR="00F01E02" w:rsidRPr="00D1302D" w:rsidRDefault="00F01E02" w:rsidP="00F13C6E">
      <w:pPr>
        <w:spacing w:before="120" w:after="120" w:line="300" w:lineRule="auto"/>
        <w:jc w:val="both"/>
        <w:rPr>
          <w:rFonts w:cstheme="minorHAnsi"/>
        </w:rPr>
      </w:pPr>
      <w:r w:rsidRPr="00D1302D">
        <w:rPr>
          <w:rFonts w:cstheme="minorHAnsi"/>
        </w:rPr>
        <w:t>Alla luce di quanto sopra esposto è possibile sintetizzare il ruolo dei flussi informativi quale strumento utile e funzionale (se non necessario) per:</w:t>
      </w:r>
    </w:p>
    <w:p w14:paraId="4FA4CD86" w14:textId="77777777" w:rsidR="00F01E02" w:rsidRPr="00D1302D" w:rsidRDefault="00F01E02" w:rsidP="001379EE">
      <w:pPr>
        <w:numPr>
          <w:ilvl w:val="0"/>
          <w:numId w:val="5"/>
        </w:numPr>
        <w:spacing w:before="60" w:after="60" w:line="300" w:lineRule="auto"/>
        <w:ind w:left="714" w:hanging="357"/>
        <w:jc w:val="both"/>
        <w:rPr>
          <w:rFonts w:cstheme="minorHAnsi"/>
        </w:rPr>
      </w:pPr>
      <w:r w:rsidRPr="00D1302D">
        <w:rPr>
          <w:rFonts w:cstheme="minorHAnsi"/>
        </w:rPr>
        <w:t>la vigilanza sul Modello Organizzativo;</w:t>
      </w:r>
    </w:p>
    <w:p w14:paraId="006D6A5F" w14:textId="63C3521C" w:rsidR="00F01E02" w:rsidRPr="00D1302D" w:rsidRDefault="00F01E02" w:rsidP="001379EE">
      <w:pPr>
        <w:numPr>
          <w:ilvl w:val="0"/>
          <w:numId w:val="5"/>
        </w:numPr>
        <w:spacing w:before="60" w:after="60" w:line="300" w:lineRule="auto"/>
        <w:ind w:left="714" w:hanging="357"/>
        <w:jc w:val="both"/>
        <w:rPr>
          <w:rFonts w:cstheme="minorHAnsi"/>
        </w:rPr>
      </w:pPr>
      <w:r w:rsidRPr="00D1302D">
        <w:rPr>
          <w:rFonts w:cstheme="minorHAnsi"/>
        </w:rPr>
        <w:t>l</w:t>
      </w:r>
      <w:r w:rsidR="00CB3DE3">
        <w:rPr>
          <w:rFonts w:cstheme="minorHAnsi"/>
        </w:rPr>
        <w:t>’</w:t>
      </w:r>
      <w:r w:rsidRPr="00D1302D">
        <w:rPr>
          <w:rFonts w:cstheme="minorHAnsi"/>
        </w:rPr>
        <w:t>attività di valutazione dell</w:t>
      </w:r>
      <w:r w:rsidR="00CB3DE3">
        <w:rPr>
          <w:rFonts w:cstheme="minorHAnsi"/>
        </w:rPr>
        <w:t>’</w:t>
      </w:r>
      <w:r w:rsidRPr="00D1302D">
        <w:rPr>
          <w:rFonts w:cstheme="minorHAnsi"/>
        </w:rPr>
        <w:t>idoneità dei presidi che garantiscono l</w:t>
      </w:r>
      <w:r w:rsidR="00CB3DE3">
        <w:rPr>
          <w:rFonts w:cstheme="minorHAnsi"/>
        </w:rPr>
        <w:t>’</w:t>
      </w:r>
      <w:r w:rsidRPr="00D1302D">
        <w:rPr>
          <w:rFonts w:cstheme="minorHAnsi"/>
        </w:rPr>
        <w:t>efficace attuazione di quanto previsto nel Modello Organizzativo.</w:t>
      </w:r>
    </w:p>
    <w:p w14:paraId="00966614" w14:textId="73CB419D" w:rsidR="00F01E02" w:rsidRPr="00D1302D" w:rsidRDefault="00F01E02" w:rsidP="00F13C6E">
      <w:pPr>
        <w:spacing w:before="120" w:after="120" w:line="300" w:lineRule="auto"/>
        <w:jc w:val="both"/>
        <w:rPr>
          <w:rFonts w:cstheme="minorHAnsi"/>
        </w:rPr>
      </w:pPr>
      <w:r w:rsidRPr="00D1302D">
        <w:rPr>
          <w:rFonts w:cstheme="minorHAnsi"/>
        </w:rPr>
        <w:t>L</w:t>
      </w:r>
      <w:r w:rsidR="00CB3DE3">
        <w:rPr>
          <w:rFonts w:cstheme="minorHAnsi"/>
        </w:rPr>
        <w:t>’</w:t>
      </w:r>
      <w:r w:rsidRPr="00D1302D">
        <w:rPr>
          <w:rFonts w:cstheme="minorHAnsi"/>
        </w:rPr>
        <w:t>adeguatezza e la concreta applicazione del sistema dei flussi informativi rappresenta lo strumento di valutazione circa il buon funzionamento e la concreta attuazione del Modello Organizzativo, contribuendo in tal senso a garantire l</w:t>
      </w:r>
      <w:r w:rsidR="00CB3DE3">
        <w:rPr>
          <w:rFonts w:cstheme="minorHAnsi"/>
        </w:rPr>
        <w:t>’</w:t>
      </w:r>
      <w:r w:rsidRPr="00D1302D">
        <w:rPr>
          <w:rFonts w:cstheme="minorHAnsi"/>
        </w:rPr>
        <w:t>efficacia esimente a quest</w:t>
      </w:r>
      <w:r w:rsidR="00CB3DE3">
        <w:rPr>
          <w:rFonts w:cstheme="minorHAnsi"/>
        </w:rPr>
        <w:t>’</w:t>
      </w:r>
      <w:r w:rsidRPr="00D1302D">
        <w:rPr>
          <w:rFonts w:cstheme="minorHAnsi"/>
        </w:rPr>
        <w:t xml:space="preserve">ultimo accordata. Un sistema di flussi informativi ben strutturato e calibrato sulla realtà aziendale individua, infatti, uno strumento di </w:t>
      </w:r>
      <w:r w:rsidRPr="00D1302D">
        <w:rPr>
          <w:rFonts w:cstheme="minorHAnsi"/>
          <w:i/>
          <w:iCs/>
        </w:rPr>
        <w:t>compliance</w:t>
      </w:r>
      <w:r w:rsidRPr="00D1302D">
        <w:rPr>
          <w:rFonts w:cstheme="minorHAnsi"/>
        </w:rPr>
        <w:t xml:space="preserve"> che, mediante il contatto con la quotidianità dell</w:t>
      </w:r>
      <w:r w:rsidR="00CB3DE3">
        <w:rPr>
          <w:rFonts w:cstheme="minorHAnsi"/>
        </w:rPr>
        <w:t>’</w:t>
      </w:r>
      <w:r w:rsidRPr="00D1302D">
        <w:rPr>
          <w:rFonts w:cstheme="minorHAnsi"/>
        </w:rPr>
        <w:t>impresa, garantisce l</w:t>
      </w:r>
      <w:r w:rsidR="00CB3DE3">
        <w:rPr>
          <w:rFonts w:cstheme="minorHAnsi"/>
        </w:rPr>
        <w:t>’</w:t>
      </w:r>
      <w:r w:rsidRPr="00D1302D">
        <w:rPr>
          <w:rFonts w:cstheme="minorHAnsi"/>
        </w:rPr>
        <w:t>effettività dell</w:t>
      </w:r>
      <w:r w:rsidR="00CB3DE3">
        <w:rPr>
          <w:rFonts w:cstheme="minorHAnsi"/>
        </w:rPr>
        <w:t>’</w:t>
      </w:r>
      <w:r w:rsidRPr="00D1302D">
        <w:rPr>
          <w:rFonts w:cstheme="minorHAnsi"/>
        </w:rPr>
        <w:t>attività di vigilanza demandata all</w:t>
      </w:r>
      <w:r w:rsidR="00CB3DE3">
        <w:rPr>
          <w:rFonts w:cstheme="minorHAnsi"/>
        </w:rPr>
        <w:t>’</w:t>
      </w:r>
      <w:r w:rsidR="0082717A">
        <w:rPr>
          <w:rFonts w:cstheme="minorHAnsi"/>
        </w:rPr>
        <w:t>OdV</w:t>
      </w:r>
      <w:r w:rsidRPr="00D1302D">
        <w:rPr>
          <w:rFonts w:cstheme="minorHAnsi"/>
        </w:rPr>
        <w:t>. Le informazioni fornite e ricevute da e per l</w:t>
      </w:r>
      <w:r w:rsidR="00CB3DE3">
        <w:rPr>
          <w:rFonts w:cstheme="minorHAnsi"/>
        </w:rPr>
        <w:t>’</w:t>
      </w:r>
      <w:r w:rsidRPr="00D1302D">
        <w:rPr>
          <w:rFonts w:cstheme="minorHAnsi"/>
        </w:rPr>
        <w:t>Organismo di Vigilanza costituiscono il c.d. “set documentale 231” che ha anche (e soprattutto) la funzione di dimostrare lo svolgimento dell</w:t>
      </w:r>
      <w:r w:rsidR="00CB3DE3">
        <w:rPr>
          <w:rFonts w:cstheme="minorHAnsi"/>
        </w:rPr>
        <w:t>’</w:t>
      </w:r>
      <w:r w:rsidRPr="00D1302D">
        <w:rPr>
          <w:rFonts w:cstheme="minorHAnsi"/>
        </w:rPr>
        <w:t>attività di vigilanza svolta dall</w:t>
      </w:r>
      <w:r w:rsidR="00CB3DE3">
        <w:rPr>
          <w:rFonts w:cstheme="minorHAnsi"/>
        </w:rPr>
        <w:t>’</w:t>
      </w:r>
      <w:r w:rsidRPr="00D1302D">
        <w:rPr>
          <w:rFonts w:cstheme="minorHAnsi"/>
        </w:rPr>
        <w:t>OdV, e quindi anche di presidio di natura difensiva a fronte di un</w:t>
      </w:r>
      <w:r w:rsidR="00CB3DE3">
        <w:rPr>
          <w:rFonts w:cstheme="minorHAnsi"/>
        </w:rPr>
        <w:t>’</w:t>
      </w:r>
      <w:r w:rsidRPr="00D1302D">
        <w:rPr>
          <w:rFonts w:cstheme="minorHAnsi"/>
        </w:rPr>
        <w:t xml:space="preserve">eventuale contestazione di responsabilità </w:t>
      </w:r>
      <w:r w:rsidRPr="00A10602">
        <w:rPr>
          <w:rFonts w:cstheme="minorHAnsi"/>
          <w:i/>
        </w:rPr>
        <w:t>ex</w:t>
      </w:r>
      <w:r w:rsidRPr="00D1302D">
        <w:rPr>
          <w:rFonts w:cstheme="minorHAnsi"/>
        </w:rPr>
        <w:t xml:space="preserve"> </w:t>
      </w:r>
      <w:r w:rsidR="00E34CD2">
        <w:rPr>
          <w:rFonts w:cstheme="minorHAnsi"/>
        </w:rPr>
        <w:t>D.Lgs.</w:t>
      </w:r>
      <w:r w:rsidRPr="00D1302D">
        <w:rPr>
          <w:rFonts w:cstheme="minorHAnsi"/>
        </w:rPr>
        <w:t xml:space="preserve"> 231/2001 da parte dell</w:t>
      </w:r>
      <w:r w:rsidR="00CB3DE3">
        <w:rPr>
          <w:rFonts w:cstheme="minorHAnsi"/>
        </w:rPr>
        <w:t>’</w:t>
      </w:r>
      <w:r w:rsidRPr="00D1302D">
        <w:rPr>
          <w:rFonts w:cstheme="minorHAnsi"/>
        </w:rPr>
        <w:t>Autorità giudiziaria.</w:t>
      </w:r>
    </w:p>
    <w:p w14:paraId="5D231C67" w14:textId="1FDA2EC5" w:rsidR="00F01E02" w:rsidRPr="00EA7615" w:rsidRDefault="00F01E02" w:rsidP="00F13C6E">
      <w:pPr>
        <w:spacing w:before="120" w:after="120" w:line="300" w:lineRule="auto"/>
        <w:jc w:val="both"/>
        <w:rPr>
          <w:rFonts w:cstheme="minorHAnsi"/>
        </w:rPr>
      </w:pPr>
      <w:r w:rsidRPr="00D1302D">
        <w:rPr>
          <w:rFonts w:cstheme="minorHAnsi"/>
        </w:rPr>
        <w:t>Se la lettera d) dell</w:t>
      </w:r>
      <w:r w:rsidR="00CB3DE3">
        <w:rPr>
          <w:rFonts w:cstheme="minorHAnsi"/>
        </w:rPr>
        <w:t>’</w:t>
      </w:r>
      <w:r w:rsidRPr="00D1302D">
        <w:rPr>
          <w:rFonts w:cstheme="minorHAnsi"/>
        </w:rPr>
        <w:t>articolo in commento nulla specifica in merito alle modalità con cui i flussi informativi debbano essere “strutturati” (lasciando quindi ampia autonomia all</w:t>
      </w:r>
      <w:r w:rsidR="00CB3DE3">
        <w:rPr>
          <w:rFonts w:cstheme="minorHAnsi"/>
        </w:rPr>
        <w:t>’</w:t>
      </w:r>
      <w:r w:rsidRPr="00D1302D">
        <w:rPr>
          <w:rFonts w:cstheme="minorHAnsi"/>
        </w:rPr>
        <w:t>Ente)</w:t>
      </w:r>
      <w:r w:rsidR="0095703A">
        <w:rPr>
          <w:rFonts w:cstheme="minorHAnsi"/>
        </w:rPr>
        <w:t>,</w:t>
      </w:r>
      <w:r w:rsidRPr="00D1302D">
        <w:rPr>
          <w:rFonts w:cstheme="minorHAnsi"/>
        </w:rPr>
        <w:t xml:space="preserve"> il comma 2-</w:t>
      </w:r>
      <w:r w:rsidRPr="00D1302D">
        <w:rPr>
          <w:rFonts w:cstheme="minorHAnsi"/>
          <w:i/>
          <w:iCs/>
        </w:rPr>
        <w:t xml:space="preserve">bis </w:t>
      </w:r>
      <w:r w:rsidRPr="00D1302D">
        <w:rPr>
          <w:rFonts w:cstheme="minorHAnsi"/>
        </w:rPr>
        <w:t xml:space="preserve">in materia di </w:t>
      </w:r>
      <w:r w:rsidRPr="00D1302D">
        <w:rPr>
          <w:rFonts w:cstheme="minorHAnsi"/>
          <w:i/>
          <w:iCs/>
        </w:rPr>
        <w:t>whistleblowing</w:t>
      </w:r>
      <w:r w:rsidRPr="00D1302D">
        <w:rPr>
          <w:rFonts w:cstheme="minorHAnsi"/>
        </w:rPr>
        <w:t>, invece, dispone espressamente che i Modelli Organizzativi debbano prevedere la predisposizione di uno o più canali di segnalazione idonei a garantire la riservatezza dell</w:t>
      </w:r>
      <w:r w:rsidR="00CB3DE3">
        <w:rPr>
          <w:rFonts w:cstheme="minorHAnsi"/>
        </w:rPr>
        <w:t>’</w:t>
      </w:r>
      <w:r w:rsidRPr="00D1302D">
        <w:rPr>
          <w:rFonts w:cstheme="minorHAnsi"/>
        </w:rPr>
        <w:t>identità del segnalante e che uno dei canali di segnalazione debba garantire, con modalità informatiche, la riservatezza dell</w:t>
      </w:r>
      <w:r w:rsidR="00CB3DE3">
        <w:rPr>
          <w:rFonts w:cstheme="minorHAnsi"/>
        </w:rPr>
        <w:t>’</w:t>
      </w:r>
      <w:r w:rsidRPr="00D1302D">
        <w:rPr>
          <w:rFonts w:cstheme="minorHAnsi"/>
        </w:rPr>
        <w:t xml:space="preserve">identità del segnalante. Si può altresì osservare come la disciplina del </w:t>
      </w:r>
      <w:r w:rsidRPr="00D1302D">
        <w:rPr>
          <w:rFonts w:cstheme="minorHAnsi"/>
          <w:i/>
          <w:iCs/>
        </w:rPr>
        <w:t>whistleblowing</w:t>
      </w:r>
      <w:r w:rsidRPr="00D1302D">
        <w:rPr>
          <w:rFonts w:cstheme="minorHAnsi"/>
        </w:rPr>
        <w:t xml:space="preserve"> permetta di far emergere ipotesi di reato presupposto non prese in considerazione in sede di elaborazione dei presidi e delle misure di prevenzione </w:t>
      </w:r>
      <w:r w:rsidRPr="00EA7615">
        <w:rPr>
          <w:rFonts w:cstheme="minorHAnsi"/>
        </w:rPr>
        <w:t>contenute nel Modello Organizzativo.</w:t>
      </w:r>
    </w:p>
    <w:p w14:paraId="27057273" w14:textId="71324DF5" w:rsidR="00F01E02" w:rsidRPr="00D1302D" w:rsidRDefault="00F01E02" w:rsidP="00F13C6E">
      <w:pPr>
        <w:spacing w:before="120" w:after="120" w:line="300" w:lineRule="auto"/>
        <w:jc w:val="both"/>
        <w:rPr>
          <w:rFonts w:cstheme="minorHAnsi"/>
        </w:rPr>
      </w:pPr>
      <w:r w:rsidRPr="00EA7615">
        <w:rPr>
          <w:rFonts w:cstheme="minorHAnsi"/>
        </w:rPr>
        <w:t>Da un punto di vista operativo</w:t>
      </w:r>
      <w:r w:rsidR="0082717A" w:rsidRPr="00EA7615">
        <w:rPr>
          <w:rFonts w:cstheme="minorHAnsi"/>
        </w:rPr>
        <w:t>,</w:t>
      </w:r>
      <w:r w:rsidRPr="00EA7615">
        <w:rPr>
          <w:rFonts w:cstheme="minorHAnsi"/>
        </w:rPr>
        <w:t xml:space="preserve"> le imprese dovranno quindi provvedere a implementare i canali informativi già in essere (specie con riferimento al requisito di garantire la riservatezza del segnalante) ovvero a istituirli </w:t>
      </w:r>
      <w:r w:rsidRPr="00EA7615">
        <w:rPr>
          <w:rFonts w:cstheme="minorHAnsi"/>
          <w:i/>
          <w:iCs/>
        </w:rPr>
        <w:t>ex-novo</w:t>
      </w:r>
      <w:r w:rsidRPr="00EA7615">
        <w:rPr>
          <w:rFonts w:cstheme="minorHAnsi"/>
        </w:rPr>
        <w:t xml:space="preserve">. Questi ultimi potrebbero essere, a titolo esemplificativo e non esaustivo, rappresentati da: </w:t>
      </w:r>
      <w:r w:rsidRPr="00EA7615">
        <w:rPr>
          <w:rFonts w:cstheme="minorHAnsi"/>
          <w:i/>
          <w:iCs/>
        </w:rPr>
        <w:t>(i)</w:t>
      </w:r>
      <w:r w:rsidRPr="00EA7615">
        <w:rPr>
          <w:rFonts w:cstheme="minorHAnsi"/>
        </w:rPr>
        <w:t xml:space="preserve"> casella di posta elettronica dedicata con password e dati di accesso forniti ai membri dell</w:t>
      </w:r>
      <w:r w:rsidR="00CB3DE3">
        <w:rPr>
          <w:rFonts w:cstheme="minorHAnsi"/>
        </w:rPr>
        <w:t>’</w:t>
      </w:r>
      <w:r w:rsidRPr="00EA7615">
        <w:rPr>
          <w:rFonts w:cstheme="minorHAnsi"/>
        </w:rPr>
        <w:t>Organismo di vigilanza in quanto soggetto destinatario delle segnalazioni (l</w:t>
      </w:r>
      <w:r w:rsidR="00CB3DE3">
        <w:rPr>
          <w:rFonts w:cstheme="minorHAnsi"/>
        </w:rPr>
        <w:t>’</w:t>
      </w:r>
      <w:r w:rsidRPr="00EA7615">
        <w:rPr>
          <w:rFonts w:cstheme="minorHAnsi"/>
        </w:rPr>
        <w:t>impiego della casella di posta evita la possibilità di ricevere segnalazioni anonime, imponendo</w:t>
      </w:r>
      <w:r w:rsidRPr="00D1302D">
        <w:rPr>
          <w:rFonts w:cstheme="minorHAnsi"/>
        </w:rPr>
        <w:t xml:space="preserve"> al </w:t>
      </w:r>
      <w:r w:rsidRPr="00D1302D">
        <w:rPr>
          <w:rFonts w:cstheme="minorHAnsi"/>
          <w:i/>
          <w:iCs/>
        </w:rPr>
        <w:t>whistleblower</w:t>
      </w:r>
      <w:r w:rsidRPr="00D1302D">
        <w:rPr>
          <w:rFonts w:cstheme="minorHAnsi"/>
        </w:rPr>
        <w:t xml:space="preserve"> di assumersi, sin da subito, le proprie responsabilità in relazione a quanto segnalato), </w:t>
      </w:r>
      <w:r w:rsidRPr="00D1302D">
        <w:rPr>
          <w:rFonts w:cstheme="minorHAnsi"/>
          <w:i/>
          <w:iCs/>
        </w:rPr>
        <w:t>(ii)</w:t>
      </w:r>
      <w:r w:rsidRPr="00D1302D">
        <w:rPr>
          <w:rFonts w:cstheme="minorHAnsi"/>
        </w:rPr>
        <w:t xml:space="preserve"> software digitali specifici, </w:t>
      </w:r>
      <w:r w:rsidRPr="00D1302D">
        <w:rPr>
          <w:rFonts w:cstheme="minorHAnsi"/>
          <w:i/>
          <w:iCs/>
        </w:rPr>
        <w:t>(iii)</w:t>
      </w:r>
      <w:r w:rsidRPr="00D1302D">
        <w:rPr>
          <w:rFonts w:cstheme="minorHAnsi"/>
        </w:rPr>
        <w:t xml:space="preserve">  piattaforme web, </w:t>
      </w:r>
      <w:r w:rsidRPr="00D1302D">
        <w:rPr>
          <w:rFonts w:cstheme="minorHAnsi"/>
          <w:i/>
          <w:iCs/>
        </w:rPr>
        <w:t>(iv)</w:t>
      </w:r>
      <w:r w:rsidRPr="00D1302D">
        <w:rPr>
          <w:rFonts w:cstheme="minorHAnsi"/>
        </w:rPr>
        <w:t xml:space="preserve"> piattaforma presente nel sistema informatico aziendale (intranet aziendale), </w:t>
      </w:r>
      <w:r w:rsidRPr="00D1302D">
        <w:rPr>
          <w:rFonts w:cstheme="minorHAnsi"/>
          <w:i/>
          <w:iCs/>
        </w:rPr>
        <w:t>(v)</w:t>
      </w:r>
      <w:r w:rsidRPr="00D1302D">
        <w:rPr>
          <w:rFonts w:cstheme="minorHAnsi"/>
        </w:rPr>
        <w:t xml:space="preserve"> numero verde e relativo call center terzo.</w:t>
      </w:r>
    </w:p>
    <w:p w14:paraId="07F017D6" w14:textId="1EA98C82" w:rsidR="005E0846" w:rsidRDefault="00F01E02" w:rsidP="00F13C6E">
      <w:pPr>
        <w:spacing w:before="120" w:after="120" w:line="300" w:lineRule="auto"/>
        <w:jc w:val="both"/>
        <w:rPr>
          <w:rFonts w:cstheme="minorHAnsi"/>
        </w:rPr>
      </w:pPr>
      <w:r w:rsidRPr="00D1302D">
        <w:rPr>
          <w:rFonts w:cstheme="minorHAnsi"/>
        </w:rPr>
        <w:t>Occorre</w:t>
      </w:r>
      <w:r w:rsidR="005E0846">
        <w:rPr>
          <w:rFonts w:cstheme="minorHAnsi"/>
        </w:rPr>
        <w:t>,</w:t>
      </w:r>
      <w:r w:rsidRPr="00D1302D">
        <w:rPr>
          <w:rFonts w:cstheme="minorHAnsi"/>
        </w:rPr>
        <w:t xml:space="preserve"> infine</w:t>
      </w:r>
      <w:r w:rsidR="005E0846">
        <w:rPr>
          <w:rFonts w:cstheme="minorHAnsi"/>
        </w:rPr>
        <w:t>,</w:t>
      </w:r>
      <w:r w:rsidRPr="00D1302D">
        <w:rPr>
          <w:rFonts w:cstheme="minorHAnsi"/>
        </w:rPr>
        <w:t xml:space="preserve"> trattare la tematica relativa alle segnalazioni anonime. </w:t>
      </w:r>
    </w:p>
    <w:p w14:paraId="17046B77" w14:textId="61298ACE" w:rsidR="00F01E02" w:rsidRPr="00E546E9" w:rsidRDefault="005E0846" w:rsidP="00F13C6E">
      <w:pPr>
        <w:spacing w:before="120" w:after="120" w:line="300" w:lineRule="auto"/>
        <w:jc w:val="both"/>
        <w:rPr>
          <w:rFonts w:cstheme="minorHAnsi"/>
        </w:rPr>
      </w:pPr>
      <w:r>
        <w:rPr>
          <w:rFonts w:cstheme="minorHAnsi"/>
        </w:rPr>
        <w:t>Come osservato dall</w:t>
      </w:r>
      <w:r w:rsidR="00CB3DE3">
        <w:rPr>
          <w:rFonts w:cstheme="minorHAnsi"/>
        </w:rPr>
        <w:t>’</w:t>
      </w:r>
      <w:r>
        <w:rPr>
          <w:rFonts w:cstheme="minorHAnsi"/>
        </w:rPr>
        <w:t>ANAC</w:t>
      </w:r>
      <w:r>
        <w:rPr>
          <w:rStyle w:val="Rimandonotaapidipagina"/>
          <w:rFonts w:cstheme="minorHAnsi"/>
        </w:rPr>
        <w:footnoteReference w:id="46"/>
      </w:r>
      <w:r>
        <w:rPr>
          <w:rFonts w:cstheme="minorHAnsi"/>
        </w:rPr>
        <w:t xml:space="preserve">, </w:t>
      </w:r>
      <w:r w:rsidR="00E546E9" w:rsidRPr="00E546E9">
        <w:rPr>
          <w:rFonts w:cstheme="minorHAnsi"/>
        </w:rPr>
        <w:t>l</w:t>
      </w:r>
      <w:r w:rsidR="00CB3DE3">
        <w:rPr>
          <w:rFonts w:cstheme="minorHAnsi"/>
          <w:iCs/>
        </w:rPr>
        <w:t>’</w:t>
      </w:r>
      <w:r w:rsidR="00F01E02" w:rsidRPr="00A10602">
        <w:rPr>
          <w:rFonts w:cstheme="minorHAnsi"/>
          <w:iCs/>
        </w:rPr>
        <w:t>art. 54-</w:t>
      </w:r>
      <w:r w:rsidR="00F01E02" w:rsidRPr="00E546E9">
        <w:rPr>
          <w:rFonts w:cstheme="minorHAnsi"/>
          <w:i/>
          <w:iCs/>
        </w:rPr>
        <w:t>bis</w:t>
      </w:r>
      <w:r w:rsidR="00F01E02" w:rsidRPr="00A10602">
        <w:rPr>
          <w:rFonts w:cstheme="minorHAnsi"/>
          <w:iCs/>
        </w:rPr>
        <w:t xml:space="preserve"> </w:t>
      </w:r>
      <w:r w:rsidR="00E546E9">
        <w:rPr>
          <w:rFonts w:cstheme="minorHAnsi"/>
          <w:iCs/>
        </w:rPr>
        <w:t xml:space="preserve">del D.Lgs. 165/2001 </w:t>
      </w:r>
      <w:r w:rsidR="00F01E02" w:rsidRPr="00A10602">
        <w:rPr>
          <w:rFonts w:cstheme="minorHAnsi"/>
          <w:iCs/>
        </w:rPr>
        <w:t>sembra escludere dal proprio campo di applicazione le segnalazioni anonime</w:t>
      </w:r>
      <w:r w:rsidR="00E546E9">
        <w:rPr>
          <w:rFonts w:cstheme="minorHAnsi"/>
          <w:iCs/>
        </w:rPr>
        <w:t xml:space="preserve">, vale a dire </w:t>
      </w:r>
      <w:r w:rsidR="00F01E02" w:rsidRPr="00A10602">
        <w:rPr>
          <w:rFonts w:cstheme="minorHAnsi"/>
          <w:iCs/>
        </w:rPr>
        <w:t xml:space="preserve">quelle </w:t>
      </w:r>
      <w:r w:rsidR="00E546E9">
        <w:rPr>
          <w:rFonts w:cstheme="minorHAnsi"/>
          <w:iCs/>
        </w:rPr>
        <w:t>effettuate dal</w:t>
      </w:r>
      <w:r w:rsidR="00F01E02" w:rsidRPr="00A10602">
        <w:rPr>
          <w:rFonts w:cstheme="minorHAnsi"/>
          <w:iCs/>
        </w:rPr>
        <w:t xml:space="preserve"> soggetto che non fornisce le proprie generalità. </w:t>
      </w:r>
      <w:r w:rsidR="00E546E9">
        <w:rPr>
          <w:rFonts w:cstheme="minorHAnsi"/>
          <w:iCs/>
        </w:rPr>
        <w:t xml:space="preserve">Ciò in quanto la </w:t>
      </w:r>
      <w:r w:rsidR="00F01E02" w:rsidRPr="00E546E9">
        <w:rPr>
          <w:rFonts w:cstheme="minorHAnsi"/>
          <w:i/>
          <w:iCs/>
        </w:rPr>
        <w:t>ratio</w:t>
      </w:r>
      <w:r w:rsidR="00F01E02" w:rsidRPr="00A10602">
        <w:rPr>
          <w:rFonts w:cstheme="minorHAnsi"/>
          <w:iCs/>
        </w:rPr>
        <w:t xml:space="preserve"> della disposizione è quella di offrire tutela, </w:t>
      </w:r>
      <w:r w:rsidR="004F437B">
        <w:rPr>
          <w:rFonts w:cstheme="minorHAnsi"/>
          <w:iCs/>
        </w:rPr>
        <w:t>in termini di</w:t>
      </w:r>
      <w:r w:rsidR="00F01E02" w:rsidRPr="00A10602">
        <w:rPr>
          <w:rFonts w:cstheme="minorHAnsi"/>
          <w:iCs/>
        </w:rPr>
        <w:t xml:space="preserve"> riservatezza dell</w:t>
      </w:r>
      <w:r w:rsidR="00CB3DE3">
        <w:rPr>
          <w:rFonts w:cstheme="minorHAnsi"/>
          <w:iCs/>
        </w:rPr>
        <w:t>’</w:t>
      </w:r>
      <w:r w:rsidR="00F01E02" w:rsidRPr="00A10602">
        <w:rPr>
          <w:rFonts w:cstheme="minorHAnsi"/>
          <w:iCs/>
        </w:rPr>
        <w:t>identità, a chi faccia emergere condotte e fatti illeciti</w:t>
      </w:r>
      <w:r w:rsidR="004F437B">
        <w:rPr>
          <w:rFonts w:cstheme="minorHAnsi"/>
          <w:iCs/>
        </w:rPr>
        <w:t>:</w:t>
      </w:r>
      <w:r w:rsidR="00E546E9">
        <w:rPr>
          <w:rFonts w:cstheme="minorHAnsi"/>
          <w:iCs/>
        </w:rPr>
        <w:t xml:space="preserve"> perché ciò accada, deve trattarsi di </w:t>
      </w:r>
      <w:r w:rsidR="00F01E02" w:rsidRPr="00A10602">
        <w:rPr>
          <w:rFonts w:cstheme="minorHAnsi"/>
          <w:iCs/>
        </w:rPr>
        <w:t>soggetti individuabili e riconoscibili</w:t>
      </w:r>
      <w:r w:rsidR="00E546E9">
        <w:rPr>
          <w:rFonts w:cstheme="minorHAnsi"/>
          <w:iCs/>
        </w:rPr>
        <w:t>, in quanto,</w:t>
      </w:r>
      <w:r w:rsidR="00F01E02" w:rsidRPr="00A10602">
        <w:rPr>
          <w:rFonts w:cstheme="minorHAnsi"/>
          <w:iCs/>
        </w:rPr>
        <w:t xml:space="preserve"> da un lato, non può proteggersi la riservatezza di chi non si conosce</w:t>
      </w:r>
      <w:r w:rsidR="00E546E9">
        <w:rPr>
          <w:rFonts w:cstheme="minorHAnsi"/>
          <w:iCs/>
        </w:rPr>
        <w:t xml:space="preserve"> e,</w:t>
      </w:r>
      <w:r w:rsidR="00F01E02" w:rsidRPr="00A10602">
        <w:rPr>
          <w:rFonts w:cstheme="minorHAnsi"/>
          <w:iCs/>
        </w:rPr>
        <w:t xml:space="preserve"> dall</w:t>
      </w:r>
      <w:r w:rsidR="00CB3DE3">
        <w:rPr>
          <w:rFonts w:cstheme="minorHAnsi"/>
          <w:iCs/>
        </w:rPr>
        <w:t>’</w:t>
      </w:r>
      <w:r w:rsidR="00F01E02" w:rsidRPr="00A10602">
        <w:rPr>
          <w:rFonts w:cstheme="minorHAnsi"/>
          <w:iCs/>
        </w:rPr>
        <w:t>altro, se il segnalante non svela la propria identità</w:t>
      </w:r>
      <w:r w:rsidR="004F437B">
        <w:rPr>
          <w:rFonts w:cstheme="minorHAnsi"/>
          <w:iCs/>
        </w:rPr>
        <w:t>,</w:t>
      </w:r>
      <w:r w:rsidR="00F01E02" w:rsidRPr="00A10602">
        <w:rPr>
          <w:rFonts w:cstheme="minorHAnsi"/>
          <w:iCs/>
        </w:rPr>
        <w:t xml:space="preserve"> l</w:t>
      </w:r>
      <w:r w:rsidR="00CB3DE3">
        <w:rPr>
          <w:rFonts w:cstheme="minorHAnsi"/>
          <w:iCs/>
        </w:rPr>
        <w:t>’</w:t>
      </w:r>
      <w:r w:rsidR="00F01E02" w:rsidRPr="00A10602">
        <w:rPr>
          <w:rFonts w:cstheme="minorHAnsi"/>
          <w:iCs/>
        </w:rPr>
        <w:t>Amministrazione o l</w:t>
      </w:r>
      <w:r w:rsidR="00CB3DE3">
        <w:rPr>
          <w:rFonts w:cstheme="minorHAnsi"/>
          <w:iCs/>
        </w:rPr>
        <w:t>’</w:t>
      </w:r>
      <w:r w:rsidR="00F01E02" w:rsidRPr="00A10602">
        <w:rPr>
          <w:rFonts w:cstheme="minorHAnsi"/>
          <w:iCs/>
        </w:rPr>
        <w:t xml:space="preserve">ANAC non hanno modo di verificare se </w:t>
      </w:r>
      <w:r w:rsidR="00815869">
        <w:rPr>
          <w:rFonts w:cstheme="minorHAnsi"/>
          <w:iCs/>
        </w:rPr>
        <w:t xml:space="preserve">lo stesso </w:t>
      </w:r>
      <w:r w:rsidR="00F01E02" w:rsidRPr="00A10602">
        <w:rPr>
          <w:rFonts w:cstheme="minorHAnsi"/>
          <w:iCs/>
        </w:rPr>
        <w:t>appartiene alla categoria dei dipendenti pubblici o equiparati, come intesi dal co. 2 dell</w:t>
      </w:r>
      <w:r w:rsidR="00CB3DE3">
        <w:rPr>
          <w:rFonts w:cstheme="minorHAnsi"/>
          <w:iCs/>
        </w:rPr>
        <w:t>’</w:t>
      </w:r>
      <w:r w:rsidR="00F01E02" w:rsidRPr="00A10602">
        <w:rPr>
          <w:rFonts w:cstheme="minorHAnsi"/>
          <w:iCs/>
        </w:rPr>
        <w:t>art. 54-</w:t>
      </w:r>
      <w:r w:rsidR="00F01E02" w:rsidRPr="00E546E9">
        <w:rPr>
          <w:rFonts w:cstheme="minorHAnsi"/>
          <w:i/>
          <w:iCs/>
        </w:rPr>
        <w:t>bis</w:t>
      </w:r>
      <w:r w:rsidR="00815869">
        <w:rPr>
          <w:rFonts w:cstheme="minorHAnsi"/>
          <w:iCs/>
        </w:rPr>
        <w:t>, che ne</w:t>
      </w:r>
      <w:r w:rsidR="00F01E02" w:rsidRPr="00A10602">
        <w:rPr>
          <w:rFonts w:cstheme="minorHAnsi"/>
          <w:iCs/>
        </w:rPr>
        <w:t xml:space="preserve"> dispone la tutela solo in tale ipotesi. </w:t>
      </w:r>
      <w:r w:rsidR="00815869">
        <w:rPr>
          <w:rFonts w:cstheme="minorHAnsi"/>
          <w:iCs/>
        </w:rPr>
        <w:t>Ad ogni modo, l</w:t>
      </w:r>
      <w:r w:rsidR="00CB3DE3">
        <w:rPr>
          <w:rFonts w:cstheme="minorHAnsi"/>
          <w:iCs/>
        </w:rPr>
        <w:t>’</w:t>
      </w:r>
      <w:r w:rsidR="00815869">
        <w:rPr>
          <w:rFonts w:cstheme="minorHAnsi"/>
          <w:iCs/>
        </w:rPr>
        <w:t>ANAC ammette che le</w:t>
      </w:r>
      <w:r w:rsidR="00F01E02" w:rsidRPr="00A10602">
        <w:rPr>
          <w:rFonts w:cstheme="minorHAnsi"/>
          <w:iCs/>
        </w:rPr>
        <w:t xml:space="preserve"> segnalazioni anonime </w:t>
      </w:r>
      <w:r w:rsidR="00815869" w:rsidRPr="00A10602">
        <w:rPr>
          <w:rFonts w:cstheme="minorHAnsi"/>
          <w:iCs/>
        </w:rPr>
        <w:t>poss</w:t>
      </w:r>
      <w:r w:rsidR="00815869">
        <w:rPr>
          <w:rFonts w:cstheme="minorHAnsi"/>
          <w:iCs/>
        </w:rPr>
        <w:t>a</w:t>
      </w:r>
      <w:r w:rsidR="00815869" w:rsidRPr="00A10602">
        <w:rPr>
          <w:rFonts w:cstheme="minorHAnsi"/>
          <w:iCs/>
        </w:rPr>
        <w:t xml:space="preserve">no </w:t>
      </w:r>
      <w:r w:rsidR="00F01E02" w:rsidRPr="00A10602">
        <w:rPr>
          <w:rFonts w:cstheme="minorHAnsi"/>
          <w:iCs/>
        </w:rPr>
        <w:t>essere considerate dall</w:t>
      </w:r>
      <w:r w:rsidR="00CB3DE3">
        <w:rPr>
          <w:rFonts w:cstheme="minorHAnsi"/>
          <w:iCs/>
        </w:rPr>
        <w:t>’</w:t>
      </w:r>
      <w:r w:rsidR="00F01E02" w:rsidRPr="00A10602">
        <w:rPr>
          <w:rFonts w:cstheme="minorHAnsi"/>
          <w:iCs/>
        </w:rPr>
        <w:t>Amministrazione o dall</w:t>
      </w:r>
      <w:r w:rsidR="00CB3DE3">
        <w:rPr>
          <w:rFonts w:cstheme="minorHAnsi"/>
          <w:iCs/>
        </w:rPr>
        <w:t>’</w:t>
      </w:r>
      <w:r w:rsidR="00F01E02" w:rsidRPr="00A10602">
        <w:rPr>
          <w:rFonts w:cstheme="minorHAnsi"/>
          <w:iCs/>
        </w:rPr>
        <w:t xml:space="preserve">Autorità e trattate attraverso canali distinti e differenti da quelli approntati per le segnalazioni di </w:t>
      </w:r>
      <w:r w:rsidR="00F01E02" w:rsidRPr="00815869">
        <w:rPr>
          <w:rFonts w:cstheme="minorHAnsi"/>
          <w:i/>
          <w:iCs/>
        </w:rPr>
        <w:t>whistleblowing</w:t>
      </w:r>
      <w:r w:rsidR="00815869">
        <w:rPr>
          <w:rFonts w:cstheme="minorHAnsi"/>
          <w:iCs/>
        </w:rPr>
        <w:t>,</w:t>
      </w:r>
      <w:r w:rsidR="00F01E02" w:rsidRPr="00A10602">
        <w:rPr>
          <w:rFonts w:cstheme="minorHAnsi"/>
          <w:iCs/>
        </w:rPr>
        <w:t xml:space="preserve"> </w:t>
      </w:r>
      <w:r w:rsidR="00815869">
        <w:rPr>
          <w:rFonts w:cstheme="minorHAnsi"/>
          <w:iCs/>
        </w:rPr>
        <w:t xml:space="preserve">purché </w:t>
      </w:r>
      <w:r w:rsidR="00F01E02" w:rsidRPr="00A10602">
        <w:rPr>
          <w:rFonts w:cstheme="minorHAnsi"/>
          <w:iCs/>
        </w:rPr>
        <w:t>l</w:t>
      </w:r>
      <w:r w:rsidR="00CB3DE3">
        <w:rPr>
          <w:rFonts w:cstheme="minorHAnsi"/>
          <w:iCs/>
        </w:rPr>
        <w:t>’</w:t>
      </w:r>
      <w:r w:rsidR="00F01E02" w:rsidRPr="00A10602">
        <w:rPr>
          <w:rFonts w:cstheme="minorHAnsi"/>
          <w:iCs/>
        </w:rPr>
        <w:t>Amministrazione o l</w:t>
      </w:r>
      <w:r w:rsidR="00CB3DE3">
        <w:rPr>
          <w:rFonts w:cstheme="minorHAnsi"/>
          <w:iCs/>
        </w:rPr>
        <w:t>’</w:t>
      </w:r>
      <w:r w:rsidR="00F01E02" w:rsidRPr="00A10602">
        <w:rPr>
          <w:rFonts w:cstheme="minorHAnsi"/>
          <w:iCs/>
        </w:rPr>
        <w:t xml:space="preserve">Ente nel </w:t>
      </w:r>
      <w:r w:rsidR="00815869">
        <w:rPr>
          <w:rFonts w:cstheme="minorHAnsi"/>
          <w:iCs/>
        </w:rPr>
        <w:t>Piano Anticorruzione (</w:t>
      </w:r>
      <w:r w:rsidR="00F01E02" w:rsidRPr="00A10602">
        <w:rPr>
          <w:rFonts w:cstheme="minorHAnsi"/>
          <w:iCs/>
        </w:rPr>
        <w:t>PTPC</w:t>
      </w:r>
      <w:r w:rsidR="00815869">
        <w:rPr>
          <w:rFonts w:cstheme="minorHAnsi"/>
          <w:iCs/>
        </w:rPr>
        <w:t>)</w:t>
      </w:r>
      <w:r w:rsidR="00F01E02" w:rsidRPr="00A10602">
        <w:rPr>
          <w:rFonts w:cstheme="minorHAnsi"/>
          <w:iCs/>
        </w:rPr>
        <w:t xml:space="preserve"> o in altro apposito atto organizzativo con cui </w:t>
      </w:r>
      <w:r w:rsidR="00815869">
        <w:rPr>
          <w:rFonts w:cstheme="minorHAnsi"/>
          <w:iCs/>
        </w:rPr>
        <w:t>venga data</w:t>
      </w:r>
      <w:r w:rsidR="00F01E02" w:rsidRPr="00A10602">
        <w:rPr>
          <w:rFonts w:cstheme="minorHAnsi"/>
          <w:iCs/>
        </w:rPr>
        <w:t xml:space="preserve"> attuazione alla disciplina in parola</w:t>
      </w:r>
      <w:r w:rsidR="00815869">
        <w:rPr>
          <w:rFonts w:cstheme="minorHAnsi"/>
          <w:iCs/>
        </w:rPr>
        <w:t>,</w:t>
      </w:r>
      <w:r w:rsidR="00F01E02" w:rsidRPr="00A10602">
        <w:rPr>
          <w:rFonts w:cstheme="minorHAnsi"/>
          <w:iCs/>
        </w:rPr>
        <w:t xml:space="preserve"> dia conto delle modalità di trattazione delle segnalazioni anonime pervenute attraverso i canali dedicati al </w:t>
      </w:r>
      <w:r w:rsidR="00F01E02" w:rsidRPr="00815869">
        <w:rPr>
          <w:rFonts w:cstheme="minorHAnsi"/>
          <w:i/>
          <w:iCs/>
        </w:rPr>
        <w:t>whistleblowing</w:t>
      </w:r>
      <w:r w:rsidR="00F01E02" w:rsidRPr="00A10602">
        <w:rPr>
          <w:rFonts w:cstheme="minorHAnsi"/>
          <w:iCs/>
        </w:rPr>
        <w:t>.</w:t>
      </w:r>
    </w:p>
    <w:p w14:paraId="1F9B64DC" w14:textId="6036619E" w:rsidR="00F01E02" w:rsidRPr="00EA7615" w:rsidRDefault="00F01E02" w:rsidP="00F13C6E">
      <w:pPr>
        <w:spacing w:before="120" w:after="120" w:line="300" w:lineRule="auto"/>
        <w:jc w:val="both"/>
        <w:rPr>
          <w:rFonts w:cstheme="minorHAnsi"/>
        </w:rPr>
      </w:pPr>
      <w:r w:rsidRPr="00D1302D">
        <w:rPr>
          <w:rFonts w:cstheme="minorHAnsi"/>
        </w:rPr>
        <w:t xml:space="preserve">Tali considerazioni possono essere estese anche in ambito “privato/231” prevedendo la possibilità di effettuare segnalazioni anonime stabilendo, ai fini della trattazione delle stesse, dei requisiti minimi in termini di precisione, sufficienza e gravità dei contenuti trasmessi (così da evitare la ricezione di segnalazioni approssimative e </w:t>
      </w:r>
      <w:r w:rsidRPr="00EA7615">
        <w:rPr>
          <w:rFonts w:cstheme="minorHAnsi"/>
        </w:rPr>
        <w:t>difficilmente verificabili). L</w:t>
      </w:r>
      <w:r w:rsidR="00CB3DE3">
        <w:rPr>
          <w:rFonts w:cstheme="minorHAnsi"/>
        </w:rPr>
        <w:t>’</w:t>
      </w:r>
      <w:r w:rsidRPr="00EA7615">
        <w:rPr>
          <w:rFonts w:cstheme="minorHAnsi"/>
        </w:rPr>
        <w:t>anonimato della segnalazione comporterà l</w:t>
      </w:r>
      <w:r w:rsidR="00CB3DE3">
        <w:rPr>
          <w:rFonts w:cstheme="minorHAnsi"/>
        </w:rPr>
        <w:t>’</w:t>
      </w:r>
      <w:r w:rsidRPr="00EA7615">
        <w:rPr>
          <w:rFonts w:cstheme="minorHAnsi"/>
        </w:rPr>
        <w:t>inapplicabilità delle tutele previste dalla L</w:t>
      </w:r>
      <w:r w:rsidR="0082717A" w:rsidRPr="00EA7615">
        <w:rPr>
          <w:rFonts w:cstheme="minorHAnsi"/>
        </w:rPr>
        <w:t xml:space="preserve">. </w:t>
      </w:r>
      <w:r w:rsidRPr="00EA7615">
        <w:rPr>
          <w:rFonts w:cstheme="minorHAnsi"/>
        </w:rPr>
        <w:t xml:space="preserve">179/2017. </w:t>
      </w:r>
    </w:p>
    <w:p w14:paraId="27792158" w14:textId="6CCFF1AD" w:rsidR="00F01E02" w:rsidRPr="00EA7615" w:rsidRDefault="00F01E02" w:rsidP="00F13C6E">
      <w:pPr>
        <w:spacing w:before="120" w:after="120" w:line="300" w:lineRule="auto"/>
        <w:jc w:val="both"/>
        <w:rPr>
          <w:rFonts w:cstheme="minorHAnsi"/>
        </w:rPr>
      </w:pPr>
      <w:r w:rsidRPr="00EA7615">
        <w:rPr>
          <w:rFonts w:cstheme="minorHAnsi"/>
        </w:rPr>
        <w:t>A integrazione di quanto sopra, occorre evidenziare che l</w:t>
      </w:r>
      <w:r w:rsidR="00CB3DE3">
        <w:rPr>
          <w:rFonts w:cstheme="minorHAnsi"/>
        </w:rPr>
        <w:t>’</w:t>
      </w:r>
      <w:r w:rsidRPr="00EA7615">
        <w:rPr>
          <w:rFonts w:cstheme="minorHAnsi"/>
        </w:rPr>
        <w:t xml:space="preserve">Organismo di Vigilanza, </w:t>
      </w:r>
      <w:r w:rsidR="004F1509" w:rsidRPr="00EA7615">
        <w:rPr>
          <w:rFonts w:cstheme="minorHAnsi"/>
        </w:rPr>
        <w:t xml:space="preserve">laddove sia individuato quale </w:t>
      </w:r>
      <w:r w:rsidRPr="00EA7615">
        <w:rPr>
          <w:rFonts w:cstheme="minorHAnsi"/>
        </w:rPr>
        <w:t>destinatario delle segnalazioni, riveste altresì un ruolo importante in quanto coinvolto nel processo di valutazione e di gestione della segnalazione pervenuta. Quest</w:t>
      </w:r>
      <w:r w:rsidR="00CB3DE3">
        <w:rPr>
          <w:rFonts w:cstheme="minorHAnsi"/>
        </w:rPr>
        <w:t>’</w:t>
      </w:r>
      <w:r w:rsidRPr="00EA7615">
        <w:rPr>
          <w:rFonts w:cstheme="minorHAnsi"/>
        </w:rPr>
        <w:t xml:space="preserve">ultima, in particolare necessiterà di una proceduralizzazione che </w:t>
      </w:r>
      <w:r w:rsidRPr="00EA7615">
        <w:rPr>
          <w:rFonts w:cstheme="minorHAnsi"/>
          <w:i/>
          <w:iCs/>
        </w:rPr>
        <w:t>(i)</w:t>
      </w:r>
      <w:r w:rsidRPr="00EA7615">
        <w:rPr>
          <w:rFonts w:cstheme="minorHAnsi"/>
        </w:rPr>
        <w:t xml:space="preserve"> garantisca uniformità e coerenza e che </w:t>
      </w:r>
      <w:r w:rsidRPr="00EA7615">
        <w:rPr>
          <w:rFonts w:cstheme="minorHAnsi"/>
          <w:i/>
          <w:iCs/>
        </w:rPr>
        <w:t>(ii)</w:t>
      </w:r>
      <w:r w:rsidRPr="00EA7615">
        <w:rPr>
          <w:rFonts w:cstheme="minorHAnsi"/>
        </w:rPr>
        <w:t xml:space="preserve"> sia applicabile alle varie tipologie di segnalazione e ai relativi gradi di complessità e gravità. </w:t>
      </w:r>
    </w:p>
    <w:p w14:paraId="6D00E324" w14:textId="2A35AC61" w:rsidR="00F01E02" w:rsidRPr="00D1302D" w:rsidRDefault="004F1509" w:rsidP="00F13C6E">
      <w:pPr>
        <w:spacing w:before="120" w:after="120" w:line="300" w:lineRule="auto"/>
        <w:jc w:val="both"/>
        <w:rPr>
          <w:rFonts w:cstheme="minorHAnsi"/>
        </w:rPr>
      </w:pPr>
      <w:r w:rsidRPr="00EA7615">
        <w:rPr>
          <w:rFonts w:cstheme="minorHAnsi"/>
        </w:rPr>
        <w:t>In tali ipotesi l</w:t>
      </w:r>
      <w:r w:rsidR="00CB3DE3">
        <w:rPr>
          <w:rFonts w:cstheme="minorHAnsi"/>
        </w:rPr>
        <w:t>’</w:t>
      </w:r>
      <w:r w:rsidRPr="00EA7615">
        <w:rPr>
          <w:rFonts w:cstheme="minorHAnsi"/>
        </w:rPr>
        <w:t>OdV potrà essere chiamato ad</w:t>
      </w:r>
      <w:r w:rsidR="00F01E02" w:rsidRPr="00EA7615">
        <w:rPr>
          <w:rFonts w:cstheme="minorHAnsi"/>
        </w:rPr>
        <w:t xml:space="preserve"> individuare: </w:t>
      </w:r>
      <w:r w:rsidR="00F01E02" w:rsidRPr="00EA7615">
        <w:rPr>
          <w:rFonts w:cstheme="minorHAnsi"/>
          <w:i/>
          <w:iCs/>
        </w:rPr>
        <w:t>(i)</w:t>
      </w:r>
      <w:r w:rsidR="00F01E02" w:rsidRPr="00EA7615">
        <w:rPr>
          <w:rFonts w:cstheme="minorHAnsi"/>
        </w:rPr>
        <w:t xml:space="preserve"> le modalità di analisi e i criteri da impiegare nell</w:t>
      </w:r>
      <w:r w:rsidR="00CB3DE3">
        <w:rPr>
          <w:rFonts w:cstheme="minorHAnsi"/>
        </w:rPr>
        <w:t>’</w:t>
      </w:r>
      <w:r w:rsidR="00F01E02" w:rsidRPr="00EA7615">
        <w:rPr>
          <w:rFonts w:cstheme="minorHAnsi"/>
        </w:rPr>
        <w:t>attività di istruttoria della segnalazione</w:t>
      </w:r>
      <w:r w:rsidR="00F01E02" w:rsidRPr="00EA7615">
        <w:rPr>
          <w:rFonts w:cstheme="minorHAnsi"/>
          <w:vertAlign w:val="superscript"/>
        </w:rPr>
        <w:footnoteReference w:id="47"/>
      </w:r>
      <w:r w:rsidR="00F01E02" w:rsidRPr="00EA7615">
        <w:rPr>
          <w:rFonts w:cstheme="minorHAnsi"/>
        </w:rPr>
        <w:t xml:space="preserve">, </w:t>
      </w:r>
      <w:r w:rsidR="00F01E02" w:rsidRPr="00EA7615">
        <w:rPr>
          <w:rFonts w:cstheme="minorHAnsi"/>
          <w:i/>
          <w:iCs/>
        </w:rPr>
        <w:t>(ii)</w:t>
      </w:r>
      <w:r w:rsidR="00F01E02" w:rsidRPr="00EA7615">
        <w:rPr>
          <w:rFonts w:cstheme="minorHAnsi"/>
        </w:rPr>
        <w:t xml:space="preserve"> i criteri di valutazione </w:t>
      </w:r>
      <w:r w:rsidR="00F01E02" w:rsidRPr="00D1302D">
        <w:rPr>
          <w:rFonts w:cstheme="minorHAnsi"/>
        </w:rPr>
        <w:t xml:space="preserve">circa la fondatezza della segnalazione, </w:t>
      </w:r>
      <w:r w:rsidR="00F01E02" w:rsidRPr="00D1302D">
        <w:rPr>
          <w:rFonts w:cstheme="minorHAnsi"/>
          <w:i/>
          <w:iCs/>
        </w:rPr>
        <w:t>(iii)</w:t>
      </w:r>
      <w:r w:rsidR="00F01E02" w:rsidRPr="00D1302D">
        <w:rPr>
          <w:rFonts w:cstheme="minorHAnsi"/>
        </w:rPr>
        <w:t xml:space="preserve"> le modalità di archiviazione e </w:t>
      </w:r>
      <w:r w:rsidR="00F01E02" w:rsidRPr="00D1302D">
        <w:rPr>
          <w:rFonts w:cstheme="minorHAnsi"/>
          <w:i/>
          <w:iCs/>
        </w:rPr>
        <w:t>(iv)</w:t>
      </w:r>
      <w:r w:rsidR="00F01E02" w:rsidRPr="00D1302D">
        <w:rPr>
          <w:rFonts w:cstheme="minorHAnsi"/>
        </w:rPr>
        <w:t xml:space="preserve"> le metodologie di interlocuzione con il segnalante mediante audizione, ovvero attraverso canali chat o e-mail.</w:t>
      </w:r>
    </w:p>
    <w:p w14:paraId="5616C26E" w14:textId="6D11F064" w:rsidR="00F01E02" w:rsidRPr="00EA7615" w:rsidRDefault="00F01E02" w:rsidP="00F13C6E">
      <w:pPr>
        <w:spacing w:before="120" w:after="120" w:line="300" w:lineRule="auto"/>
        <w:jc w:val="both"/>
        <w:rPr>
          <w:rFonts w:cstheme="minorHAnsi"/>
        </w:rPr>
      </w:pPr>
      <w:r w:rsidRPr="00D1302D">
        <w:rPr>
          <w:rFonts w:cstheme="minorHAnsi"/>
        </w:rPr>
        <w:t>Qualora l</w:t>
      </w:r>
      <w:r w:rsidR="00CB3DE3">
        <w:rPr>
          <w:rFonts w:cstheme="minorHAnsi"/>
        </w:rPr>
        <w:t>’</w:t>
      </w:r>
      <w:r w:rsidRPr="00D1302D">
        <w:rPr>
          <w:rFonts w:cstheme="minorHAnsi"/>
        </w:rPr>
        <w:t xml:space="preserve">ente abbia applicato sia le disposizioni di cui al </w:t>
      </w:r>
      <w:r w:rsidRPr="00EA7615">
        <w:rPr>
          <w:rFonts w:cstheme="minorHAnsi"/>
        </w:rPr>
        <w:t xml:space="preserve">Decreto 231 </w:t>
      </w:r>
      <w:r w:rsidR="008064F9" w:rsidRPr="00EA7615">
        <w:rPr>
          <w:rFonts w:cstheme="minorHAnsi"/>
        </w:rPr>
        <w:t xml:space="preserve">che </w:t>
      </w:r>
      <w:r w:rsidRPr="00EA7615">
        <w:rPr>
          <w:rFonts w:cstheme="minorHAnsi"/>
        </w:rPr>
        <w:t>quelle di cui alla L</w:t>
      </w:r>
      <w:r w:rsidR="005A0EF2" w:rsidRPr="00EA7615">
        <w:rPr>
          <w:rFonts w:cstheme="minorHAnsi"/>
        </w:rPr>
        <w:t>.</w:t>
      </w:r>
      <w:r w:rsidRPr="00EA7615">
        <w:rPr>
          <w:rFonts w:cstheme="minorHAnsi"/>
        </w:rPr>
        <w:t xml:space="preserve"> 190/2012</w:t>
      </w:r>
      <w:r w:rsidRPr="00EA7615">
        <w:rPr>
          <w:rFonts w:cstheme="minorHAnsi"/>
          <w:vertAlign w:val="superscript"/>
        </w:rPr>
        <w:footnoteReference w:id="48"/>
      </w:r>
      <w:r w:rsidRPr="00EA7615">
        <w:rPr>
          <w:rFonts w:cstheme="minorHAnsi"/>
        </w:rPr>
        <w:t>, vi dovrà essere collaborazione tra l</w:t>
      </w:r>
      <w:r w:rsidR="00CB3DE3">
        <w:rPr>
          <w:rFonts w:cstheme="minorHAnsi"/>
        </w:rPr>
        <w:t>’</w:t>
      </w:r>
      <w:r w:rsidRPr="00EA7615">
        <w:rPr>
          <w:rFonts w:cstheme="minorHAnsi"/>
        </w:rPr>
        <w:t>Organismo di vigilanza</w:t>
      </w:r>
      <w:r w:rsidR="004F1509" w:rsidRPr="00EA7615">
        <w:rPr>
          <w:rFonts w:cstheme="minorHAnsi"/>
        </w:rPr>
        <w:t xml:space="preserve"> (e/o gli altri soggetti destinatari delle segnalazioni)</w:t>
      </w:r>
      <w:r w:rsidRPr="00EA7615">
        <w:rPr>
          <w:rFonts w:cstheme="minorHAnsi"/>
        </w:rPr>
        <w:t xml:space="preserve"> e il Responsabile per la Prevenzione e Trasparenza, mantenendo la massima riservatezza circa la segnalazione e l</w:t>
      </w:r>
      <w:r w:rsidR="00CB3DE3">
        <w:rPr>
          <w:rFonts w:cstheme="minorHAnsi"/>
        </w:rPr>
        <w:t>’</w:t>
      </w:r>
      <w:r w:rsidRPr="00EA7615">
        <w:rPr>
          <w:rFonts w:cstheme="minorHAnsi"/>
        </w:rPr>
        <w:t xml:space="preserve">identità del </w:t>
      </w:r>
      <w:r w:rsidRPr="00EA7615">
        <w:rPr>
          <w:rFonts w:cstheme="minorHAnsi"/>
          <w:i/>
          <w:iCs/>
        </w:rPr>
        <w:t>whistleblower</w:t>
      </w:r>
      <w:r w:rsidRPr="00EA7615">
        <w:rPr>
          <w:rFonts w:cstheme="minorHAnsi"/>
        </w:rPr>
        <w:t xml:space="preserve">. </w:t>
      </w:r>
    </w:p>
    <w:p w14:paraId="422DD498" w14:textId="3C28323B" w:rsidR="00F01E02" w:rsidRPr="00D1302D" w:rsidRDefault="00F01E02" w:rsidP="00F13C6E">
      <w:pPr>
        <w:spacing w:before="120" w:after="120" w:line="300" w:lineRule="auto"/>
        <w:jc w:val="both"/>
        <w:rPr>
          <w:rFonts w:cstheme="minorHAnsi"/>
        </w:rPr>
      </w:pPr>
      <w:r w:rsidRPr="00D1302D">
        <w:rPr>
          <w:rFonts w:cstheme="minorHAnsi"/>
        </w:rPr>
        <w:t>La regolamentazione dei flussi informativi da e verso l</w:t>
      </w:r>
      <w:r w:rsidR="00CB3DE3">
        <w:rPr>
          <w:rFonts w:cstheme="minorHAnsi"/>
        </w:rPr>
        <w:t>’</w:t>
      </w:r>
      <w:r w:rsidRPr="00D1302D">
        <w:rPr>
          <w:rFonts w:cstheme="minorHAnsi"/>
        </w:rPr>
        <w:t xml:space="preserve">Organismo di vigilanza, incluso il riferimento alla disciplina del </w:t>
      </w:r>
      <w:r w:rsidRPr="00D1302D">
        <w:rPr>
          <w:rFonts w:cstheme="minorHAnsi"/>
          <w:i/>
          <w:iCs/>
        </w:rPr>
        <w:t>whistleblowing</w:t>
      </w:r>
      <w:r w:rsidRPr="00D1302D">
        <w:rPr>
          <w:rFonts w:cstheme="minorHAnsi"/>
        </w:rPr>
        <w:t>, dovrà essere oggetto di specifica trattazione nel regolamento dell</w:t>
      </w:r>
      <w:r w:rsidR="00CB3DE3">
        <w:rPr>
          <w:rFonts w:cstheme="minorHAnsi"/>
        </w:rPr>
        <w:t>’</w:t>
      </w:r>
      <w:r w:rsidRPr="00D1302D">
        <w:rPr>
          <w:rFonts w:cstheme="minorHAnsi"/>
        </w:rPr>
        <w:t>Organismo di Vigilanza.</w:t>
      </w:r>
    </w:p>
    <w:p w14:paraId="3AC486D5" w14:textId="7A47603E" w:rsidR="00F01E02" w:rsidRPr="00952B96" w:rsidRDefault="00400E07" w:rsidP="00952B96">
      <w:pPr>
        <w:pStyle w:val="Titolo2"/>
        <w:numPr>
          <w:ilvl w:val="0"/>
          <w:numId w:val="36"/>
        </w:numPr>
        <w:ind w:left="993" w:hanging="426"/>
      </w:pPr>
      <w:bookmarkStart w:id="33" w:name="_Toc64016790"/>
      <w:r w:rsidRPr="00952B96">
        <w:t>Obblighi formativi e informativi</w:t>
      </w:r>
      <w:bookmarkEnd w:id="33"/>
      <w:r w:rsidRPr="00952B96">
        <w:t xml:space="preserve"> </w:t>
      </w:r>
    </w:p>
    <w:p w14:paraId="70DE8EAB" w14:textId="3C231008" w:rsidR="00F01E02" w:rsidRPr="00D1302D" w:rsidRDefault="00503081" w:rsidP="00F13C6E">
      <w:pPr>
        <w:spacing w:before="120" w:after="120" w:line="300" w:lineRule="auto"/>
        <w:jc w:val="both"/>
        <w:rPr>
          <w:rFonts w:cstheme="minorHAnsi"/>
        </w:rPr>
      </w:pPr>
      <w:r>
        <w:rPr>
          <w:rFonts w:cstheme="minorHAnsi"/>
        </w:rPr>
        <w:t>L</w:t>
      </w:r>
      <w:r w:rsidR="00F01E02" w:rsidRPr="00D1302D">
        <w:rPr>
          <w:rFonts w:cstheme="minorHAnsi"/>
        </w:rPr>
        <w:t>e attività di</w:t>
      </w:r>
      <w:r w:rsidR="005C2321">
        <w:rPr>
          <w:rFonts w:cstheme="minorHAnsi"/>
        </w:rPr>
        <w:t xml:space="preserve"> </w:t>
      </w:r>
      <w:r w:rsidR="00F01E02" w:rsidRPr="00D1302D">
        <w:rPr>
          <w:rFonts w:cstheme="minorHAnsi"/>
        </w:rPr>
        <w:t>formazione, comunicazione e informazione</w:t>
      </w:r>
      <w:r w:rsidR="001379EE">
        <w:rPr>
          <w:rFonts w:cstheme="minorHAnsi"/>
        </w:rPr>
        <w:t xml:space="preserve"> </w:t>
      </w:r>
      <w:r w:rsidR="00F01E02" w:rsidRPr="00D1302D">
        <w:rPr>
          <w:rFonts w:cstheme="minorHAnsi"/>
        </w:rPr>
        <w:t>rappresentano una componente indispensabile per</w:t>
      </w:r>
      <w:r>
        <w:rPr>
          <w:rFonts w:cstheme="minorHAnsi"/>
        </w:rPr>
        <w:t xml:space="preserve"> </w:t>
      </w:r>
      <w:r w:rsidR="00F01E02" w:rsidRPr="00D1302D">
        <w:rPr>
          <w:rFonts w:cstheme="minorHAnsi"/>
        </w:rPr>
        <w:t>l</w:t>
      </w:r>
      <w:r w:rsidR="00CB3DE3">
        <w:rPr>
          <w:rFonts w:cstheme="minorHAnsi"/>
        </w:rPr>
        <w:t>’</w:t>
      </w:r>
      <w:r w:rsidR="00F01E02" w:rsidRPr="00D1302D">
        <w:rPr>
          <w:rFonts w:cstheme="minorHAnsi"/>
        </w:rPr>
        <w:t>efficace attuazione del</w:t>
      </w:r>
      <w:r w:rsidR="001379EE">
        <w:rPr>
          <w:rFonts w:cstheme="minorHAnsi"/>
        </w:rPr>
        <w:t xml:space="preserve"> </w:t>
      </w:r>
      <w:r w:rsidR="00F01E02" w:rsidRPr="00D1302D">
        <w:rPr>
          <w:rFonts w:cstheme="minorHAnsi"/>
        </w:rPr>
        <w:t>Modello Organizzativo. L</w:t>
      </w:r>
      <w:r w:rsidR="00CB3DE3">
        <w:rPr>
          <w:rFonts w:cstheme="minorHAnsi"/>
        </w:rPr>
        <w:t>’</w:t>
      </w:r>
      <w:r w:rsidR="00F01E02" w:rsidRPr="00D1302D">
        <w:rPr>
          <w:rFonts w:cstheme="minorHAnsi"/>
        </w:rPr>
        <w:t>applicazione di quanto contenuto nel Modello 231 (in specie dei principi di comportamento) si concretizza in particolar modo mediante il coinvolgimento dell</w:t>
      </w:r>
      <w:r w:rsidR="00CB3DE3">
        <w:rPr>
          <w:rFonts w:cstheme="minorHAnsi"/>
        </w:rPr>
        <w:t>’</w:t>
      </w:r>
      <w:r w:rsidR="00F01E02" w:rsidRPr="00D1302D">
        <w:rPr>
          <w:rFonts w:cstheme="minorHAnsi"/>
        </w:rPr>
        <w:t>intera struttura organizzativa.</w:t>
      </w:r>
      <w:r w:rsidR="005C2321">
        <w:rPr>
          <w:rFonts w:cstheme="minorHAnsi"/>
        </w:rPr>
        <w:t xml:space="preserve"> </w:t>
      </w:r>
      <w:r w:rsidR="00F01E02" w:rsidRPr="00D1302D">
        <w:rPr>
          <w:rFonts w:cstheme="minorHAnsi"/>
        </w:rPr>
        <w:t xml:space="preserve">Informazione e formazione sono quindi rilevanti </w:t>
      </w:r>
      <w:r w:rsidR="005C2321">
        <w:rPr>
          <w:rFonts w:cstheme="minorHAnsi"/>
        </w:rPr>
        <w:t xml:space="preserve">in quanto, da un lato, </w:t>
      </w:r>
      <w:r w:rsidR="00F01E02" w:rsidRPr="00D1302D">
        <w:rPr>
          <w:rFonts w:cstheme="minorHAnsi"/>
        </w:rPr>
        <w:t>costituiscono una prova della reale volontà dell</w:t>
      </w:r>
      <w:r w:rsidR="00CB3DE3">
        <w:rPr>
          <w:rFonts w:cstheme="minorHAnsi"/>
        </w:rPr>
        <w:t>’</w:t>
      </w:r>
      <w:r w:rsidR="00F01E02" w:rsidRPr="00D1302D">
        <w:rPr>
          <w:rFonts w:cstheme="minorHAnsi"/>
        </w:rPr>
        <w:t>ente di essere parte attiva nella prevenzione dei reati</w:t>
      </w:r>
      <w:r w:rsidR="005C2321">
        <w:rPr>
          <w:rFonts w:cstheme="minorHAnsi"/>
        </w:rPr>
        <w:t xml:space="preserve"> e, dall</w:t>
      </w:r>
      <w:r w:rsidR="00CB3DE3">
        <w:rPr>
          <w:rFonts w:cstheme="minorHAnsi"/>
        </w:rPr>
        <w:t>’</w:t>
      </w:r>
      <w:r w:rsidR="005C2321">
        <w:rPr>
          <w:rFonts w:cstheme="minorHAnsi"/>
        </w:rPr>
        <w:t>altro,</w:t>
      </w:r>
      <w:r w:rsidR="00F01E02" w:rsidRPr="00D1302D">
        <w:rPr>
          <w:rFonts w:cstheme="minorHAnsi"/>
        </w:rPr>
        <w:t xml:space="preserve"> stimolano la cooperazione delle persone nella effettiva realizzazione dell</w:t>
      </w:r>
      <w:r w:rsidR="00CB3DE3">
        <w:rPr>
          <w:rFonts w:cstheme="minorHAnsi"/>
        </w:rPr>
        <w:t>’</w:t>
      </w:r>
      <w:r w:rsidR="00F01E02" w:rsidRPr="00D1302D">
        <w:rPr>
          <w:rFonts w:cstheme="minorHAnsi"/>
        </w:rPr>
        <w:t xml:space="preserve">obiettivo di legalità. </w:t>
      </w:r>
    </w:p>
    <w:p w14:paraId="1078424E" w14:textId="2F381ABC" w:rsidR="00F01E02" w:rsidRPr="00D1302D" w:rsidRDefault="00F01E02" w:rsidP="00F13C6E">
      <w:pPr>
        <w:spacing w:before="120" w:after="120" w:line="300" w:lineRule="auto"/>
        <w:jc w:val="both"/>
        <w:rPr>
          <w:rFonts w:cstheme="minorHAnsi"/>
        </w:rPr>
      </w:pPr>
      <w:r w:rsidRPr="008D5D15">
        <w:rPr>
          <w:rFonts w:cstheme="minorHAnsi"/>
        </w:rPr>
        <w:t>Obiettivi di una adeguata informazione sono, pertanto:</w:t>
      </w:r>
      <w:r w:rsidRPr="00D1302D">
        <w:rPr>
          <w:rFonts w:cstheme="minorHAnsi"/>
        </w:rPr>
        <w:t xml:space="preserve"> </w:t>
      </w:r>
    </w:p>
    <w:p w14:paraId="709453FE" w14:textId="21BF9C78" w:rsidR="00F01E02" w:rsidRPr="00D1302D" w:rsidRDefault="00F01E02" w:rsidP="00F13C6E">
      <w:pPr>
        <w:numPr>
          <w:ilvl w:val="0"/>
          <w:numId w:val="7"/>
        </w:numPr>
        <w:spacing w:before="120" w:after="120" w:line="300" w:lineRule="auto"/>
        <w:ind w:left="709"/>
        <w:jc w:val="both"/>
        <w:rPr>
          <w:rFonts w:cstheme="minorHAnsi"/>
        </w:rPr>
      </w:pPr>
      <w:r w:rsidRPr="00D1302D">
        <w:rPr>
          <w:rFonts w:cstheme="minorHAnsi"/>
        </w:rPr>
        <w:t>promuovere la cooperazione (corollario di un sistema informativo efficace): condizione necessaria per diffondere il modello di legalità all</w:t>
      </w:r>
      <w:r w:rsidR="00CB3DE3">
        <w:rPr>
          <w:rFonts w:cstheme="minorHAnsi"/>
        </w:rPr>
        <w:t>’</w:t>
      </w:r>
      <w:r w:rsidRPr="00D1302D">
        <w:rPr>
          <w:rFonts w:cstheme="minorHAnsi"/>
        </w:rPr>
        <w:t>interno dell</w:t>
      </w:r>
      <w:r w:rsidR="00CB3DE3">
        <w:rPr>
          <w:rFonts w:cstheme="minorHAnsi"/>
        </w:rPr>
        <w:t>’</w:t>
      </w:r>
      <w:r w:rsidRPr="00D1302D">
        <w:rPr>
          <w:rFonts w:cstheme="minorHAnsi"/>
        </w:rPr>
        <w:t xml:space="preserve">organizzazione, individuando tempestivamente comportamenti incompatibili e isolando ed escludendo le persone che li pongono in essere (alimentare un meccanismo di “sanzione sociale”); </w:t>
      </w:r>
    </w:p>
    <w:p w14:paraId="0567372E" w14:textId="5F543DF5" w:rsidR="00F01E02" w:rsidRPr="00D1302D" w:rsidRDefault="00F01E02" w:rsidP="00F13C6E">
      <w:pPr>
        <w:numPr>
          <w:ilvl w:val="0"/>
          <w:numId w:val="7"/>
        </w:numPr>
        <w:spacing w:before="120" w:after="120" w:line="300" w:lineRule="auto"/>
        <w:ind w:left="709"/>
        <w:jc w:val="both"/>
        <w:rPr>
          <w:rFonts w:cstheme="minorHAnsi"/>
        </w:rPr>
      </w:pPr>
      <w:r w:rsidRPr="00D1302D">
        <w:rPr>
          <w:rFonts w:cstheme="minorHAnsi"/>
        </w:rPr>
        <w:t>far leva sul principio di interazione (le persone modificano l</w:t>
      </w:r>
      <w:r w:rsidR="00CB3DE3">
        <w:rPr>
          <w:rFonts w:cstheme="minorHAnsi"/>
        </w:rPr>
        <w:t>’</w:t>
      </w:r>
      <w:r w:rsidRPr="00D1302D">
        <w:rPr>
          <w:rFonts w:cstheme="minorHAnsi"/>
        </w:rPr>
        <w:t>organizzazione e l</w:t>
      </w:r>
      <w:r w:rsidR="00CB3DE3">
        <w:rPr>
          <w:rFonts w:cstheme="minorHAnsi"/>
        </w:rPr>
        <w:t>’</w:t>
      </w:r>
      <w:r w:rsidRPr="00D1302D">
        <w:rPr>
          <w:rFonts w:cstheme="minorHAnsi"/>
        </w:rPr>
        <w:t xml:space="preserve">organizzazione modifica le persone), innescando un processo evoluzionistico virtuoso; </w:t>
      </w:r>
    </w:p>
    <w:p w14:paraId="63BC9595" w14:textId="64458A71" w:rsidR="00F01E02" w:rsidRPr="00D1302D" w:rsidRDefault="00F01E02" w:rsidP="00F13C6E">
      <w:pPr>
        <w:numPr>
          <w:ilvl w:val="0"/>
          <w:numId w:val="7"/>
        </w:numPr>
        <w:spacing w:before="120" w:after="120" w:line="300" w:lineRule="auto"/>
        <w:ind w:left="709"/>
        <w:jc w:val="both"/>
        <w:rPr>
          <w:rFonts w:cstheme="minorHAnsi"/>
        </w:rPr>
      </w:pPr>
      <w:r w:rsidRPr="00D1302D">
        <w:rPr>
          <w:rFonts w:cstheme="minorHAnsi"/>
        </w:rPr>
        <w:t>garantire la continuità nella cooperazione da parte di tutte le componenti del sistema, per evitare la degenerazione (l</w:t>
      </w:r>
      <w:r w:rsidR="00CB3DE3">
        <w:rPr>
          <w:rFonts w:cstheme="minorHAnsi"/>
        </w:rPr>
        <w:t>’</w:t>
      </w:r>
      <w:r w:rsidRPr="00D1302D">
        <w:rPr>
          <w:rFonts w:cstheme="minorHAnsi"/>
        </w:rPr>
        <w:t xml:space="preserve">organizzazione porta con sé potenzialità autodistruttive); </w:t>
      </w:r>
    </w:p>
    <w:p w14:paraId="54C365F8" w14:textId="6A6DC481" w:rsidR="00F01E02" w:rsidRPr="00D1302D" w:rsidRDefault="00F01E02" w:rsidP="00F13C6E">
      <w:pPr>
        <w:numPr>
          <w:ilvl w:val="0"/>
          <w:numId w:val="7"/>
        </w:numPr>
        <w:spacing w:before="120" w:after="120" w:line="300" w:lineRule="auto"/>
        <w:ind w:left="709"/>
        <w:jc w:val="both"/>
        <w:rPr>
          <w:rFonts w:cstheme="minorHAnsi"/>
        </w:rPr>
      </w:pPr>
      <w:r w:rsidRPr="00D1302D">
        <w:rPr>
          <w:rFonts w:cstheme="minorHAnsi"/>
        </w:rPr>
        <w:t>creare occasioni di informazione e confronto, le più numerose possibili compatibilmente con le esigenze dell</w:t>
      </w:r>
      <w:r w:rsidR="00CB3DE3">
        <w:rPr>
          <w:rFonts w:cstheme="minorHAnsi"/>
        </w:rPr>
        <w:t>’</w:t>
      </w:r>
      <w:r w:rsidRPr="00D1302D">
        <w:rPr>
          <w:rFonts w:cstheme="minorHAnsi"/>
        </w:rPr>
        <w:t>operatività.</w:t>
      </w:r>
    </w:p>
    <w:p w14:paraId="15F3A207" w14:textId="4CA88B13" w:rsidR="00F01E02" w:rsidRPr="00A10602" w:rsidRDefault="00F01E02" w:rsidP="00F13C6E">
      <w:pPr>
        <w:spacing w:before="120" w:after="120" w:line="300" w:lineRule="auto"/>
        <w:jc w:val="both"/>
        <w:rPr>
          <w:rFonts w:cstheme="minorHAnsi"/>
          <w:iCs/>
        </w:rPr>
      </w:pPr>
      <w:r w:rsidRPr="008D5D15">
        <w:rPr>
          <w:rFonts w:cstheme="minorHAnsi"/>
        </w:rPr>
        <w:t>CNDCEC, ABI, CNF E CONFINDUSTRIA</w:t>
      </w:r>
      <w:r w:rsidRPr="008D5D15">
        <w:rPr>
          <w:rFonts w:cstheme="minorHAnsi"/>
          <w:vertAlign w:val="superscript"/>
        </w:rPr>
        <w:footnoteReference w:id="49"/>
      </w:r>
      <w:r w:rsidRPr="008D5D15">
        <w:rPr>
          <w:rFonts w:cstheme="minorHAnsi"/>
        </w:rPr>
        <w:t xml:space="preserve"> </w:t>
      </w:r>
      <w:r w:rsidR="008D5D15" w:rsidRPr="008D5D15">
        <w:rPr>
          <w:rFonts w:cstheme="minorHAnsi"/>
        </w:rPr>
        <w:t>hanno evidenziato che</w:t>
      </w:r>
      <w:r w:rsidRPr="008D5D15">
        <w:rPr>
          <w:rFonts w:cstheme="minorHAnsi"/>
        </w:rPr>
        <w:t xml:space="preserve"> </w:t>
      </w:r>
      <w:r w:rsidR="008D5D15" w:rsidRPr="008D5D15">
        <w:rPr>
          <w:rFonts w:cstheme="minorHAnsi"/>
        </w:rPr>
        <w:t xml:space="preserve">il </w:t>
      </w:r>
      <w:r w:rsidRPr="00ED7EA2">
        <w:rPr>
          <w:rFonts w:cstheme="minorHAnsi"/>
          <w:iCs/>
        </w:rPr>
        <w:t>processo</w:t>
      </w:r>
      <w:r w:rsidR="008D5D15">
        <w:rPr>
          <w:rFonts w:cstheme="minorHAnsi"/>
          <w:iCs/>
        </w:rPr>
        <w:t xml:space="preserve"> di formazione</w:t>
      </w:r>
      <w:r w:rsidR="008D5D15" w:rsidRPr="00ED7EA2">
        <w:rPr>
          <w:rFonts w:cstheme="minorHAnsi"/>
          <w:iCs/>
        </w:rPr>
        <w:t xml:space="preserve"> </w:t>
      </w:r>
      <w:r w:rsidRPr="00ED7EA2">
        <w:rPr>
          <w:rFonts w:cstheme="minorHAnsi"/>
          <w:iCs/>
        </w:rPr>
        <w:t xml:space="preserve">costituisce un aspetto di rilevante importanza ai fini della corretta e adeguata implementazione del </w:t>
      </w:r>
      <w:r w:rsidR="008D5D15" w:rsidRPr="00ED7EA2">
        <w:rPr>
          <w:rFonts w:cstheme="minorHAnsi"/>
          <w:iCs/>
        </w:rPr>
        <w:t>Modello 231</w:t>
      </w:r>
      <w:r w:rsidR="008D5D15">
        <w:rPr>
          <w:rFonts w:cstheme="minorHAnsi"/>
          <w:iCs/>
        </w:rPr>
        <w:t xml:space="preserve">, del quale </w:t>
      </w:r>
      <w:r w:rsidRPr="00ED7EA2">
        <w:rPr>
          <w:rFonts w:cstheme="minorHAnsi"/>
          <w:iCs/>
        </w:rPr>
        <w:t>deve essere garantita ampia diffusione, attraverso la consegna dell</w:t>
      </w:r>
      <w:r w:rsidR="00CB3DE3">
        <w:rPr>
          <w:rFonts w:cstheme="minorHAnsi"/>
          <w:iCs/>
        </w:rPr>
        <w:t>’</w:t>
      </w:r>
      <w:r w:rsidRPr="00ED7EA2">
        <w:rPr>
          <w:rFonts w:cstheme="minorHAnsi"/>
          <w:iCs/>
        </w:rPr>
        <w:t>elaborato ai destinatari (con dichiarazione di presa visione), la pubblicazione sull</w:t>
      </w:r>
      <w:r w:rsidR="00CB3DE3">
        <w:rPr>
          <w:rFonts w:cstheme="minorHAnsi"/>
          <w:iCs/>
        </w:rPr>
        <w:t>’</w:t>
      </w:r>
      <w:r w:rsidRPr="00ED7EA2">
        <w:rPr>
          <w:rFonts w:cstheme="minorHAnsi"/>
          <w:iCs/>
        </w:rPr>
        <w:t>intranet aziendale e sul sito web dell</w:t>
      </w:r>
      <w:r w:rsidR="00CB3DE3">
        <w:rPr>
          <w:rFonts w:cstheme="minorHAnsi"/>
          <w:iCs/>
        </w:rPr>
        <w:t>’</w:t>
      </w:r>
      <w:r w:rsidRPr="00ED7EA2">
        <w:rPr>
          <w:rFonts w:cstheme="minorHAnsi"/>
          <w:iCs/>
        </w:rPr>
        <w:t xml:space="preserve">Ente, la predisposizione di corsi di formazione obbligatori erogati anche con modalità informatiche. </w:t>
      </w:r>
      <w:r w:rsidR="008D5D15">
        <w:rPr>
          <w:rFonts w:cstheme="minorHAnsi"/>
          <w:iCs/>
        </w:rPr>
        <w:t xml:space="preserve">Le </w:t>
      </w:r>
      <w:r w:rsidRPr="00ED7EA2">
        <w:rPr>
          <w:rFonts w:cstheme="minorHAnsi"/>
          <w:iCs/>
        </w:rPr>
        <w:t xml:space="preserve">procedure </w:t>
      </w:r>
      <w:r w:rsidR="00F54B23">
        <w:rPr>
          <w:rFonts w:cstheme="minorHAnsi"/>
          <w:iCs/>
        </w:rPr>
        <w:t xml:space="preserve">e i </w:t>
      </w:r>
      <w:r w:rsidRPr="00ED7EA2">
        <w:rPr>
          <w:rFonts w:cstheme="minorHAnsi"/>
          <w:iCs/>
        </w:rPr>
        <w:t xml:space="preserve">protocolli che compongono il Modello </w:t>
      </w:r>
      <w:r w:rsidR="00F54B23">
        <w:rPr>
          <w:rFonts w:cstheme="minorHAnsi"/>
          <w:iCs/>
        </w:rPr>
        <w:t>devono</w:t>
      </w:r>
      <w:r w:rsidR="004F4CBC">
        <w:rPr>
          <w:rFonts w:cstheme="minorHAnsi"/>
          <w:iCs/>
        </w:rPr>
        <w:t xml:space="preserve"> poi essere portate a conoscenza dei destinatari attraverso </w:t>
      </w:r>
      <w:r w:rsidRPr="00ED7EA2">
        <w:rPr>
          <w:rFonts w:cstheme="minorHAnsi"/>
          <w:iCs/>
        </w:rPr>
        <w:t>riunioni informative/formative personalizzat</w:t>
      </w:r>
      <w:r w:rsidR="004F4CBC">
        <w:rPr>
          <w:rFonts w:cstheme="minorHAnsi"/>
          <w:iCs/>
        </w:rPr>
        <w:t>e</w:t>
      </w:r>
      <w:r w:rsidRPr="00ED7EA2">
        <w:rPr>
          <w:rFonts w:cstheme="minorHAnsi"/>
          <w:iCs/>
        </w:rPr>
        <w:t xml:space="preserve"> e differenziat</w:t>
      </w:r>
      <w:r w:rsidR="004F4CBC">
        <w:rPr>
          <w:rFonts w:cstheme="minorHAnsi"/>
          <w:iCs/>
        </w:rPr>
        <w:t>e</w:t>
      </w:r>
      <w:r w:rsidRPr="00A10602">
        <w:rPr>
          <w:rFonts w:cstheme="minorHAnsi"/>
          <w:iCs/>
        </w:rPr>
        <w:t xml:space="preserve"> in base al ruolo dei fruitori all</w:t>
      </w:r>
      <w:r w:rsidR="00CB3DE3">
        <w:rPr>
          <w:rFonts w:cstheme="minorHAnsi"/>
          <w:iCs/>
        </w:rPr>
        <w:t>’</w:t>
      </w:r>
      <w:r w:rsidRPr="00A10602">
        <w:rPr>
          <w:rFonts w:cstheme="minorHAnsi"/>
          <w:iCs/>
        </w:rPr>
        <w:t>interno dell</w:t>
      </w:r>
      <w:r w:rsidR="00CB3DE3">
        <w:rPr>
          <w:rFonts w:cstheme="minorHAnsi"/>
          <w:iCs/>
        </w:rPr>
        <w:t>’</w:t>
      </w:r>
      <w:r w:rsidRPr="00A10602">
        <w:rPr>
          <w:rFonts w:cstheme="minorHAnsi"/>
          <w:iCs/>
        </w:rPr>
        <w:t>Ente, a seconda che essi siano o meno coinvolti in processi sensibili o esposti al rischio di commissione dei reati, come stabilito anche dalla giurisprudenza in materia</w:t>
      </w:r>
      <w:r w:rsidRPr="00A10602">
        <w:rPr>
          <w:rFonts w:cstheme="minorHAnsi"/>
          <w:iCs/>
          <w:vertAlign w:val="superscript"/>
        </w:rPr>
        <w:footnoteReference w:id="50"/>
      </w:r>
      <w:r w:rsidRPr="00A10602">
        <w:rPr>
          <w:rFonts w:cstheme="minorHAnsi"/>
          <w:iCs/>
        </w:rPr>
        <w:t xml:space="preserve">. </w:t>
      </w:r>
    </w:p>
    <w:p w14:paraId="3E9BB4B2" w14:textId="282AC6A5" w:rsidR="00F01E02" w:rsidRPr="00D1302D" w:rsidRDefault="00F01E02" w:rsidP="00F13C6E">
      <w:pPr>
        <w:spacing w:before="120" w:after="120" w:line="300" w:lineRule="auto"/>
        <w:jc w:val="both"/>
        <w:rPr>
          <w:rFonts w:cstheme="minorHAnsi"/>
        </w:rPr>
      </w:pPr>
      <w:r w:rsidRPr="00D1302D">
        <w:rPr>
          <w:rFonts w:cstheme="minorHAnsi"/>
        </w:rPr>
        <w:t xml:space="preserve">Infine, con riferimento alla formazione nel settore pubblico, ed in particolare con riferimento al tema del </w:t>
      </w:r>
      <w:r w:rsidRPr="00D1302D">
        <w:rPr>
          <w:rFonts w:cstheme="minorHAnsi"/>
          <w:i/>
          <w:iCs/>
        </w:rPr>
        <w:t>whistleblowing</w:t>
      </w:r>
      <w:r w:rsidR="0038735F">
        <w:rPr>
          <w:rFonts w:cstheme="minorHAnsi"/>
        </w:rPr>
        <w:t>,</w:t>
      </w:r>
      <w:r w:rsidRPr="00D1302D">
        <w:rPr>
          <w:rFonts w:cstheme="minorHAnsi"/>
        </w:rPr>
        <w:t xml:space="preserve"> le </w:t>
      </w:r>
      <w:r w:rsidR="0038735F">
        <w:rPr>
          <w:rFonts w:cstheme="minorHAnsi"/>
        </w:rPr>
        <w:t>già citate Linee guida dell</w:t>
      </w:r>
      <w:r w:rsidR="00CB3DE3">
        <w:rPr>
          <w:rFonts w:cstheme="minorHAnsi"/>
        </w:rPr>
        <w:t>’</w:t>
      </w:r>
      <w:r w:rsidR="0038735F">
        <w:rPr>
          <w:rFonts w:cstheme="minorHAnsi"/>
        </w:rPr>
        <w:t>ANAC</w:t>
      </w:r>
      <w:r w:rsidR="0038735F">
        <w:rPr>
          <w:rStyle w:val="Rimandonotaapidipagina"/>
          <w:rFonts w:cstheme="minorHAnsi"/>
        </w:rPr>
        <w:footnoteReference w:id="51"/>
      </w:r>
      <w:r w:rsidRPr="00D1302D">
        <w:rPr>
          <w:rFonts w:cstheme="minorHAnsi"/>
        </w:rPr>
        <w:t xml:space="preserve"> </w:t>
      </w:r>
      <w:r w:rsidR="0038735F">
        <w:rPr>
          <w:rFonts w:cstheme="minorHAnsi"/>
        </w:rPr>
        <w:t>evidenziano l</w:t>
      </w:r>
      <w:r w:rsidR="00CB3DE3">
        <w:rPr>
          <w:rFonts w:cstheme="minorHAnsi"/>
        </w:rPr>
        <w:t>’</w:t>
      </w:r>
      <w:r w:rsidR="0038735F">
        <w:rPr>
          <w:rFonts w:cstheme="minorHAnsi"/>
        </w:rPr>
        <w:t xml:space="preserve">opportunità di pianificare </w:t>
      </w:r>
      <w:r w:rsidRPr="00A10602">
        <w:rPr>
          <w:rFonts w:cstheme="minorHAnsi"/>
          <w:iCs/>
        </w:rPr>
        <w:t>iniziative di sensibilizzazione e formazione del personale per divulgare le finalità dell</w:t>
      </w:r>
      <w:r w:rsidR="00CB3DE3">
        <w:rPr>
          <w:rFonts w:cstheme="minorHAnsi"/>
          <w:iCs/>
        </w:rPr>
        <w:t>’</w:t>
      </w:r>
      <w:r w:rsidRPr="00A10602">
        <w:rPr>
          <w:rFonts w:cstheme="minorHAnsi"/>
          <w:iCs/>
        </w:rPr>
        <w:t xml:space="preserve">istituto del </w:t>
      </w:r>
      <w:r w:rsidRPr="00D1302D">
        <w:rPr>
          <w:rFonts w:cstheme="minorHAnsi"/>
          <w:i/>
          <w:iCs/>
        </w:rPr>
        <w:t xml:space="preserve">whistleblowing </w:t>
      </w:r>
      <w:r w:rsidRPr="00A10602">
        <w:rPr>
          <w:rFonts w:cstheme="minorHAnsi"/>
          <w:iCs/>
        </w:rPr>
        <w:t>e la procedura per il suo utilizzo (quali</w:t>
      </w:r>
      <w:r w:rsidR="0038735F">
        <w:rPr>
          <w:rFonts w:cstheme="minorHAnsi"/>
          <w:iCs/>
        </w:rPr>
        <w:t>,</w:t>
      </w:r>
      <w:r w:rsidRPr="00A10602">
        <w:rPr>
          <w:rFonts w:cstheme="minorHAnsi"/>
          <w:iCs/>
        </w:rPr>
        <w:t xml:space="preserve"> ad esempio</w:t>
      </w:r>
      <w:r w:rsidR="0038735F">
        <w:rPr>
          <w:rFonts w:cstheme="minorHAnsi"/>
          <w:iCs/>
        </w:rPr>
        <w:t>,</w:t>
      </w:r>
      <w:r w:rsidRPr="00A10602">
        <w:rPr>
          <w:rFonts w:cstheme="minorHAnsi"/>
          <w:iCs/>
        </w:rPr>
        <w:t xml:space="preserve"> comunicazion</w:t>
      </w:r>
      <w:r w:rsidR="0038735F">
        <w:rPr>
          <w:rFonts w:cstheme="minorHAnsi"/>
          <w:iCs/>
        </w:rPr>
        <w:t>i</w:t>
      </w:r>
      <w:r w:rsidRPr="00A10602">
        <w:rPr>
          <w:rFonts w:cstheme="minorHAnsi"/>
          <w:iCs/>
        </w:rPr>
        <w:t xml:space="preserve"> specifiche, eventi di formazione, newsletter e portale intranet, ecc.)</w:t>
      </w:r>
      <w:r w:rsidRPr="00D1302D">
        <w:rPr>
          <w:rFonts w:cstheme="minorHAnsi"/>
        </w:rPr>
        <w:t xml:space="preserve">. </w:t>
      </w:r>
    </w:p>
    <w:p w14:paraId="766FD572" w14:textId="2BF33841" w:rsidR="00F01E02" w:rsidRPr="00D1302D" w:rsidRDefault="00F01E02" w:rsidP="00F13C6E">
      <w:pPr>
        <w:spacing w:before="120" w:after="120" w:line="300" w:lineRule="auto"/>
        <w:jc w:val="both"/>
        <w:rPr>
          <w:rFonts w:cstheme="minorHAnsi"/>
        </w:rPr>
      </w:pPr>
      <w:r w:rsidRPr="00D1302D">
        <w:rPr>
          <w:rFonts w:cstheme="minorHAnsi"/>
        </w:rPr>
        <w:t>In conclusione, alla luce di quanto sopra illustrato, l</w:t>
      </w:r>
      <w:r w:rsidR="00CB3DE3">
        <w:rPr>
          <w:rFonts w:cstheme="minorHAnsi"/>
        </w:rPr>
        <w:t>’</w:t>
      </w:r>
      <w:r w:rsidRPr="00D1302D">
        <w:rPr>
          <w:rFonts w:cstheme="minorHAnsi"/>
        </w:rPr>
        <w:t xml:space="preserve">attività di formazione </w:t>
      </w:r>
      <w:r w:rsidR="0038735F">
        <w:rPr>
          <w:rFonts w:cstheme="minorHAnsi"/>
        </w:rPr>
        <w:t>promossa dall</w:t>
      </w:r>
      <w:r w:rsidR="00CB3DE3">
        <w:rPr>
          <w:rFonts w:cstheme="minorHAnsi"/>
        </w:rPr>
        <w:t>’</w:t>
      </w:r>
      <w:r w:rsidRPr="00D1302D">
        <w:rPr>
          <w:rFonts w:cstheme="minorHAnsi"/>
        </w:rPr>
        <w:t xml:space="preserve">Organismo di Vigilanza dovrà contenere a titolo esemplificativo e non esaustivo le seguenti tematiche: </w:t>
      </w:r>
      <w:r w:rsidRPr="00D1302D">
        <w:rPr>
          <w:rFonts w:cstheme="minorHAnsi"/>
          <w:i/>
          <w:iCs/>
        </w:rPr>
        <w:t>(i)</w:t>
      </w:r>
      <w:r w:rsidRPr="00D1302D">
        <w:rPr>
          <w:rFonts w:cstheme="minorHAnsi"/>
        </w:rPr>
        <w:t xml:space="preserve"> la normativa di riferimento, </w:t>
      </w:r>
      <w:r w:rsidRPr="00D1302D">
        <w:rPr>
          <w:rFonts w:cstheme="minorHAnsi"/>
          <w:i/>
          <w:iCs/>
        </w:rPr>
        <w:t>(ii)</w:t>
      </w:r>
      <w:r w:rsidRPr="00D1302D">
        <w:rPr>
          <w:rFonts w:cstheme="minorHAnsi"/>
        </w:rPr>
        <w:t xml:space="preserve"> le aree sensibili individuate in fase di mappatura del rischio, </w:t>
      </w:r>
      <w:r w:rsidRPr="00D1302D">
        <w:rPr>
          <w:rFonts w:cstheme="minorHAnsi"/>
          <w:i/>
          <w:iCs/>
        </w:rPr>
        <w:t>(iii)</w:t>
      </w:r>
      <w:r w:rsidRPr="00D1302D">
        <w:rPr>
          <w:rFonts w:cstheme="minorHAnsi"/>
        </w:rPr>
        <w:t xml:space="preserve"> i protocolli di comportamento, </w:t>
      </w:r>
      <w:r w:rsidRPr="00D1302D">
        <w:rPr>
          <w:rFonts w:cstheme="minorHAnsi"/>
          <w:i/>
          <w:iCs/>
        </w:rPr>
        <w:t>(iv)</w:t>
      </w:r>
      <w:r w:rsidRPr="00D1302D">
        <w:rPr>
          <w:rFonts w:cstheme="minorHAnsi"/>
        </w:rPr>
        <w:t xml:space="preserve"> i flussi informativi, </w:t>
      </w:r>
      <w:r w:rsidRPr="00D1302D">
        <w:rPr>
          <w:rFonts w:cstheme="minorHAnsi"/>
          <w:i/>
          <w:iCs/>
        </w:rPr>
        <w:t>(v)</w:t>
      </w:r>
      <w:r w:rsidRPr="00D1302D">
        <w:rPr>
          <w:rFonts w:cstheme="minorHAnsi"/>
        </w:rPr>
        <w:t xml:space="preserve"> le modalità di segnalazione delle violazioni riscontrate e il tema del </w:t>
      </w:r>
      <w:r w:rsidRPr="00A10602">
        <w:rPr>
          <w:rFonts w:cstheme="minorHAnsi"/>
          <w:i/>
        </w:rPr>
        <w:t>whistleblowing</w:t>
      </w:r>
      <w:r w:rsidRPr="00D1302D">
        <w:rPr>
          <w:rFonts w:cstheme="minorHAnsi"/>
        </w:rPr>
        <w:t xml:space="preserve">, </w:t>
      </w:r>
      <w:r w:rsidRPr="00D1302D">
        <w:rPr>
          <w:rFonts w:cstheme="minorHAnsi"/>
          <w:i/>
          <w:iCs/>
        </w:rPr>
        <w:t>(vi)</w:t>
      </w:r>
      <w:r w:rsidRPr="00D1302D">
        <w:rPr>
          <w:rFonts w:cstheme="minorHAnsi"/>
        </w:rPr>
        <w:t xml:space="preserve"> il sistema sanzionatorio.</w:t>
      </w:r>
    </w:p>
    <w:p w14:paraId="6050BD92" w14:textId="65E3E787" w:rsidR="00554CCD" w:rsidRPr="00952B96" w:rsidRDefault="00554CCD" w:rsidP="00952B96">
      <w:pPr>
        <w:pStyle w:val="Titolo1"/>
        <w:numPr>
          <w:ilvl w:val="0"/>
          <w:numId w:val="31"/>
        </w:numPr>
      </w:pPr>
      <w:bookmarkStart w:id="34" w:name="_Toc64016791"/>
      <w:r w:rsidRPr="00952B96">
        <w:t>Profili aziendalistici</w:t>
      </w:r>
      <w:bookmarkEnd w:id="34"/>
    </w:p>
    <w:p w14:paraId="0D763625" w14:textId="245CB2A9" w:rsidR="00554CCD" w:rsidRPr="00952B96" w:rsidRDefault="005C5233" w:rsidP="00952B96">
      <w:pPr>
        <w:pStyle w:val="Titolo2"/>
        <w:numPr>
          <w:ilvl w:val="0"/>
          <w:numId w:val="37"/>
        </w:numPr>
        <w:ind w:left="993" w:hanging="426"/>
      </w:pPr>
      <w:bookmarkStart w:id="35" w:name="_Toc54078352"/>
      <w:bookmarkStart w:id="36" w:name="_Toc54093779"/>
      <w:bookmarkStart w:id="37" w:name="_Toc63947920"/>
      <w:bookmarkStart w:id="38" w:name="_Toc64016792"/>
      <w:bookmarkEnd w:id="35"/>
      <w:bookmarkEnd w:id="36"/>
      <w:bookmarkEnd w:id="37"/>
      <w:r w:rsidRPr="00952B96">
        <w:t>Approccio integrato alla compliance: procedure organizzative e costi</w:t>
      </w:r>
      <w:bookmarkEnd w:id="38"/>
    </w:p>
    <w:p w14:paraId="4B02EEE4" w14:textId="67D42317" w:rsidR="00554CCD" w:rsidRPr="00D1302D" w:rsidRDefault="005A0EF2" w:rsidP="00F13C6E">
      <w:pPr>
        <w:spacing w:before="120" w:after="120" w:line="300" w:lineRule="auto"/>
        <w:jc w:val="both"/>
        <w:rPr>
          <w:rFonts w:cstheme="minorHAnsi"/>
        </w:rPr>
      </w:pPr>
      <w:r>
        <w:rPr>
          <w:rFonts w:cstheme="minorHAnsi"/>
        </w:rPr>
        <w:t>Dal punto di vista generale, l</w:t>
      </w:r>
      <w:r w:rsidR="00554CCD" w:rsidRPr="00D1302D">
        <w:rPr>
          <w:rFonts w:cstheme="minorHAnsi"/>
        </w:rPr>
        <w:t xml:space="preserve">a </w:t>
      </w:r>
      <w:r w:rsidR="00554CCD" w:rsidRPr="00D1302D">
        <w:rPr>
          <w:rFonts w:cstheme="minorHAnsi"/>
          <w:i/>
          <w:iCs/>
        </w:rPr>
        <w:t>compliance</w:t>
      </w:r>
      <w:r w:rsidR="00554CCD" w:rsidRPr="00D1302D">
        <w:rPr>
          <w:rFonts w:cstheme="minorHAnsi"/>
        </w:rPr>
        <w:t xml:space="preserve"> spesso può apparire come un inutile dispendio di risorse economiche e umane per rispondere, almeno formalmente, alle crescenti richieste del legislatore e delle autorità di controllo, m</w:t>
      </w:r>
      <w:r w:rsidR="00A23B78">
        <w:rPr>
          <w:rFonts w:cstheme="minorHAnsi"/>
        </w:rPr>
        <w:t>entre, al contrario,</w:t>
      </w:r>
      <w:r w:rsidR="00554CCD" w:rsidRPr="00D1302D">
        <w:rPr>
          <w:rFonts w:cstheme="minorHAnsi"/>
        </w:rPr>
        <w:t xml:space="preserve"> sta divenendo sempre più un elemento centrale dell</w:t>
      </w:r>
      <w:r w:rsidR="00CB3DE3">
        <w:rPr>
          <w:rFonts w:cstheme="minorHAnsi"/>
        </w:rPr>
        <w:t>’</w:t>
      </w:r>
      <w:r w:rsidR="00554CCD" w:rsidRPr="00D1302D">
        <w:rPr>
          <w:rFonts w:cstheme="minorHAnsi"/>
        </w:rPr>
        <w:t>organizzazione aziendale. Essa si muove di pari passo con il sistema di controlli, anch</w:t>
      </w:r>
      <w:r w:rsidR="00CB3DE3">
        <w:rPr>
          <w:rFonts w:cstheme="minorHAnsi"/>
        </w:rPr>
        <w:t>’</w:t>
      </w:r>
      <w:r w:rsidR="00554CCD" w:rsidRPr="00D1302D">
        <w:rPr>
          <w:rFonts w:cstheme="minorHAnsi"/>
        </w:rPr>
        <w:t>esso divenuto un punto nodale dell</w:t>
      </w:r>
      <w:r w:rsidR="00CB3DE3">
        <w:rPr>
          <w:rFonts w:cstheme="minorHAnsi"/>
        </w:rPr>
        <w:t>’</w:t>
      </w:r>
      <w:r w:rsidR="00554CCD" w:rsidRPr="00D1302D">
        <w:rPr>
          <w:rFonts w:cstheme="minorHAnsi"/>
        </w:rPr>
        <w:t>impresa moderna.</w:t>
      </w:r>
    </w:p>
    <w:p w14:paraId="4A938621" w14:textId="6FE12115" w:rsidR="00554CCD" w:rsidRPr="00D1302D" w:rsidRDefault="00554CCD" w:rsidP="00F13C6E">
      <w:pPr>
        <w:spacing w:before="120" w:after="120" w:line="300" w:lineRule="auto"/>
        <w:jc w:val="both"/>
        <w:rPr>
          <w:rFonts w:cstheme="minorHAnsi"/>
        </w:rPr>
      </w:pPr>
      <w:r w:rsidRPr="00D1302D">
        <w:rPr>
          <w:rFonts w:cstheme="minorHAnsi"/>
        </w:rPr>
        <w:t>Per comprenderne i fondamenti occorre ripensare agli scandali che hanno coinvolto molte società, sia in Italia che nel mondo, e che hanno incrementato l</w:t>
      </w:r>
      <w:r w:rsidR="00CB3DE3">
        <w:rPr>
          <w:rFonts w:cstheme="minorHAnsi"/>
        </w:rPr>
        <w:t>’</w:t>
      </w:r>
      <w:r w:rsidRPr="00D1302D">
        <w:rPr>
          <w:rFonts w:cstheme="minorHAnsi"/>
        </w:rPr>
        <w:t xml:space="preserve">interesse da parte di giuristi e legislatori circa la cultura dei controlli: una cattiva </w:t>
      </w:r>
      <w:r w:rsidRPr="00D1302D">
        <w:rPr>
          <w:rFonts w:cstheme="minorHAnsi"/>
          <w:i/>
          <w:iCs/>
        </w:rPr>
        <w:t>governance</w:t>
      </w:r>
      <w:r w:rsidRPr="00D1302D">
        <w:rPr>
          <w:rFonts w:cstheme="minorHAnsi"/>
        </w:rPr>
        <w:t xml:space="preserve">, la mancanza di principi etici, la commissione di molti </w:t>
      </w:r>
      <w:r w:rsidRPr="00D1302D">
        <w:rPr>
          <w:rFonts w:cstheme="minorHAnsi"/>
          <w:i/>
          <w:iCs/>
        </w:rPr>
        <w:t>white-collar crimes</w:t>
      </w:r>
      <w:r w:rsidRPr="00D1302D">
        <w:rPr>
          <w:rFonts w:cstheme="minorHAnsi"/>
        </w:rPr>
        <w:t xml:space="preserve"> e i conseguenti fallimenti hanno sollevato l</w:t>
      </w:r>
      <w:r w:rsidR="00CB3DE3">
        <w:rPr>
          <w:rFonts w:cstheme="minorHAnsi"/>
        </w:rPr>
        <w:t>’</w:t>
      </w:r>
      <w:r w:rsidRPr="00D1302D">
        <w:rPr>
          <w:rFonts w:cstheme="minorHAnsi"/>
        </w:rPr>
        <w:t>esigenza di una più efficace risposta ai temi dell</w:t>
      </w:r>
      <w:r w:rsidR="00CB3DE3">
        <w:rPr>
          <w:rFonts w:cstheme="minorHAnsi"/>
        </w:rPr>
        <w:t>’</w:t>
      </w:r>
      <w:r w:rsidRPr="00D1302D">
        <w:rPr>
          <w:rFonts w:cstheme="minorHAnsi"/>
        </w:rPr>
        <w:t xml:space="preserve">organizzazione e della gestione societaria. </w:t>
      </w:r>
    </w:p>
    <w:p w14:paraId="188D9002" w14:textId="01A53756" w:rsidR="00554CCD" w:rsidRPr="00D1302D" w:rsidRDefault="00554CCD" w:rsidP="00F13C6E">
      <w:pPr>
        <w:spacing w:before="120" w:after="120" w:line="300" w:lineRule="auto"/>
        <w:jc w:val="both"/>
        <w:rPr>
          <w:rFonts w:cstheme="minorHAnsi"/>
        </w:rPr>
      </w:pPr>
      <w:r w:rsidRPr="00D1302D">
        <w:rPr>
          <w:rFonts w:cstheme="minorHAnsi"/>
        </w:rPr>
        <w:t>In particolare, attraverso lo sviluppo di un</w:t>
      </w:r>
      <w:r w:rsidR="00CB3DE3">
        <w:rPr>
          <w:rFonts w:cstheme="minorHAnsi"/>
        </w:rPr>
        <w:t>’</w:t>
      </w:r>
      <w:r w:rsidRPr="00D1302D">
        <w:rPr>
          <w:rFonts w:cstheme="minorHAnsi"/>
        </w:rPr>
        <w:t xml:space="preserve">ottica societaria rivolta a tutti gli </w:t>
      </w:r>
      <w:r w:rsidRPr="00D1302D">
        <w:rPr>
          <w:rFonts w:cstheme="minorHAnsi"/>
          <w:i/>
          <w:iCs/>
        </w:rPr>
        <w:t>stakeholders</w:t>
      </w:r>
      <w:r w:rsidRPr="00D1302D">
        <w:rPr>
          <w:rFonts w:cstheme="minorHAnsi"/>
        </w:rPr>
        <w:t>, il tema del “controllo” si è rivelato centrale per la tutela dei molteplici interessi, privati e pubblici, di cui le imprese sono chiamate in vari modi a farsi carico.</w:t>
      </w:r>
    </w:p>
    <w:p w14:paraId="09DA6569" w14:textId="0293864B" w:rsidR="00554CCD" w:rsidRPr="00D1302D" w:rsidRDefault="00554CCD" w:rsidP="00F13C6E">
      <w:pPr>
        <w:spacing w:before="120" w:after="120" w:line="300" w:lineRule="auto"/>
        <w:jc w:val="both"/>
        <w:rPr>
          <w:rFonts w:cstheme="minorHAnsi"/>
        </w:rPr>
      </w:pPr>
      <w:r w:rsidRPr="00D1302D">
        <w:rPr>
          <w:rFonts w:cstheme="minorHAnsi"/>
        </w:rPr>
        <w:t xml:space="preserve">Dalla tradizionale accezione </w:t>
      </w:r>
      <w:r w:rsidRPr="00D1302D">
        <w:rPr>
          <w:rFonts w:cstheme="minorHAnsi"/>
          <w:i/>
          <w:iCs/>
        </w:rPr>
        <w:t>ex post</w:t>
      </w:r>
      <w:r w:rsidRPr="00D1302D">
        <w:rPr>
          <w:rFonts w:cstheme="minorHAnsi"/>
        </w:rPr>
        <w:t xml:space="preserve">, il controllo si è mosso verso una connotazione di tipo </w:t>
      </w:r>
      <w:r w:rsidRPr="00D1302D">
        <w:rPr>
          <w:rFonts w:cstheme="minorHAnsi"/>
          <w:i/>
          <w:iCs/>
        </w:rPr>
        <w:t>work in progress</w:t>
      </w:r>
      <w:r w:rsidRPr="00D1302D">
        <w:rPr>
          <w:rFonts w:cstheme="minorHAnsi"/>
        </w:rPr>
        <w:t xml:space="preserve"> e di “prevenzione</w:t>
      </w:r>
      <w:r w:rsidR="00A23B78">
        <w:rPr>
          <w:rFonts w:cstheme="minorHAnsi"/>
        </w:rPr>
        <w:t>”</w:t>
      </w:r>
      <w:r w:rsidRPr="00D1302D">
        <w:rPr>
          <w:rFonts w:cstheme="minorHAnsi"/>
          <w:vertAlign w:val="superscript"/>
        </w:rPr>
        <w:footnoteReference w:id="52"/>
      </w:r>
      <w:r w:rsidRPr="00D1302D">
        <w:rPr>
          <w:rFonts w:cstheme="minorHAnsi"/>
        </w:rPr>
        <w:t>, divenendo l</w:t>
      </w:r>
      <w:r w:rsidR="00CB3DE3">
        <w:rPr>
          <w:rFonts w:cstheme="minorHAnsi"/>
        </w:rPr>
        <w:t>’</w:t>
      </w:r>
      <w:r w:rsidRPr="00D1302D">
        <w:rPr>
          <w:rFonts w:cstheme="minorHAnsi"/>
        </w:rPr>
        <w:t xml:space="preserve">elemento co-essenziale della </w:t>
      </w:r>
      <w:r w:rsidRPr="00D1302D">
        <w:rPr>
          <w:rFonts w:cstheme="minorHAnsi"/>
          <w:i/>
          <w:iCs/>
        </w:rPr>
        <w:t>governance</w:t>
      </w:r>
      <w:r w:rsidR="00146B30">
        <w:rPr>
          <w:rFonts w:cstheme="minorHAnsi"/>
          <w:iCs/>
        </w:rPr>
        <w:t>,</w:t>
      </w:r>
      <w:r w:rsidRPr="00D1302D">
        <w:rPr>
          <w:rFonts w:cstheme="minorHAnsi"/>
        </w:rPr>
        <w:t xml:space="preserve"> ossia la linea guida fisiologica della gestione, che si innesta nell</w:t>
      </w:r>
      <w:r w:rsidR="00CB3DE3">
        <w:rPr>
          <w:rFonts w:cstheme="minorHAnsi"/>
        </w:rPr>
        <w:t>’</w:t>
      </w:r>
      <w:r w:rsidRPr="00D1302D">
        <w:rPr>
          <w:rFonts w:cstheme="minorHAnsi"/>
        </w:rPr>
        <w:t>esercizio del potere amministrativo-gestorio come strumento di indirizzo e di correzione permanente della direzione degli affari verso l</w:t>
      </w:r>
      <w:r w:rsidR="00CB3DE3">
        <w:rPr>
          <w:rFonts w:cstheme="minorHAnsi"/>
        </w:rPr>
        <w:t>’</w:t>
      </w:r>
      <w:r w:rsidRPr="00D1302D">
        <w:rPr>
          <w:rFonts w:cstheme="minorHAnsi"/>
        </w:rPr>
        <w:t>obiettivo di un pieno rispetto delle regole vigenti.</w:t>
      </w:r>
    </w:p>
    <w:p w14:paraId="1A7127F7" w14:textId="5892CDA3" w:rsidR="00554CCD" w:rsidRPr="00D1302D" w:rsidRDefault="00554CCD" w:rsidP="00F13C6E">
      <w:pPr>
        <w:spacing w:before="120" w:after="120" w:line="300" w:lineRule="auto"/>
        <w:jc w:val="both"/>
        <w:rPr>
          <w:rFonts w:cstheme="minorHAnsi"/>
        </w:rPr>
      </w:pPr>
      <w:r w:rsidRPr="00D1302D">
        <w:rPr>
          <w:rFonts w:cstheme="minorHAnsi"/>
        </w:rPr>
        <w:t>Controllo che viene quindi oggi percepito non più come mero “costo” ma come “opportunità”: investire per migliorare il processo di gestione dei rischi, il sistema dei controlli e l</w:t>
      </w:r>
      <w:r w:rsidR="00CB3DE3">
        <w:rPr>
          <w:rFonts w:cstheme="minorHAnsi"/>
        </w:rPr>
        <w:t>’</w:t>
      </w:r>
      <w:r w:rsidRPr="00D1302D">
        <w:rPr>
          <w:rFonts w:cstheme="minorHAnsi"/>
        </w:rPr>
        <w:t>informativa finanziaria rappresenta oggi un vantaggio che può aiutare le imprese ad aumentare il grado di efficienza della gestione, ridurre le perdite causate da eventi aleatori, ottimizzare l</w:t>
      </w:r>
      <w:r w:rsidR="00CB3DE3">
        <w:rPr>
          <w:rFonts w:cstheme="minorHAnsi"/>
        </w:rPr>
        <w:t>’</w:t>
      </w:r>
      <w:r w:rsidRPr="00D1302D">
        <w:rPr>
          <w:rFonts w:cstheme="minorHAnsi"/>
        </w:rPr>
        <w:t>impiego di risorse interne ed esterne, aumentare la conoscenza delle minacce/opportunità presenti sul mercato.</w:t>
      </w:r>
    </w:p>
    <w:p w14:paraId="0216F8C4" w14:textId="34B72C25" w:rsidR="00554CCD" w:rsidRPr="00D1302D" w:rsidRDefault="00554CCD" w:rsidP="00F13C6E">
      <w:pPr>
        <w:spacing w:before="120" w:after="120" w:line="300" w:lineRule="auto"/>
        <w:jc w:val="both"/>
        <w:rPr>
          <w:rFonts w:cstheme="minorHAnsi"/>
        </w:rPr>
      </w:pPr>
      <w:r w:rsidRPr="00D1302D">
        <w:rPr>
          <w:rFonts w:cstheme="minorHAnsi"/>
        </w:rPr>
        <w:t>Attraverso l</w:t>
      </w:r>
      <w:r w:rsidR="00CB3DE3">
        <w:rPr>
          <w:rFonts w:cstheme="minorHAnsi"/>
        </w:rPr>
        <w:t>’</w:t>
      </w:r>
      <w:r w:rsidRPr="00D1302D">
        <w:rPr>
          <w:rFonts w:cstheme="minorHAnsi"/>
        </w:rPr>
        <w:t>adozione di “sistemi di controllo integrati” le imprese riescono a beneficiare di una gestione dei rischi che investe l</w:t>
      </w:r>
      <w:r w:rsidR="00CB3DE3">
        <w:rPr>
          <w:rFonts w:cstheme="minorHAnsi"/>
        </w:rPr>
        <w:t>’</w:t>
      </w:r>
      <w:r w:rsidRPr="00D1302D">
        <w:rPr>
          <w:rFonts w:cstheme="minorHAnsi"/>
        </w:rPr>
        <w:t>intera struttura e i cui benefici risultano sinergici fra di loro. È interessante</w:t>
      </w:r>
      <w:r w:rsidR="00ED43CB">
        <w:rPr>
          <w:rFonts w:cstheme="minorHAnsi"/>
        </w:rPr>
        <w:t>, a tale proposito,</w:t>
      </w:r>
      <w:r w:rsidRPr="00D1302D">
        <w:rPr>
          <w:rFonts w:cstheme="minorHAnsi"/>
        </w:rPr>
        <w:t xml:space="preserve"> fare un rimando al mondo delle certificazioni ISO, le quali evidenziano come i sistemi di gestione integrati possano portare al raggiungimento dei seguenti obiettivi: </w:t>
      </w:r>
      <w:r w:rsidRPr="00D1302D">
        <w:rPr>
          <w:rFonts w:cstheme="minorHAnsi"/>
          <w:i/>
          <w:iCs/>
        </w:rPr>
        <w:t>(i)</w:t>
      </w:r>
      <w:r w:rsidRPr="00D1302D">
        <w:rPr>
          <w:rFonts w:cstheme="minorHAnsi"/>
        </w:rPr>
        <w:t xml:space="preserve"> evitare le duplicazioni o le sovrapposizioni; </w:t>
      </w:r>
      <w:r w:rsidRPr="00D1302D">
        <w:rPr>
          <w:rFonts w:cstheme="minorHAnsi"/>
          <w:i/>
          <w:iCs/>
        </w:rPr>
        <w:t>(ii)</w:t>
      </w:r>
      <w:r w:rsidRPr="00D1302D">
        <w:rPr>
          <w:rFonts w:cstheme="minorHAnsi"/>
        </w:rPr>
        <w:t xml:space="preserve"> prevenire o eliminare possibili conflitti tra normative di per sé indipendenti; </w:t>
      </w:r>
      <w:r w:rsidRPr="00D1302D">
        <w:rPr>
          <w:rFonts w:cstheme="minorHAnsi"/>
          <w:i/>
          <w:iCs/>
        </w:rPr>
        <w:t>(iii)</w:t>
      </w:r>
      <w:r w:rsidRPr="00D1302D">
        <w:rPr>
          <w:rFonts w:cstheme="minorHAnsi"/>
        </w:rPr>
        <w:t xml:space="preserve"> creare sinergie tra le fasi gestionali, </w:t>
      </w:r>
      <w:r w:rsidRPr="00D1302D">
        <w:rPr>
          <w:rFonts w:cstheme="minorHAnsi"/>
          <w:i/>
          <w:iCs/>
        </w:rPr>
        <w:t>(iv)</w:t>
      </w:r>
      <w:r w:rsidRPr="00D1302D">
        <w:rPr>
          <w:rFonts w:cstheme="minorHAnsi"/>
        </w:rPr>
        <w:t xml:space="preserve"> inglobare le attività già esistenti che rispondono a diversi scopi e che possono essere utilizzate e distribuite nel processo d</w:t>
      </w:r>
      <w:r w:rsidR="00CB3DE3">
        <w:rPr>
          <w:rFonts w:cstheme="minorHAnsi"/>
        </w:rPr>
        <w:t>’</w:t>
      </w:r>
      <w:r w:rsidRPr="00D1302D">
        <w:rPr>
          <w:rFonts w:cstheme="minorHAnsi"/>
        </w:rPr>
        <w:t>integrazione.</w:t>
      </w:r>
    </w:p>
    <w:p w14:paraId="46521600" w14:textId="1561DEBA" w:rsidR="00554CCD" w:rsidRPr="00D1302D" w:rsidRDefault="00554CCD" w:rsidP="00F13C6E">
      <w:pPr>
        <w:spacing w:before="120" w:after="120" w:line="300" w:lineRule="auto"/>
        <w:jc w:val="both"/>
        <w:rPr>
          <w:rFonts w:cstheme="minorHAnsi"/>
        </w:rPr>
      </w:pPr>
      <w:r w:rsidRPr="00D1302D">
        <w:rPr>
          <w:rFonts w:cstheme="minorHAnsi"/>
        </w:rPr>
        <w:t>All</w:t>
      </w:r>
      <w:r w:rsidR="00CB3DE3">
        <w:rPr>
          <w:rFonts w:cstheme="minorHAnsi"/>
        </w:rPr>
        <w:t>’</w:t>
      </w:r>
      <w:r w:rsidRPr="00D1302D">
        <w:rPr>
          <w:rFonts w:cstheme="minorHAnsi"/>
        </w:rPr>
        <w:t>interno di tale sistema integrato è presente anche la componente della “</w:t>
      </w:r>
      <w:r w:rsidRPr="00D1302D">
        <w:rPr>
          <w:rFonts w:cstheme="minorHAnsi"/>
          <w:i/>
          <w:iCs/>
        </w:rPr>
        <w:t>compliance</w:t>
      </w:r>
      <w:r w:rsidRPr="00D1302D">
        <w:rPr>
          <w:rFonts w:cstheme="minorHAnsi"/>
        </w:rPr>
        <w:t>” ossia la conformità e il rispetto delle normative e dei regolamenti, delle procedure e delle strategie interne in modo da permettere all</w:t>
      </w:r>
      <w:r w:rsidR="00CB3DE3">
        <w:rPr>
          <w:rFonts w:cstheme="minorHAnsi"/>
        </w:rPr>
        <w:t>’</w:t>
      </w:r>
      <w:r w:rsidRPr="00D1302D">
        <w:rPr>
          <w:rFonts w:cstheme="minorHAnsi"/>
        </w:rPr>
        <w:t>impresa di affrontare in maniera proattiva la complessità del settore in cui opera.</w:t>
      </w:r>
    </w:p>
    <w:p w14:paraId="5622CA94" w14:textId="2ED66AF1" w:rsidR="00554CCD" w:rsidRPr="00D1302D" w:rsidRDefault="00554CCD" w:rsidP="00F13C6E">
      <w:pPr>
        <w:spacing w:before="120" w:after="120" w:line="300" w:lineRule="auto"/>
        <w:jc w:val="both"/>
        <w:rPr>
          <w:rFonts w:cstheme="minorHAnsi"/>
        </w:rPr>
      </w:pPr>
      <w:r w:rsidRPr="00D1302D">
        <w:rPr>
          <w:rFonts w:cstheme="minorHAnsi"/>
        </w:rPr>
        <w:t>In tale prospettiva, sia in ambito europeo che internazionale, si è ampliato il ruolo dei “modelli organizzativi” e dei “</w:t>
      </w:r>
      <w:r w:rsidRPr="00D1302D">
        <w:rPr>
          <w:rFonts w:cstheme="minorHAnsi"/>
          <w:i/>
          <w:iCs/>
        </w:rPr>
        <w:t>compliance programs</w:t>
      </w:r>
      <w:r w:rsidRPr="00D1302D">
        <w:rPr>
          <w:rFonts w:cstheme="minorHAnsi"/>
        </w:rPr>
        <w:t>” quali strumenti di prevenzione dei rischi d</w:t>
      </w:r>
      <w:r w:rsidR="00CB3DE3">
        <w:rPr>
          <w:rFonts w:cstheme="minorHAnsi"/>
        </w:rPr>
        <w:t>’</w:t>
      </w:r>
      <w:r w:rsidRPr="00D1302D">
        <w:rPr>
          <w:rFonts w:cstheme="minorHAnsi"/>
        </w:rPr>
        <w:t>impresa e di “</w:t>
      </w:r>
      <w:r w:rsidRPr="00D1302D">
        <w:rPr>
          <w:rFonts w:cstheme="minorHAnsi"/>
          <w:i/>
          <w:iCs/>
        </w:rPr>
        <w:t>corporate social responsibility</w:t>
      </w:r>
      <w:r w:rsidRPr="00D1302D">
        <w:rPr>
          <w:rFonts w:cstheme="minorHAnsi"/>
        </w:rPr>
        <w:t xml:space="preserve">”. La loro adozione è ascritta nella più ampia categoria degli adeguati assetti organizzativi, quale strumento della </w:t>
      </w:r>
      <w:r w:rsidRPr="00D1302D">
        <w:rPr>
          <w:rFonts w:cstheme="minorHAnsi"/>
          <w:i/>
          <w:iCs/>
        </w:rPr>
        <w:t>governance</w:t>
      </w:r>
      <w:r w:rsidRPr="00D1302D">
        <w:rPr>
          <w:rFonts w:cstheme="minorHAnsi"/>
        </w:rPr>
        <w:t xml:space="preserve"> integrato nel </w:t>
      </w:r>
      <w:r w:rsidRPr="00D1302D">
        <w:rPr>
          <w:rFonts w:cstheme="minorHAnsi"/>
          <w:i/>
          <w:iCs/>
        </w:rPr>
        <w:t>modus operandi</w:t>
      </w:r>
      <w:r w:rsidRPr="00D1302D">
        <w:rPr>
          <w:rFonts w:cstheme="minorHAnsi"/>
        </w:rPr>
        <w:t xml:space="preserve"> per </w:t>
      </w:r>
      <w:r w:rsidRPr="00D1302D">
        <w:rPr>
          <w:rFonts w:cstheme="minorHAnsi"/>
          <w:i/>
          <w:iCs/>
        </w:rPr>
        <w:t>(i)</w:t>
      </w:r>
      <w:r w:rsidRPr="00D1302D">
        <w:rPr>
          <w:rFonts w:cstheme="minorHAnsi"/>
        </w:rPr>
        <w:t xml:space="preserve"> il raggiungimento degli obiettivi aziendali e anche </w:t>
      </w:r>
      <w:r w:rsidRPr="00D1302D">
        <w:rPr>
          <w:rFonts w:cstheme="minorHAnsi"/>
          <w:i/>
          <w:iCs/>
        </w:rPr>
        <w:t>(ii)</w:t>
      </w:r>
      <w:r w:rsidRPr="00D1302D">
        <w:rPr>
          <w:rFonts w:cstheme="minorHAnsi"/>
        </w:rPr>
        <w:t xml:space="preserve"> quale occasione di riesame di tale </w:t>
      </w:r>
      <w:r w:rsidRPr="00D1302D">
        <w:rPr>
          <w:rFonts w:cstheme="minorHAnsi"/>
          <w:i/>
          <w:iCs/>
        </w:rPr>
        <w:t>modus operandi</w:t>
      </w:r>
      <w:r w:rsidRPr="00D1302D">
        <w:rPr>
          <w:rFonts w:cstheme="minorHAnsi"/>
        </w:rPr>
        <w:t>, ovvero opportunità di miglioramento e di crescita.</w:t>
      </w:r>
    </w:p>
    <w:p w14:paraId="31B60155" w14:textId="469570BA" w:rsidR="00554CCD" w:rsidRPr="001D38FF" w:rsidRDefault="00554CCD" w:rsidP="00F13C6E">
      <w:pPr>
        <w:spacing w:before="120" w:after="120" w:line="300" w:lineRule="auto"/>
        <w:jc w:val="both"/>
        <w:rPr>
          <w:rFonts w:cstheme="minorHAnsi"/>
        </w:rPr>
      </w:pPr>
      <w:r w:rsidRPr="00D1302D">
        <w:rPr>
          <w:rFonts w:cstheme="minorHAnsi"/>
        </w:rPr>
        <w:t>In Italia</w:t>
      </w:r>
      <w:r w:rsidR="006C60B3">
        <w:rPr>
          <w:rFonts w:cstheme="minorHAnsi"/>
        </w:rPr>
        <w:t>, come in precedenza accennato,</w:t>
      </w:r>
      <w:r w:rsidRPr="00D1302D">
        <w:rPr>
          <w:rFonts w:cstheme="minorHAnsi"/>
        </w:rPr>
        <w:t xml:space="preserve"> sono stat</w:t>
      </w:r>
      <w:r w:rsidR="00146B30">
        <w:rPr>
          <w:rFonts w:cstheme="minorHAnsi"/>
        </w:rPr>
        <w:t>e</w:t>
      </w:r>
      <w:r w:rsidRPr="00D1302D">
        <w:rPr>
          <w:rFonts w:cstheme="minorHAnsi"/>
        </w:rPr>
        <w:t xml:space="preserve"> introdotte varie forme di </w:t>
      </w:r>
      <w:r w:rsidRPr="00D1302D">
        <w:rPr>
          <w:rFonts w:cstheme="minorHAnsi"/>
          <w:i/>
          <w:iCs/>
        </w:rPr>
        <w:t>compliance programs</w:t>
      </w:r>
      <w:r w:rsidRPr="00D1302D">
        <w:rPr>
          <w:rFonts w:cstheme="minorHAnsi"/>
        </w:rPr>
        <w:t xml:space="preserve">: </w:t>
      </w:r>
      <w:r w:rsidR="003B764F">
        <w:rPr>
          <w:rFonts w:cstheme="minorHAnsi"/>
        </w:rPr>
        <w:t xml:space="preserve">i </w:t>
      </w:r>
      <w:r w:rsidR="00A23B78">
        <w:rPr>
          <w:rFonts w:cstheme="minorHAnsi"/>
        </w:rPr>
        <w:t>M</w:t>
      </w:r>
      <w:r w:rsidR="00A23B78" w:rsidRPr="00D1302D">
        <w:rPr>
          <w:rFonts w:cstheme="minorHAnsi"/>
        </w:rPr>
        <w:t xml:space="preserve">odelli </w:t>
      </w:r>
      <w:r w:rsidRPr="00D1302D">
        <w:rPr>
          <w:rFonts w:cstheme="minorHAnsi"/>
        </w:rPr>
        <w:t xml:space="preserve">di organizzazione gestione e controllo </w:t>
      </w:r>
      <w:r w:rsidRPr="006C60B3">
        <w:rPr>
          <w:rFonts w:cstheme="minorHAnsi"/>
          <w:i/>
        </w:rPr>
        <w:t>ex</w:t>
      </w:r>
      <w:r w:rsidRPr="00D1302D">
        <w:rPr>
          <w:rFonts w:cstheme="minorHAnsi"/>
        </w:rPr>
        <w:t xml:space="preserve"> </w:t>
      </w:r>
      <w:r w:rsidR="00E34CD2">
        <w:rPr>
          <w:rFonts w:cstheme="minorHAnsi"/>
        </w:rPr>
        <w:t>D.Lgs.</w:t>
      </w:r>
      <w:r w:rsidRPr="00D1302D">
        <w:rPr>
          <w:rFonts w:cstheme="minorHAnsi"/>
        </w:rPr>
        <w:t xml:space="preserve"> 231/2001; </w:t>
      </w:r>
      <w:r w:rsidR="003B764F">
        <w:rPr>
          <w:rFonts w:cstheme="minorHAnsi"/>
        </w:rPr>
        <w:t xml:space="preserve">gli </w:t>
      </w:r>
      <w:r w:rsidRPr="00D1302D">
        <w:rPr>
          <w:rFonts w:cstheme="minorHAnsi"/>
        </w:rPr>
        <w:t>strumenti per la rilevazione preventiva dell</w:t>
      </w:r>
      <w:r w:rsidR="00CB3DE3">
        <w:rPr>
          <w:rFonts w:cstheme="minorHAnsi"/>
        </w:rPr>
        <w:t>’</w:t>
      </w:r>
      <w:r w:rsidRPr="00D1302D">
        <w:rPr>
          <w:rFonts w:cstheme="minorHAnsi"/>
        </w:rPr>
        <w:t xml:space="preserve">emersione dello stato di crisi </w:t>
      </w:r>
      <w:r w:rsidRPr="006C60B3">
        <w:rPr>
          <w:rFonts w:cstheme="minorHAnsi"/>
          <w:i/>
        </w:rPr>
        <w:t>ex</w:t>
      </w:r>
      <w:r w:rsidRPr="00D1302D">
        <w:rPr>
          <w:rFonts w:cstheme="minorHAnsi"/>
        </w:rPr>
        <w:t xml:space="preserve"> L. 155/2019; la riorganizzazione delle amministrazioni pubbliche </w:t>
      </w:r>
      <w:r w:rsidRPr="006C60B3">
        <w:rPr>
          <w:rFonts w:cstheme="minorHAnsi"/>
          <w:i/>
        </w:rPr>
        <w:t>ex</w:t>
      </w:r>
      <w:r w:rsidRPr="00D1302D">
        <w:rPr>
          <w:rFonts w:cstheme="minorHAnsi"/>
        </w:rPr>
        <w:t xml:space="preserve"> L. 124/2015; </w:t>
      </w:r>
      <w:r w:rsidR="00146B30">
        <w:rPr>
          <w:rFonts w:cstheme="minorHAnsi"/>
        </w:rPr>
        <w:t xml:space="preserve">il </w:t>
      </w:r>
      <w:r w:rsidRPr="00D1302D">
        <w:rPr>
          <w:rFonts w:cstheme="minorHAnsi"/>
        </w:rPr>
        <w:t>Piano di prevenzione della corruzione</w:t>
      </w:r>
      <w:r w:rsidR="00146B30">
        <w:rPr>
          <w:rFonts w:cstheme="minorHAnsi"/>
        </w:rPr>
        <w:t xml:space="preserve"> e il</w:t>
      </w:r>
      <w:r w:rsidRPr="00D1302D">
        <w:rPr>
          <w:rFonts w:cstheme="minorHAnsi"/>
        </w:rPr>
        <w:t xml:space="preserve"> Programma triennale per la trasparenza e l</w:t>
      </w:r>
      <w:r w:rsidR="00CB3DE3">
        <w:rPr>
          <w:rFonts w:cstheme="minorHAnsi"/>
        </w:rPr>
        <w:t>’</w:t>
      </w:r>
      <w:r w:rsidRPr="00D1302D">
        <w:rPr>
          <w:rFonts w:cstheme="minorHAnsi"/>
        </w:rPr>
        <w:t>integrità</w:t>
      </w:r>
      <w:r w:rsidR="00146B30">
        <w:rPr>
          <w:rFonts w:cstheme="minorHAnsi"/>
        </w:rPr>
        <w:t xml:space="preserve"> </w:t>
      </w:r>
      <w:r w:rsidR="00146B30">
        <w:rPr>
          <w:rFonts w:cstheme="minorHAnsi"/>
          <w:i/>
        </w:rPr>
        <w:t xml:space="preserve">ex </w:t>
      </w:r>
      <w:r w:rsidR="00146B30">
        <w:rPr>
          <w:rFonts w:cstheme="minorHAnsi"/>
        </w:rPr>
        <w:t>L. 190/2012</w:t>
      </w:r>
      <w:r w:rsidRPr="00D1302D">
        <w:rPr>
          <w:rFonts w:cstheme="minorHAnsi"/>
        </w:rPr>
        <w:t>; le procedure specifiche in materia di sicurezza e salute sul lavoro, ambiente, qualità</w:t>
      </w:r>
      <w:r w:rsidR="00146B30">
        <w:rPr>
          <w:rFonts w:cstheme="minorHAnsi"/>
        </w:rPr>
        <w:t xml:space="preserve"> </w:t>
      </w:r>
      <w:r w:rsidR="00146B30">
        <w:rPr>
          <w:rFonts w:cstheme="minorHAnsi"/>
          <w:i/>
        </w:rPr>
        <w:t xml:space="preserve">ex </w:t>
      </w:r>
      <w:r w:rsidR="00146B30">
        <w:rPr>
          <w:rFonts w:cstheme="minorHAnsi"/>
        </w:rPr>
        <w:t>D.Lgs. 81/2008</w:t>
      </w:r>
      <w:r w:rsidRPr="00D1302D">
        <w:rPr>
          <w:rFonts w:cstheme="minorHAnsi"/>
        </w:rPr>
        <w:t xml:space="preserve">, ecc. Affinché tutto ciò non </w:t>
      </w:r>
      <w:r w:rsidR="003B764F">
        <w:rPr>
          <w:rFonts w:cstheme="minorHAnsi"/>
        </w:rPr>
        <w:t xml:space="preserve">rappresenti </w:t>
      </w:r>
      <w:r w:rsidRPr="00D1302D">
        <w:rPr>
          <w:rFonts w:cstheme="minorHAnsi"/>
        </w:rPr>
        <w:t>solo un vano sforzo di adeguamento a regole sterili (se non dannose almeno da un punto di vista economico e “burocratico”), è cogente la necessità di una reale armonizzazione e di un</w:t>
      </w:r>
      <w:r w:rsidR="00CB3DE3">
        <w:rPr>
          <w:rFonts w:cstheme="minorHAnsi"/>
        </w:rPr>
        <w:t>’</w:t>
      </w:r>
      <w:r w:rsidRPr="00D1302D">
        <w:rPr>
          <w:rFonts w:cstheme="minorHAnsi"/>
        </w:rPr>
        <w:t>efficace strutturazione delle risposte alla normativa nazionale e comunitaria che tocca direttamente l</w:t>
      </w:r>
      <w:r w:rsidR="00CB3DE3">
        <w:rPr>
          <w:rFonts w:cstheme="minorHAnsi"/>
        </w:rPr>
        <w:t>’</w:t>
      </w:r>
      <w:r w:rsidRPr="00D1302D">
        <w:rPr>
          <w:rFonts w:cstheme="minorHAnsi"/>
        </w:rPr>
        <w:t>impresa.</w:t>
      </w:r>
    </w:p>
    <w:p w14:paraId="654D4C29" w14:textId="3D446AF6" w:rsidR="00554CCD" w:rsidRPr="00D1302D" w:rsidRDefault="00554CCD" w:rsidP="00F13C6E">
      <w:pPr>
        <w:spacing w:before="120" w:after="120" w:line="300" w:lineRule="auto"/>
        <w:jc w:val="both"/>
        <w:rPr>
          <w:rFonts w:cstheme="minorHAnsi"/>
        </w:rPr>
      </w:pPr>
      <w:r w:rsidRPr="001D38FF">
        <w:rPr>
          <w:rFonts w:cstheme="minorHAnsi"/>
        </w:rPr>
        <w:t>Il legislatore sta operando secondo una logica che trova le sue basi nell</w:t>
      </w:r>
      <w:r w:rsidR="00CB3DE3">
        <w:rPr>
          <w:rFonts w:cstheme="minorHAnsi"/>
        </w:rPr>
        <w:t>’</w:t>
      </w:r>
      <w:r w:rsidRPr="001D38FF">
        <w:rPr>
          <w:rFonts w:cstheme="minorHAnsi"/>
        </w:rPr>
        <w:t>assunto: «organizzazione mediante prevenzione». Si ritiene</w:t>
      </w:r>
      <w:r w:rsidR="001D38FF">
        <w:rPr>
          <w:rFonts w:cstheme="minorHAnsi"/>
        </w:rPr>
        <w:t>, cioè,</w:t>
      </w:r>
      <w:r w:rsidRPr="001D38FF">
        <w:rPr>
          <w:rFonts w:cstheme="minorHAnsi"/>
        </w:rPr>
        <w:t xml:space="preserve"> che una buona organizzazione abbia anche la</w:t>
      </w:r>
      <w:r w:rsidRPr="00D1302D">
        <w:rPr>
          <w:rFonts w:cstheme="minorHAnsi"/>
        </w:rPr>
        <w:t xml:space="preserve"> finalità di condurre l</w:t>
      </w:r>
      <w:r w:rsidR="00CB3DE3">
        <w:rPr>
          <w:rFonts w:cstheme="minorHAnsi"/>
        </w:rPr>
        <w:t>’</w:t>
      </w:r>
      <w:r w:rsidRPr="00D1302D">
        <w:rPr>
          <w:rFonts w:cstheme="minorHAnsi"/>
        </w:rPr>
        <w:t>impresa al miglior risultato</w:t>
      </w:r>
      <w:r w:rsidR="00F73A76">
        <w:rPr>
          <w:rFonts w:cstheme="minorHAnsi"/>
        </w:rPr>
        <w:t>,</w:t>
      </w:r>
      <w:r w:rsidRPr="00D1302D">
        <w:rPr>
          <w:rFonts w:cstheme="minorHAnsi"/>
        </w:rPr>
        <w:t xml:space="preserve"> prevedendo allo stesso tempo condotte o comportamenti illeciti.</w:t>
      </w:r>
      <w:r w:rsidR="001D38FF">
        <w:rPr>
          <w:rFonts w:cstheme="minorHAnsi"/>
        </w:rPr>
        <w:t xml:space="preserve"> </w:t>
      </w:r>
      <w:r w:rsidRPr="00D1302D">
        <w:rPr>
          <w:rFonts w:cstheme="minorHAnsi"/>
        </w:rPr>
        <w:t>In altri termini, ci si muove oggi non solo in una dimensione punitiva e repressiva, ma anche attraverso una connotazione preventiva intesa a promuovere (sia pur mediante la minaccia di una sanzione in caso contrario) l</w:t>
      </w:r>
      <w:r w:rsidR="00CB3DE3">
        <w:rPr>
          <w:rFonts w:cstheme="minorHAnsi"/>
        </w:rPr>
        <w:t>’</w:t>
      </w:r>
      <w:r w:rsidRPr="00D1302D">
        <w:rPr>
          <w:rFonts w:cstheme="minorHAnsi"/>
        </w:rPr>
        <w:t>adozione di comportamenti virtuosi.</w:t>
      </w:r>
    </w:p>
    <w:p w14:paraId="616FAEE3" w14:textId="103BF872" w:rsidR="00554CCD" w:rsidRPr="00D1302D" w:rsidRDefault="00554CCD" w:rsidP="00F13C6E">
      <w:pPr>
        <w:spacing w:before="120" w:after="120" w:line="300" w:lineRule="auto"/>
        <w:jc w:val="both"/>
        <w:rPr>
          <w:rFonts w:cstheme="minorHAnsi"/>
        </w:rPr>
      </w:pPr>
      <w:r w:rsidRPr="00D1302D">
        <w:rPr>
          <w:rFonts w:cstheme="minorHAnsi"/>
        </w:rPr>
        <w:t xml:space="preserve">Si sta quindi cercando di recuperare un punto di equilibrio fra la necessità di sanzionare i comportamenti </w:t>
      </w:r>
      <w:r w:rsidR="00F73A76">
        <w:rPr>
          <w:rFonts w:cstheme="minorHAnsi"/>
        </w:rPr>
        <w:t>e</w:t>
      </w:r>
      <w:r w:rsidR="00F73A76" w:rsidRPr="00D1302D">
        <w:rPr>
          <w:rFonts w:cstheme="minorHAnsi"/>
        </w:rPr>
        <w:t xml:space="preserve"> </w:t>
      </w:r>
      <w:r w:rsidRPr="00D1302D">
        <w:rPr>
          <w:rFonts w:cstheme="minorHAnsi"/>
        </w:rPr>
        <w:t>l</w:t>
      </w:r>
      <w:r w:rsidR="00CB3DE3">
        <w:rPr>
          <w:rFonts w:cstheme="minorHAnsi"/>
        </w:rPr>
        <w:t>’</w:t>
      </w:r>
      <w:r w:rsidRPr="00D1302D">
        <w:rPr>
          <w:rFonts w:cstheme="minorHAnsi"/>
        </w:rPr>
        <w:t>esigenza di affermare i principi di proporzionalità e ragionevolezza.</w:t>
      </w:r>
    </w:p>
    <w:p w14:paraId="14952D2F" w14:textId="704580D2" w:rsidR="00554CCD" w:rsidRPr="00D1302D" w:rsidRDefault="00554CCD" w:rsidP="00F13C6E">
      <w:pPr>
        <w:spacing w:before="120" w:after="120" w:line="300" w:lineRule="auto"/>
        <w:jc w:val="both"/>
        <w:rPr>
          <w:rFonts w:cstheme="minorHAnsi"/>
        </w:rPr>
      </w:pPr>
      <w:r w:rsidRPr="00D1302D">
        <w:rPr>
          <w:rFonts w:cstheme="minorHAnsi"/>
        </w:rPr>
        <w:t xml:space="preserve">Il </w:t>
      </w:r>
      <w:r w:rsidRPr="006C60B3">
        <w:rPr>
          <w:rFonts w:cstheme="minorHAnsi"/>
          <w:i/>
        </w:rPr>
        <w:t>whistleblowing</w:t>
      </w:r>
      <w:r w:rsidR="00A23B78">
        <w:rPr>
          <w:rFonts w:cstheme="minorHAnsi"/>
          <w:i/>
        </w:rPr>
        <w:t xml:space="preserve"> </w:t>
      </w:r>
      <w:r w:rsidRPr="00D1302D">
        <w:rPr>
          <w:rFonts w:cstheme="minorHAnsi"/>
        </w:rPr>
        <w:t>è divenuto parte attiva di questo sistema di prevenzione, ponendosi quale punto di intersezione tra procedure e controlli (attraverso l</w:t>
      </w:r>
      <w:r w:rsidR="00CB3DE3">
        <w:rPr>
          <w:rFonts w:cstheme="minorHAnsi"/>
        </w:rPr>
        <w:t>’</w:t>
      </w:r>
      <w:r w:rsidRPr="00D1302D">
        <w:rPr>
          <w:rFonts w:cstheme="minorHAnsi"/>
        </w:rPr>
        <w:t>incentivazione a segnalare la violazione delle procedure stesse).</w:t>
      </w:r>
    </w:p>
    <w:p w14:paraId="39F31B13" w14:textId="618BEFF3" w:rsidR="00554CCD" w:rsidRPr="00D1302D" w:rsidRDefault="00554CCD" w:rsidP="00F13C6E">
      <w:pPr>
        <w:spacing w:before="120" w:after="120" w:line="300" w:lineRule="auto"/>
        <w:jc w:val="both"/>
        <w:rPr>
          <w:rFonts w:cstheme="minorHAnsi"/>
        </w:rPr>
      </w:pPr>
      <w:r w:rsidRPr="00D1302D">
        <w:rPr>
          <w:rFonts w:cstheme="minorHAnsi"/>
        </w:rPr>
        <w:t xml:space="preserve">Entrando, dunque, nel merito delle procedure organizzative in materia di </w:t>
      </w:r>
      <w:r w:rsidRPr="00D1302D">
        <w:rPr>
          <w:rFonts w:cstheme="minorHAnsi"/>
          <w:i/>
          <w:iCs/>
        </w:rPr>
        <w:t>whistleblowing</w:t>
      </w:r>
      <w:r w:rsidRPr="00D1302D">
        <w:rPr>
          <w:rFonts w:cstheme="minorHAnsi"/>
        </w:rPr>
        <w:t>, riprendendo quanto sopra esposto, si ritiene che le stesse debbano essere integrate all</w:t>
      </w:r>
      <w:r w:rsidR="00CB3DE3">
        <w:rPr>
          <w:rFonts w:cstheme="minorHAnsi"/>
        </w:rPr>
        <w:t>’</w:t>
      </w:r>
      <w:r w:rsidRPr="00D1302D">
        <w:rPr>
          <w:rFonts w:cstheme="minorHAnsi"/>
        </w:rPr>
        <w:t>interno delle (eventuali) procedure già in essere presso l</w:t>
      </w:r>
      <w:r w:rsidR="00CB3DE3">
        <w:rPr>
          <w:rFonts w:cstheme="minorHAnsi"/>
        </w:rPr>
        <w:t>’</w:t>
      </w:r>
      <w:r w:rsidRPr="00D1302D">
        <w:rPr>
          <w:rFonts w:cstheme="minorHAnsi"/>
        </w:rPr>
        <w:t xml:space="preserve">impresa per non incorrere in duplicazioni o sovrapposizioni e per evitare la presenza di un numero elevato di procedure. </w:t>
      </w:r>
    </w:p>
    <w:p w14:paraId="3E6267D1" w14:textId="11A86000" w:rsidR="00554CCD" w:rsidRPr="00D1302D" w:rsidRDefault="00554CCD" w:rsidP="00F13C6E">
      <w:pPr>
        <w:spacing w:before="120" w:after="120" w:line="300" w:lineRule="auto"/>
        <w:jc w:val="both"/>
        <w:rPr>
          <w:rFonts w:cstheme="minorHAnsi"/>
        </w:rPr>
      </w:pPr>
      <w:r w:rsidRPr="00D1302D">
        <w:rPr>
          <w:rFonts w:cstheme="minorHAnsi"/>
        </w:rPr>
        <w:t>Le procedure aziendali rappresentano l</w:t>
      </w:r>
      <w:r w:rsidR="00CB3DE3">
        <w:rPr>
          <w:rFonts w:cstheme="minorHAnsi"/>
        </w:rPr>
        <w:t>’</w:t>
      </w:r>
      <w:r w:rsidRPr="00D1302D">
        <w:rPr>
          <w:rFonts w:cstheme="minorHAnsi"/>
        </w:rPr>
        <w:t>elemento essenziale per la gestione dei rischi e creare una struttura troppo “proceduralizzata” non sempre è sinonimo di una buona organizzazione</w:t>
      </w:r>
      <w:r w:rsidRPr="00D1302D">
        <w:rPr>
          <w:rFonts w:cstheme="minorHAnsi"/>
          <w:vertAlign w:val="superscript"/>
        </w:rPr>
        <w:footnoteReference w:id="53"/>
      </w:r>
      <w:r w:rsidRPr="00D1302D">
        <w:rPr>
          <w:rFonts w:cstheme="minorHAnsi"/>
        </w:rPr>
        <w:t>: di fronte a molteplici procedure l</w:t>
      </w:r>
      <w:r w:rsidR="00CB3DE3">
        <w:rPr>
          <w:rFonts w:cstheme="minorHAnsi"/>
        </w:rPr>
        <w:t>’</w:t>
      </w:r>
      <w:r w:rsidRPr="00D1302D">
        <w:rPr>
          <w:rFonts w:cstheme="minorHAnsi"/>
        </w:rPr>
        <w:t xml:space="preserve">operatore potrebbe trovarsi in difficoltà, non applicarle in maniera corretta o </w:t>
      </w:r>
      <w:r w:rsidR="00A23B78">
        <w:rPr>
          <w:rFonts w:cstheme="minorHAnsi"/>
        </w:rPr>
        <w:t>“</w:t>
      </w:r>
      <w:r w:rsidRPr="00D1302D">
        <w:rPr>
          <w:rFonts w:cstheme="minorHAnsi"/>
        </w:rPr>
        <w:t>bypassarle</w:t>
      </w:r>
      <w:r w:rsidR="00A23B78">
        <w:rPr>
          <w:rFonts w:cstheme="minorHAnsi"/>
        </w:rPr>
        <w:t>”</w:t>
      </w:r>
      <w:r w:rsidRPr="00D1302D">
        <w:rPr>
          <w:rFonts w:cstheme="minorHAnsi"/>
        </w:rPr>
        <w:t xml:space="preserve"> per velocizzare l</w:t>
      </w:r>
      <w:r w:rsidR="00CB3DE3">
        <w:rPr>
          <w:rFonts w:cstheme="minorHAnsi"/>
        </w:rPr>
        <w:t>’</w:t>
      </w:r>
      <w:r w:rsidRPr="00D1302D">
        <w:rPr>
          <w:rFonts w:cstheme="minorHAnsi"/>
        </w:rPr>
        <w:t>attività.</w:t>
      </w:r>
    </w:p>
    <w:p w14:paraId="60359471" w14:textId="07DEE0D4" w:rsidR="00554CCD" w:rsidRPr="00D1302D" w:rsidRDefault="00554CCD" w:rsidP="00F13C6E">
      <w:pPr>
        <w:spacing w:before="120" w:after="120" w:line="300" w:lineRule="auto"/>
        <w:jc w:val="both"/>
        <w:rPr>
          <w:rFonts w:cstheme="minorHAnsi"/>
        </w:rPr>
      </w:pPr>
      <w:r w:rsidRPr="00D1302D">
        <w:rPr>
          <w:rFonts w:cstheme="minorHAnsi"/>
        </w:rPr>
        <w:t xml:space="preserve">Il </w:t>
      </w:r>
      <w:r w:rsidRPr="00D1302D">
        <w:rPr>
          <w:rFonts w:cstheme="minorHAnsi"/>
          <w:i/>
          <w:iCs/>
        </w:rPr>
        <w:t>whistleblowing</w:t>
      </w:r>
      <w:r w:rsidRPr="00D1302D">
        <w:rPr>
          <w:rFonts w:cstheme="minorHAnsi"/>
        </w:rPr>
        <w:t xml:space="preserve"> ha sicuramente un costo, sia strettamente economico sia organizzativo (predisposizione di sistemi anche informatici di segnalazione, gestione delle segnalazioni, verifiche successive, possibili contenziosi), ma – come detto inizialmente per la </w:t>
      </w:r>
      <w:r w:rsidRPr="00D1302D">
        <w:rPr>
          <w:rFonts w:cstheme="minorHAnsi"/>
          <w:i/>
          <w:iCs/>
        </w:rPr>
        <w:t>compliance</w:t>
      </w:r>
      <w:r w:rsidRPr="00D1302D">
        <w:rPr>
          <w:rFonts w:cstheme="minorHAnsi"/>
        </w:rPr>
        <w:t xml:space="preserve"> – si tratta di un </w:t>
      </w:r>
      <w:r w:rsidR="006C60B3">
        <w:rPr>
          <w:rFonts w:cstheme="minorHAnsi"/>
        </w:rPr>
        <w:t>onere</w:t>
      </w:r>
      <w:r w:rsidR="006C60B3" w:rsidRPr="00D1302D">
        <w:rPr>
          <w:rFonts w:cstheme="minorHAnsi"/>
        </w:rPr>
        <w:t xml:space="preserve"> </w:t>
      </w:r>
      <w:r w:rsidRPr="00D1302D">
        <w:rPr>
          <w:rFonts w:cstheme="minorHAnsi"/>
        </w:rPr>
        <w:t>che può essere visto in ottica di investimento verso una migliore strutturazione societaria e una effettiva prevenzione non solo degli illeciti, ma anche di disfunzioni o frodi interne.</w:t>
      </w:r>
    </w:p>
    <w:p w14:paraId="028C92E3" w14:textId="1ECE9092" w:rsidR="00554CCD" w:rsidRPr="00D1302D" w:rsidRDefault="00554CCD" w:rsidP="00F13C6E">
      <w:pPr>
        <w:spacing w:before="120" w:after="120" w:line="300" w:lineRule="auto"/>
        <w:jc w:val="both"/>
        <w:rPr>
          <w:rFonts w:cstheme="minorHAnsi"/>
        </w:rPr>
      </w:pPr>
      <w:r w:rsidRPr="00D1302D">
        <w:rPr>
          <w:rFonts w:cstheme="minorHAnsi"/>
        </w:rPr>
        <w:t xml:space="preserve">Nel </w:t>
      </w:r>
      <w:r w:rsidR="00F73A76">
        <w:rPr>
          <w:rFonts w:cstheme="minorHAnsi"/>
        </w:rPr>
        <w:t xml:space="preserve">paragrafo </w:t>
      </w:r>
      <w:r w:rsidRPr="00D1302D">
        <w:rPr>
          <w:rFonts w:cstheme="minorHAnsi"/>
        </w:rPr>
        <w:t>successivo saranno fornite (senza pretesa di esaustività) delle linee guida utili e funzionali all</w:t>
      </w:r>
      <w:r w:rsidR="00CB3DE3">
        <w:rPr>
          <w:rFonts w:cstheme="minorHAnsi"/>
        </w:rPr>
        <w:t>’</w:t>
      </w:r>
      <w:r w:rsidRPr="00D1302D">
        <w:rPr>
          <w:rFonts w:cstheme="minorHAnsi"/>
        </w:rPr>
        <w:t xml:space="preserve">individuazione del contenuto minimo che dovrà essere presente nelle </w:t>
      </w:r>
      <w:r w:rsidRPr="00D1302D">
        <w:rPr>
          <w:rFonts w:cstheme="minorHAnsi"/>
          <w:i/>
          <w:iCs/>
        </w:rPr>
        <w:t>policy</w:t>
      </w:r>
      <w:r w:rsidRPr="00D1302D">
        <w:rPr>
          <w:rFonts w:cstheme="minorHAnsi"/>
        </w:rPr>
        <w:t xml:space="preserve"> aziendali in tema di whistleblowing. </w:t>
      </w:r>
    </w:p>
    <w:p w14:paraId="68FF4579" w14:textId="4A3D370E" w:rsidR="00545539" w:rsidRPr="00952B96" w:rsidRDefault="005C5233" w:rsidP="00952B96">
      <w:pPr>
        <w:pStyle w:val="Titolo2"/>
        <w:numPr>
          <w:ilvl w:val="0"/>
          <w:numId w:val="37"/>
        </w:numPr>
        <w:ind w:left="993" w:hanging="426"/>
      </w:pPr>
      <w:bookmarkStart w:id="39" w:name="_Toc64016793"/>
      <w:r w:rsidRPr="00952B96">
        <w:t>Best practice</w:t>
      </w:r>
      <w:r w:rsidR="001D38FF" w:rsidRPr="00952B96">
        <w:t>s</w:t>
      </w:r>
      <w:r w:rsidRPr="00952B96">
        <w:t xml:space="preserve"> in materia di whistleblowing policy</w:t>
      </w:r>
      <w:bookmarkEnd w:id="39"/>
    </w:p>
    <w:p w14:paraId="73C4311E" w14:textId="105AC598" w:rsidR="00545539" w:rsidRPr="00D1302D" w:rsidRDefault="00545539" w:rsidP="00F13C6E">
      <w:pPr>
        <w:spacing w:before="120" w:after="120" w:line="300" w:lineRule="auto"/>
        <w:jc w:val="both"/>
        <w:rPr>
          <w:rFonts w:cstheme="minorHAnsi"/>
        </w:rPr>
      </w:pPr>
      <w:r w:rsidRPr="00D1302D">
        <w:rPr>
          <w:rFonts w:cstheme="minorHAnsi"/>
        </w:rPr>
        <w:t xml:space="preserve">Uno spunto operativo interessante in materia di </w:t>
      </w:r>
      <w:r w:rsidRPr="00ED7EA2">
        <w:rPr>
          <w:rFonts w:cstheme="minorHAnsi"/>
          <w:i/>
        </w:rPr>
        <w:t>whistleblowing policy</w:t>
      </w:r>
      <w:r w:rsidRPr="00D1302D">
        <w:rPr>
          <w:rFonts w:cstheme="minorHAnsi"/>
        </w:rPr>
        <w:t xml:space="preserve"> è ritrovabile nella norma internazionale ISO 37001:2016 - Sistemi di gestione per la prevenzione della corruzione che, pur essendo di natura volontaria, definisce i requisiti e fornisce una guida per stabilire, mettere in atto, mantenere, aggiornare e migliorare un sistema di gestione per la prevenzione della corruzione, attiva e passiva. L</w:t>
      </w:r>
      <w:r w:rsidR="00CB3DE3">
        <w:rPr>
          <w:rFonts w:cstheme="minorHAnsi"/>
        </w:rPr>
        <w:t>’</w:t>
      </w:r>
      <w:r w:rsidRPr="00D1302D">
        <w:rPr>
          <w:rFonts w:cstheme="minorHAnsi"/>
        </w:rPr>
        <w:t xml:space="preserve">ambito di applicazione della UNI ISO 37001:2016 è in linea di massima sovrapponibile a quanto previsto in Italia, in tema di corruzione, dal </w:t>
      </w:r>
      <w:r w:rsidR="00E34CD2">
        <w:rPr>
          <w:rFonts w:cstheme="minorHAnsi"/>
        </w:rPr>
        <w:t>D.Lgs.</w:t>
      </w:r>
      <w:r w:rsidRPr="00D1302D">
        <w:rPr>
          <w:rFonts w:cstheme="minorHAnsi"/>
        </w:rPr>
        <w:t xml:space="preserve"> 231/2001 per il settore privato e dall</w:t>
      </w:r>
      <w:r w:rsidR="00ED7EA2">
        <w:rPr>
          <w:rFonts w:cstheme="minorHAnsi"/>
        </w:rPr>
        <w:t>a</w:t>
      </w:r>
      <w:r w:rsidR="001D38FF">
        <w:rPr>
          <w:rFonts w:cstheme="minorHAnsi"/>
        </w:rPr>
        <w:t xml:space="preserve"> </w:t>
      </w:r>
      <w:r w:rsidRPr="00D1302D">
        <w:rPr>
          <w:rFonts w:cstheme="minorHAnsi"/>
        </w:rPr>
        <w:t>L</w:t>
      </w:r>
      <w:r w:rsidR="001D38FF">
        <w:rPr>
          <w:rFonts w:cstheme="minorHAnsi"/>
        </w:rPr>
        <w:t xml:space="preserve">. </w:t>
      </w:r>
      <w:r w:rsidRPr="00D1302D">
        <w:rPr>
          <w:rFonts w:cstheme="minorHAnsi"/>
        </w:rPr>
        <w:t>190/2012 per il settore pubblico. Si tratta di una norma certificabile (come quelle relative ai sistemi gestionali per qualità, ambiente, sicurezza) sulla base degli accreditamenti rilasciati dall</w:t>
      </w:r>
      <w:r w:rsidR="00CB3DE3">
        <w:rPr>
          <w:rFonts w:cstheme="minorHAnsi"/>
        </w:rPr>
        <w:t>’</w:t>
      </w:r>
      <w:r w:rsidRPr="00D1302D">
        <w:rPr>
          <w:rFonts w:cstheme="minorHAnsi"/>
        </w:rPr>
        <w:t>Ente Unico Nazionale. La norma è applicabile a qualsiasi tipologia di organizzazione (pubblica, di diritto privato o di diritto privato in controllo pubblico) e al suo paragrafo 8.9 prevede espressamente la “</w:t>
      </w:r>
      <w:r w:rsidR="005673F7">
        <w:rPr>
          <w:rFonts w:cstheme="minorHAnsi"/>
        </w:rPr>
        <w:t>s</w:t>
      </w:r>
      <w:r w:rsidR="005673F7" w:rsidRPr="00D1302D">
        <w:rPr>
          <w:rFonts w:cstheme="minorHAnsi"/>
        </w:rPr>
        <w:t xml:space="preserve">egnalazione </w:t>
      </w:r>
      <w:r w:rsidRPr="00D1302D">
        <w:rPr>
          <w:rFonts w:cstheme="minorHAnsi"/>
        </w:rPr>
        <w:t>di sospetti”</w:t>
      </w:r>
      <w:r w:rsidR="001D38FF">
        <w:rPr>
          <w:rFonts w:cstheme="minorHAnsi"/>
        </w:rPr>
        <w:t>,</w:t>
      </w:r>
      <w:r w:rsidRPr="00D1302D">
        <w:rPr>
          <w:rFonts w:cstheme="minorHAnsi"/>
        </w:rPr>
        <w:t xml:space="preserve"> ovvero l</w:t>
      </w:r>
      <w:r w:rsidR="00CB3DE3">
        <w:rPr>
          <w:rFonts w:cstheme="minorHAnsi"/>
        </w:rPr>
        <w:t>’</w:t>
      </w:r>
      <w:r w:rsidRPr="00D1302D">
        <w:rPr>
          <w:rFonts w:cstheme="minorHAnsi"/>
        </w:rPr>
        <w:t>attuazione di procedure che consentano di segnalare “in buona fede e sulla base di una ragionevole convinzione” atti di corruzione, compiuti, tentati o presunti e violazioni o carenze del sistema di gestione per la prevenzione della corruzione. La norma prevede, altresì, la possibilità di effettuare segnalazioni in forma anonima e, come meglio definito al paragrafo 8.10, precise “Indagini e gestione della corruzione”.</w:t>
      </w:r>
    </w:p>
    <w:p w14:paraId="489D44AF" w14:textId="43CFD57F" w:rsidR="00545539" w:rsidRPr="00D1302D" w:rsidRDefault="00545539" w:rsidP="00F13C6E">
      <w:pPr>
        <w:spacing w:before="120" w:after="120" w:line="300" w:lineRule="auto"/>
        <w:jc w:val="both"/>
        <w:rPr>
          <w:rFonts w:cstheme="minorHAnsi"/>
        </w:rPr>
      </w:pPr>
      <w:r w:rsidRPr="00D1302D">
        <w:rPr>
          <w:rFonts w:cstheme="minorHAnsi"/>
        </w:rPr>
        <w:t>Dunque, la norma UNI ISO 37001:2016, pur essendo antecedente alla</w:t>
      </w:r>
      <w:r w:rsidR="001D38FF">
        <w:rPr>
          <w:rFonts w:cstheme="minorHAnsi"/>
        </w:rPr>
        <w:t xml:space="preserve"> L. 179/201</w:t>
      </w:r>
      <w:r w:rsidRPr="00D1302D">
        <w:rPr>
          <w:rFonts w:cstheme="minorHAnsi"/>
        </w:rPr>
        <w:t xml:space="preserve">7, già definiva procedure per le segnalazioni. </w:t>
      </w:r>
    </w:p>
    <w:p w14:paraId="5460BFEB" w14:textId="13DEDAAE" w:rsidR="00545539" w:rsidRPr="00D1302D" w:rsidRDefault="00545539" w:rsidP="00F13C6E">
      <w:pPr>
        <w:spacing w:before="120" w:after="120" w:line="300" w:lineRule="auto"/>
        <w:jc w:val="both"/>
        <w:rPr>
          <w:rFonts w:cstheme="minorHAnsi"/>
        </w:rPr>
      </w:pPr>
      <w:r w:rsidRPr="00D1302D">
        <w:rPr>
          <w:rFonts w:cstheme="minorHAnsi"/>
        </w:rPr>
        <w:t>Successivamente, la Linea Guida applicativa sulla UNI ISO 37001:2016 (elaborata da Conforma nel giugno 2018) ha dato indicazioni di raccordo e integrazione con gli obblighi previsti dalla</w:t>
      </w:r>
      <w:r w:rsidR="001D38FF">
        <w:rPr>
          <w:rFonts w:cstheme="minorHAnsi"/>
        </w:rPr>
        <w:t xml:space="preserve"> L</w:t>
      </w:r>
      <w:r w:rsidRPr="00D1302D">
        <w:rPr>
          <w:rFonts w:cstheme="minorHAnsi"/>
        </w:rPr>
        <w:t>. 179/2017 nelle procedure adottate per la conformità al requisito necessario per la certificazione UNI ISO 37001 (ad es. modalità di trasmissione della segnalazione ovvero la garanzia dell</w:t>
      </w:r>
      <w:r w:rsidR="00CB3DE3">
        <w:rPr>
          <w:rFonts w:cstheme="minorHAnsi"/>
        </w:rPr>
        <w:t>’</w:t>
      </w:r>
      <w:r w:rsidRPr="00D1302D">
        <w:rPr>
          <w:rFonts w:cstheme="minorHAnsi"/>
        </w:rPr>
        <w:t>anonimato della segnalazione, e</w:t>
      </w:r>
      <w:r w:rsidR="005673F7">
        <w:rPr>
          <w:rFonts w:cstheme="minorHAnsi"/>
        </w:rPr>
        <w:t>c</w:t>
      </w:r>
      <w:r w:rsidRPr="00D1302D">
        <w:rPr>
          <w:rFonts w:cstheme="minorHAnsi"/>
        </w:rPr>
        <w:t xml:space="preserve">c.). </w:t>
      </w:r>
    </w:p>
    <w:p w14:paraId="1EAF8C1D" w14:textId="39F3805C" w:rsidR="00545539" w:rsidRPr="00D1302D" w:rsidRDefault="00545539" w:rsidP="00F13C6E">
      <w:pPr>
        <w:spacing w:before="120" w:after="120" w:line="300" w:lineRule="auto"/>
        <w:jc w:val="both"/>
        <w:rPr>
          <w:rFonts w:cstheme="minorHAnsi"/>
        </w:rPr>
      </w:pPr>
      <w:r w:rsidRPr="00D1302D">
        <w:rPr>
          <w:rFonts w:cstheme="minorHAnsi"/>
        </w:rPr>
        <w:t xml:space="preserve">In tale ambito, si vuole qui descrivere, molto sinteticamente, una </w:t>
      </w:r>
      <w:r w:rsidR="001D38FF" w:rsidRPr="001D38FF">
        <w:rPr>
          <w:rFonts w:cstheme="minorHAnsi"/>
          <w:i/>
          <w:iCs/>
        </w:rPr>
        <w:t>policy</w:t>
      </w:r>
      <w:r w:rsidRPr="00D1302D">
        <w:rPr>
          <w:rFonts w:cstheme="minorHAnsi"/>
        </w:rPr>
        <w:t xml:space="preserve"> in materia di </w:t>
      </w:r>
      <w:r w:rsidRPr="00DF18F7">
        <w:rPr>
          <w:rFonts w:cstheme="minorHAnsi"/>
          <w:i/>
        </w:rPr>
        <w:t>whistleblowing</w:t>
      </w:r>
      <w:r w:rsidRPr="00D1302D">
        <w:rPr>
          <w:rFonts w:cstheme="minorHAnsi"/>
        </w:rPr>
        <w:t>.</w:t>
      </w:r>
    </w:p>
    <w:p w14:paraId="4F9F0409" w14:textId="55DF90B2" w:rsidR="00545539" w:rsidRPr="00D1302D" w:rsidRDefault="00545539" w:rsidP="00F13C6E">
      <w:pPr>
        <w:spacing w:before="120" w:after="120" w:line="300" w:lineRule="auto"/>
        <w:jc w:val="both"/>
        <w:rPr>
          <w:rFonts w:cstheme="minorHAnsi"/>
        </w:rPr>
      </w:pPr>
      <w:r w:rsidRPr="00D1302D">
        <w:rPr>
          <w:rFonts w:cstheme="minorHAnsi"/>
        </w:rPr>
        <w:t>Una società per azioni a capitale privato operante nell</w:t>
      </w:r>
      <w:r w:rsidR="00CB3DE3">
        <w:rPr>
          <w:rFonts w:cstheme="minorHAnsi"/>
        </w:rPr>
        <w:t>’</w:t>
      </w:r>
      <w:r w:rsidRPr="00D1302D">
        <w:rPr>
          <w:rFonts w:cstheme="minorHAnsi"/>
        </w:rPr>
        <w:t>ambito delle costruzioni di opere pubbliche, tra le più rilevanti nel nostro Paese, ha adottato un Piano di Prevenzione della Corruzione (PPC) ispirandosi alla L</w:t>
      </w:r>
      <w:r w:rsidR="009A5FA6">
        <w:rPr>
          <w:rFonts w:cstheme="minorHAnsi"/>
        </w:rPr>
        <w:t>.</w:t>
      </w:r>
      <w:r w:rsidRPr="00D1302D">
        <w:rPr>
          <w:rFonts w:cstheme="minorHAnsi"/>
        </w:rPr>
        <w:t xml:space="preserve"> 190/2012, implementando, altresì, una procedura per la segnalazione degli illeciti, facendo riferimento a quanto previsto dall</w:t>
      </w:r>
      <w:r w:rsidR="00CB3DE3">
        <w:rPr>
          <w:rFonts w:cstheme="minorHAnsi"/>
        </w:rPr>
        <w:t>’</w:t>
      </w:r>
      <w:r w:rsidRPr="00D1302D">
        <w:rPr>
          <w:rFonts w:cstheme="minorHAnsi"/>
        </w:rPr>
        <w:t>art</w:t>
      </w:r>
      <w:r w:rsidR="009A5FA6">
        <w:rPr>
          <w:rFonts w:cstheme="minorHAnsi"/>
        </w:rPr>
        <w:t>.</w:t>
      </w:r>
      <w:r w:rsidRPr="00D1302D">
        <w:rPr>
          <w:rFonts w:cstheme="minorHAnsi"/>
        </w:rPr>
        <w:t xml:space="preserve"> 1 della </w:t>
      </w:r>
      <w:r w:rsidR="009A5FA6">
        <w:rPr>
          <w:rFonts w:cstheme="minorHAnsi"/>
        </w:rPr>
        <w:t xml:space="preserve">L. </w:t>
      </w:r>
      <w:r w:rsidRPr="00D1302D">
        <w:rPr>
          <w:rFonts w:cstheme="minorHAnsi"/>
        </w:rPr>
        <w:t xml:space="preserve">179/2017. Il PPC adottato è parte integrante di un articolato sistema di </w:t>
      </w:r>
      <w:r w:rsidRPr="00DF18F7">
        <w:rPr>
          <w:rFonts w:cstheme="minorHAnsi"/>
          <w:i/>
        </w:rPr>
        <w:t>compliance</w:t>
      </w:r>
      <w:r w:rsidRPr="00D1302D">
        <w:rPr>
          <w:rFonts w:cstheme="minorHAnsi"/>
        </w:rPr>
        <w:t xml:space="preserve"> aziendale che vede quali elementi fondamentali, oltre al Sistema di Gestione Integrato, il Modello 231 e un poderoso sistema di flussi informativi comuni al PPC e al Modello </w:t>
      </w:r>
      <w:r w:rsidR="009A5FA6">
        <w:rPr>
          <w:rFonts w:cstheme="minorHAnsi"/>
        </w:rPr>
        <w:t>stesso</w:t>
      </w:r>
      <w:r w:rsidRPr="00D1302D">
        <w:rPr>
          <w:rFonts w:cstheme="minorHAnsi"/>
        </w:rPr>
        <w:t>. Ancora, è garantita una stretta collaborazione tra gli attori del controllo</w:t>
      </w:r>
      <w:r w:rsidR="005673F7">
        <w:rPr>
          <w:rFonts w:cstheme="minorHAnsi"/>
        </w:rPr>
        <w:t>,</w:t>
      </w:r>
      <w:r w:rsidRPr="00D1302D">
        <w:rPr>
          <w:rFonts w:cstheme="minorHAnsi"/>
        </w:rPr>
        <w:t xml:space="preserve"> ovvero tra il Responsabile della Prevenzione della Corruzione (RPC) e l</w:t>
      </w:r>
      <w:r w:rsidR="00CB3DE3">
        <w:rPr>
          <w:rFonts w:cstheme="minorHAnsi"/>
        </w:rPr>
        <w:t>’</w:t>
      </w:r>
      <w:r w:rsidRPr="00D1302D">
        <w:rPr>
          <w:rFonts w:cstheme="minorHAnsi"/>
        </w:rPr>
        <w:t>Organismo di Vigilanza nel quale uno dei tre componenti coincide con il RPC</w:t>
      </w:r>
      <w:r w:rsidR="005673F7">
        <w:rPr>
          <w:rFonts w:cstheme="minorHAnsi"/>
        </w:rPr>
        <w:t>T</w:t>
      </w:r>
      <w:r w:rsidRPr="00D1302D">
        <w:rPr>
          <w:rFonts w:cstheme="minorHAnsi"/>
        </w:rPr>
        <w:t xml:space="preserve">. </w:t>
      </w:r>
    </w:p>
    <w:p w14:paraId="226A9C65" w14:textId="414BD81F" w:rsidR="00545539" w:rsidRPr="00D1302D" w:rsidRDefault="00545539" w:rsidP="00F13C6E">
      <w:pPr>
        <w:spacing w:before="120" w:after="120" w:line="300" w:lineRule="auto"/>
        <w:jc w:val="both"/>
        <w:rPr>
          <w:rFonts w:cstheme="minorHAnsi"/>
        </w:rPr>
      </w:pPr>
      <w:r w:rsidRPr="00D1302D">
        <w:rPr>
          <w:rFonts w:cstheme="minorHAnsi"/>
        </w:rPr>
        <w:t>La stessa S.p.A. ha poi ritenuto, ad un anno di distanza dall</w:t>
      </w:r>
      <w:r w:rsidR="00CB3DE3">
        <w:rPr>
          <w:rFonts w:cstheme="minorHAnsi"/>
        </w:rPr>
        <w:t>’</w:t>
      </w:r>
      <w:r w:rsidRPr="00D1302D">
        <w:rPr>
          <w:rFonts w:cstheme="minorHAnsi"/>
        </w:rPr>
        <w:t>adozione del Piano di Prevenzione della Corruzione, di ottenere la certificazione UNI ISO 37001:2016.</w:t>
      </w:r>
    </w:p>
    <w:p w14:paraId="6EFEA156" w14:textId="47218885" w:rsidR="00545539" w:rsidRPr="00D1302D" w:rsidRDefault="00545539" w:rsidP="00F13C6E">
      <w:pPr>
        <w:spacing w:before="120" w:after="120" w:line="300" w:lineRule="auto"/>
        <w:jc w:val="both"/>
        <w:rPr>
          <w:rFonts w:cstheme="minorHAnsi"/>
        </w:rPr>
      </w:pPr>
      <w:r w:rsidRPr="00D1302D">
        <w:rPr>
          <w:rFonts w:cstheme="minorHAnsi"/>
        </w:rPr>
        <w:t>Nel processo che ha portato all</w:t>
      </w:r>
      <w:r w:rsidR="00CB3DE3">
        <w:rPr>
          <w:rFonts w:cstheme="minorHAnsi"/>
        </w:rPr>
        <w:t>’</w:t>
      </w:r>
      <w:r w:rsidRPr="00D1302D">
        <w:rPr>
          <w:rFonts w:cstheme="minorHAnsi"/>
        </w:rPr>
        <w:t>ottenimento della certificazione UNI ISO 37001:2016 e nell</w:t>
      </w:r>
      <w:r w:rsidR="00CB3DE3">
        <w:rPr>
          <w:rFonts w:cstheme="minorHAnsi"/>
        </w:rPr>
        <w:t>’</w:t>
      </w:r>
      <w:r w:rsidRPr="00D1302D">
        <w:rPr>
          <w:rFonts w:cstheme="minorHAnsi"/>
        </w:rPr>
        <w:t>Audit a cura dell</w:t>
      </w:r>
      <w:r w:rsidR="00CB3DE3">
        <w:rPr>
          <w:rFonts w:cstheme="minorHAnsi"/>
        </w:rPr>
        <w:t>’</w:t>
      </w:r>
      <w:r w:rsidRPr="00D1302D">
        <w:rPr>
          <w:rFonts w:cstheme="minorHAnsi"/>
        </w:rPr>
        <w:t xml:space="preserve">Ente Certificatore, sono emersi con grande evidenza alcuni punti di forza. Tra questi, oltre al sistema di flussi informativi comuni al PPC e al Modello 231, la </w:t>
      </w:r>
      <w:r w:rsidRPr="00DF18F7">
        <w:rPr>
          <w:rFonts w:cstheme="minorHAnsi"/>
          <w:i/>
        </w:rPr>
        <w:t>whistleblowing policy</w:t>
      </w:r>
      <w:r w:rsidRPr="00D1302D">
        <w:rPr>
          <w:rFonts w:cstheme="minorHAnsi"/>
        </w:rPr>
        <w:t xml:space="preserve"> adottata in analogia a quanto previsto per le società a capitale pubblico dall</w:t>
      </w:r>
      <w:r w:rsidR="00CB3DE3">
        <w:rPr>
          <w:rFonts w:cstheme="minorHAnsi"/>
        </w:rPr>
        <w:t>’</w:t>
      </w:r>
      <w:r w:rsidRPr="00D1302D">
        <w:rPr>
          <w:rFonts w:cstheme="minorHAnsi"/>
        </w:rPr>
        <w:t>art</w:t>
      </w:r>
      <w:r w:rsidR="009A5FA6">
        <w:rPr>
          <w:rFonts w:cstheme="minorHAnsi"/>
        </w:rPr>
        <w:t xml:space="preserve">. </w:t>
      </w:r>
      <w:r w:rsidRPr="00D1302D">
        <w:rPr>
          <w:rFonts w:cstheme="minorHAnsi"/>
        </w:rPr>
        <w:t>1 della L</w:t>
      </w:r>
      <w:r w:rsidR="009A5FA6">
        <w:rPr>
          <w:rFonts w:cstheme="minorHAnsi"/>
        </w:rPr>
        <w:t>.</w:t>
      </w:r>
      <w:r w:rsidRPr="00D1302D">
        <w:rPr>
          <w:rFonts w:cstheme="minorHAnsi"/>
        </w:rPr>
        <w:t xml:space="preserve"> 179/2017. </w:t>
      </w:r>
    </w:p>
    <w:p w14:paraId="3980477E" w14:textId="271C2B06" w:rsidR="00545539" w:rsidRPr="00D1302D" w:rsidRDefault="00545539" w:rsidP="00F13C6E">
      <w:pPr>
        <w:spacing w:before="120" w:after="120" w:line="300" w:lineRule="auto"/>
        <w:jc w:val="both"/>
        <w:rPr>
          <w:rFonts w:cstheme="minorHAnsi"/>
        </w:rPr>
      </w:pPr>
      <w:r w:rsidRPr="00D1302D">
        <w:rPr>
          <w:rFonts w:cstheme="minorHAnsi"/>
        </w:rPr>
        <w:t xml:space="preserve">In conclusione, dal caso esaminato </w:t>
      </w:r>
      <w:r w:rsidR="005673F7" w:rsidRPr="00D1302D">
        <w:rPr>
          <w:rFonts w:cstheme="minorHAnsi"/>
        </w:rPr>
        <w:t xml:space="preserve">emerge con chiarezza </w:t>
      </w:r>
      <w:r w:rsidRPr="00D1302D">
        <w:rPr>
          <w:rFonts w:cstheme="minorHAnsi"/>
        </w:rPr>
        <w:t>come l</w:t>
      </w:r>
      <w:r w:rsidR="00CB3DE3">
        <w:rPr>
          <w:rFonts w:cstheme="minorHAnsi"/>
        </w:rPr>
        <w:t>’</w:t>
      </w:r>
      <w:r w:rsidRPr="00D1302D">
        <w:rPr>
          <w:rFonts w:cstheme="minorHAnsi"/>
        </w:rPr>
        <w:t xml:space="preserve">adozione di un Piano di Prevenzione della Corruzione da parte di una società a capitale privato </w:t>
      </w:r>
      <w:r w:rsidR="005673F7">
        <w:rPr>
          <w:rFonts w:cstheme="minorHAnsi"/>
        </w:rPr>
        <w:t xml:space="preserve">possa </w:t>
      </w:r>
      <w:r w:rsidRPr="00D1302D">
        <w:rPr>
          <w:rFonts w:cstheme="minorHAnsi"/>
        </w:rPr>
        <w:t xml:space="preserve">rappresentare una opportunità. A titolo di esempio possiamo indicare i vantaggi </w:t>
      </w:r>
      <w:r w:rsidR="00AE2E8A">
        <w:rPr>
          <w:rFonts w:cstheme="minorHAnsi"/>
        </w:rPr>
        <w:t xml:space="preserve">potenzialmente </w:t>
      </w:r>
      <w:r w:rsidRPr="00D1302D">
        <w:rPr>
          <w:rFonts w:cstheme="minorHAnsi"/>
        </w:rPr>
        <w:t>derivanti dall</w:t>
      </w:r>
      <w:r w:rsidR="00CB3DE3">
        <w:rPr>
          <w:rFonts w:cstheme="minorHAnsi"/>
        </w:rPr>
        <w:t>’</w:t>
      </w:r>
      <w:r w:rsidRPr="00D1302D">
        <w:rPr>
          <w:rFonts w:cstheme="minorHAnsi"/>
        </w:rPr>
        <w:t>adozione del PPC: incremento del punteggio nell</w:t>
      </w:r>
      <w:r w:rsidR="00CB3DE3">
        <w:rPr>
          <w:rFonts w:cstheme="minorHAnsi"/>
        </w:rPr>
        <w:t>’</w:t>
      </w:r>
      <w:r w:rsidRPr="00D1302D">
        <w:rPr>
          <w:rFonts w:cstheme="minorHAnsi"/>
        </w:rPr>
        <w:t>ambito dell</w:t>
      </w:r>
      <w:r w:rsidR="00CB3DE3">
        <w:rPr>
          <w:rFonts w:cstheme="minorHAnsi"/>
        </w:rPr>
        <w:t>’</w:t>
      </w:r>
      <w:r w:rsidRPr="00D1302D">
        <w:rPr>
          <w:rFonts w:cstheme="minorHAnsi"/>
        </w:rPr>
        <w:t>attribuzione del rating di legalità, benefici in termini di immagine, di reputazione e giuridici in quanto il PPC può rappresentare uno strumento di difesa per dare evidenza della estraneità al reato, possibilità di ottenere la certificazione UNI ISO 37001:2016 con vantaggi competitivi in sede di partecipazione a procedure di gara.</w:t>
      </w:r>
    </w:p>
    <w:p w14:paraId="4D9757FF" w14:textId="0E271BAA" w:rsidR="00EF78DA" w:rsidRPr="00D1302D" w:rsidRDefault="00545539" w:rsidP="00F13C6E">
      <w:pPr>
        <w:spacing w:before="120" w:after="120" w:line="300" w:lineRule="auto"/>
        <w:jc w:val="both"/>
        <w:rPr>
          <w:rFonts w:cstheme="minorHAnsi"/>
        </w:rPr>
      </w:pPr>
      <w:r w:rsidRPr="00D1302D">
        <w:rPr>
          <w:rFonts w:cstheme="minorHAnsi"/>
        </w:rPr>
        <w:t>Ma emerge anche, per quel che qui interessa, come l</w:t>
      </w:r>
      <w:r w:rsidR="00CB3DE3">
        <w:rPr>
          <w:rFonts w:cstheme="minorHAnsi"/>
        </w:rPr>
        <w:t>’</w:t>
      </w:r>
      <w:r w:rsidRPr="00D1302D">
        <w:rPr>
          <w:rFonts w:cstheme="minorHAnsi"/>
        </w:rPr>
        <w:t xml:space="preserve">adozione di una </w:t>
      </w:r>
      <w:r w:rsidRPr="00DF18F7">
        <w:rPr>
          <w:rFonts w:cstheme="minorHAnsi"/>
          <w:i/>
        </w:rPr>
        <w:t>whistleblowing policy</w:t>
      </w:r>
      <w:r w:rsidRPr="00D1302D">
        <w:rPr>
          <w:rFonts w:cstheme="minorHAnsi"/>
        </w:rPr>
        <w:t xml:space="preserve"> adottata in analogia a quanto previsto per le società a capitale pubblico dall</w:t>
      </w:r>
      <w:r w:rsidR="00CB3DE3">
        <w:rPr>
          <w:rFonts w:cstheme="minorHAnsi"/>
        </w:rPr>
        <w:t>’</w:t>
      </w:r>
      <w:r w:rsidRPr="00D1302D">
        <w:rPr>
          <w:rFonts w:cstheme="minorHAnsi"/>
        </w:rPr>
        <w:t>art</w:t>
      </w:r>
      <w:r w:rsidR="009A5FA6">
        <w:rPr>
          <w:rFonts w:cstheme="minorHAnsi"/>
        </w:rPr>
        <w:t>.</w:t>
      </w:r>
      <w:r w:rsidRPr="00D1302D">
        <w:rPr>
          <w:rFonts w:cstheme="minorHAnsi"/>
        </w:rPr>
        <w:t xml:space="preserve"> 1 della L</w:t>
      </w:r>
      <w:r w:rsidR="009A5FA6">
        <w:rPr>
          <w:rFonts w:cstheme="minorHAnsi"/>
        </w:rPr>
        <w:t>.</w:t>
      </w:r>
      <w:r w:rsidRPr="00D1302D">
        <w:rPr>
          <w:rFonts w:cstheme="minorHAnsi"/>
        </w:rPr>
        <w:t xml:space="preserve"> 179/2017, può costituire un punto di forza nell</w:t>
      </w:r>
      <w:r w:rsidR="00CB3DE3">
        <w:rPr>
          <w:rFonts w:cstheme="minorHAnsi"/>
        </w:rPr>
        <w:t>’</w:t>
      </w:r>
      <w:r w:rsidRPr="00D1302D">
        <w:rPr>
          <w:rFonts w:cstheme="minorHAnsi"/>
        </w:rPr>
        <w:t>ottenimento della certificazione UNI ISO 37001:2016.</w:t>
      </w:r>
    </w:p>
    <w:sectPr w:rsidR="00EF78DA" w:rsidRPr="00D1302D" w:rsidSect="007B7732">
      <w:headerReference w:type="first" r:id="rId18"/>
      <w:pgSz w:w="11906" w:h="16838"/>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E7ABB" w14:textId="77777777" w:rsidR="003B1507" w:rsidRDefault="003B1507" w:rsidP="00144A79">
      <w:pPr>
        <w:spacing w:after="0" w:line="240" w:lineRule="auto"/>
      </w:pPr>
      <w:r>
        <w:separator/>
      </w:r>
    </w:p>
  </w:endnote>
  <w:endnote w:type="continuationSeparator" w:id="0">
    <w:p w14:paraId="29D7D154" w14:textId="77777777" w:rsidR="003B1507" w:rsidRDefault="003B1507" w:rsidP="0014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C107" w14:textId="77777777" w:rsidR="00CB3DE3" w:rsidRDefault="00CB3DE3">
    <w:pPr>
      <w:pStyle w:val="Pidipagina"/>
    </w:pPr>
  </w:p>
  <w:p w14:paraId="6664295E" w14:textId="77777777" w:rsidR="00CB3DE3" w:rsidRDefault="00CB3DE3">
    <w:pPr>
      <w:pStyle w:val="Pidipagina"/>
    </w:pPr>
    <w:r>
      <w:rPr>
        <w:noProof/>
        <w:lang w:val="en-US"/>
      </w:rPr>
      <mc:AlternateContent>
        <mc:Choice Requires="wpg">
          <w:drawing>
            <wp:anchor distT="0" distB="0" distL="114300" distR="114300" simplePos="0" relativeHeight="251667456" behindDoc="0" locked="0" layoutInCell="1" allowOverlap="1" wp14:anchorId="390757DD" wp14:editId="77443C88">
              <wp:simplePos x="0" y="0"/>
              <wp:positionH relativeFrom="margin">
                <wp:posOffset>219075</wp:posOffset>
              </wp:positionH>
              <wp:positionV relativeFrom="paragraph">
                <wp:posOffset>-118745</wp:posOffset>
              </wp:positionV>
              <wp:extent cx="5321300" cy="440690"/>
              <wp:effectExtent l="0" t="0" r="0" b="0"/>
              <wp:wrapNone/>
              <wp:docPr id="27"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440690"/>
                        <a:chOff x="0" y="0"/>
                        <a:chExt cx="5321300" cy="440690"/>
                      </a:xfrm>
                    </wpg:grpSpPr>
                    <pic:pic xmlns:pic="http://schemas.openxmlformats.org/drawingml/2006/picture">
                      <pic:nvPicPr>
                        <pic:cNvPr id="28" name="Immagine 47"/>
                        <pic:cNvPicPr>
                          <a:picLocks/>
                        </pic:cNvPicPr>
                      </pic:nvPicPr>
                      <pic:blipFill>
                        <a:blip r:embed="rId1"/>
                        <a:stretch>
                          <a:fillRect/>
                        </a:stretch>
                      </pic:blipFill>
                      <pic:spPr>
                        <a:xfrm>
                          <a:off x="0" y="0"/>
                          <a:ext cx="1295400" cy="440690"/>
                        </a:xfrm>
                        <a:prstGeom prst="rect">
                          <a:avLst/>
                        </a:prstGeom>
                      </pic:spPr>
                    </pic:pic>
                    <pic:pic xmlns:pic="http://schemas.openxmlformats.org/drawingml/2006/picture">
                      <pic:nvPicPr>
                        <pic:cNvPr id="29" name="Picture 4" descr="_assets/fnc-doc-assets-assets/logo-fnc.png"/>
                        <pic:cNvPicPr>
                          <a:picLocks/>
                        </pic:cNvPicPr>
                      </pic:nvPicPr>
                      <pic:blipFill>
                        <a:blip r:embed="rId2"/>
                        <a:srcRect/>
                        <a:stretch>
                          <a:fillRect/>
                        </a:stretch>
                      </pic:blipFill>
                      <pic:spPr bwMode="auto">
                        <a:xfrm>
                          <a:off x="4457700" y="85725"/>
                          <a:ext cx="863600" cy="3276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046C3CF" id="Gruppo 23" o:spid="_x0000_s1026" style="position:absolute;margin-left:17.25pt;margin-top:-9.35pt;width:419pt;height:34.7pt;z-index:251667456;mso-position-horizontal-relative:margin" coordsize="53213,4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7" o:spid="_x0000_s1027" type="#_x0000_t75" style="position:absolute;width:12954;height:4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">
                <v:imagedata r:id="rId3" o:title=""/>
                <o:lock v:ext="edit" aspectratio="f"/>
              </v:shape>
              <v:shape id="Picture 4" o:spid="_x0000_s1028" type="#_x0000_t75" alt="_assets/fnc-doc-assets-assets/logo-fnc.png" style="position:absolute;left:44577;top:857;width:8636;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">
                <v:imagedata r:id="rId4" o:title="logo-fnc"/>
                <o:lock v:ext="edit" aspectratio="f"/>
              </v:shape>
              <w10:wrap anchorx="margin"/>
            </v:group>
          </w:pict>
        </mc:Fallback>
      </mc:AlternateContent>
    </w:r>
    <w:r>
      <w:rPr>
        <w:noProof/>
        <w:lang w:val="en-US"/>
      </w:rPr>
      <mc:AlternateContent>
        <mc:Choice Requires="wps">
          <w:drawing>
            <wp:anchor distT="0" distB="0" distL="114300" distR="114300" simplePos="0" relativeHeight="251659264" behindDoc="0" locked="0" layoutInCell="0" allowOverlap="1" wp14:anchorId="1A9214D4" wp14:editId="654044D8">
              <wp:simplePos x="0" y="0"/>
              <wp:positionH relativeFrom="page">
                <wp:align>right</wp:align>
              </wp:positionH>
              <wp:positionV relativeFrom="margin">
                <wp:posOffset>4101465</wp:posOffset>
              </wp:positionV>
              <wp:extent cx="610235" cy="329565"/>
              <wp:effectExtent l="0" t="0" r="0" b="0"/>
              <wp:wrapNone/>
              <wp:docPr id="26"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35" cy="329565"/>
                      </a:xfrm>
                      <a:prstGeom prst="rect">
                        <a:avLst/>
                      </a:prstGeom>
                      <a:solidFill>
                        <a:srgbClr val="FFFFFF"/>
                      </a:solidFill>
                      <a:ln>
                        <a:noFill/>
                      </a:ln>
                    </wps:spPr>
                    <wps:txbx>
                      <w:txbxContent>
                        <w:p w14:paraId="72AD31AA" w14:textId="77777777" w:rsidR="00CB3DE3" w:rsidRDefault="00CB3DE3" w:rsidP="00740F3F">
                          <w:pPr>
                            <w:pBdr>
                              <w:bottom w:val="single" w:sz="12" w:space="1" w:color="A6A6A6" w:themeColor="background1" w:themeShade="A6"/>
                            </w:pBdr>
                          </w:pPr>
                          <w:r>
                            <w:fldChar w:fldCharType="begin"/>
                          </w:r>
                          <w:r>
                            <w:instrText>PAGE   \* MERGEFORMAT</w:instrText>
                          </w:r>
                          <w:r>
                            <w:fldChar w:fldCharType="separate"/>
                          </w:r>
                          <w:r>
                            <w:rPr>
                              <w:noProof/>
                            </w:rPr>
                            <w:t>39</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A9214D4" id="Rettangolo 7" o:spid="_x0000_s1026" style="position:absolute;left:0;text-align:left;margin-left:-3.15pt;margin-top:322.95pt;width:48.05pt;height:25.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" o:allowincell="f" stroked="f">
              <v:textbox>
                <w:txbxContent>
                  <w:p w14:paraId="72AD31AA" w14:textId="77777777" w:rsidR="00CB3DE3" w:rsidRDefault="00CB3DE3" w:rsidP="00740F3F">
                    <w:pPr>
                      <w:pBdr>
                        <w:bottom w:val="single" w:sz="12" w:space="1" w:color="A6A6A6" w:themeColor="background1" w:themeShade="A6"/>
                      </w:pBdr>
                    </w:pPr>
                    <w:r>
                      <w:fldChar w:fldCharType="begin"/>
                    </w:r>
                    <w:r>
                      <w:instrText>PAGE   \* MERGEFORMAT</w:instrText>
                    </w:r>
                    <w:r>
                      <w:fldChar w:fldCharType="separate"/>
                    </w:r>
                    <w:r>
                      <w:rPr>
                        <w:noProof/>
                      </w:rPr>
                      <w:t>39</w:t>
                    </w:r>
                    <w:r>
                      <w:rPr>
                        <w:noProof/>
                      </w:rPr>
                      <w:fldChar w:fldCharType="end"/>
                    </w:r>
                  </w:p>
                </w:txbxContent>
              </v:textbox>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A831" w14:textId="77777777" w:rsidR="00CB3DE3" w:rsidRDefault="00CB3DE3">
    <w:pPr>
      <w:pStyle w:val="Pidipagina"/>
    </w:pPr>
    <w:r>
      <w:rPr>
        <w:noProof/>
        <w:lang w:val="en-US"/>
      </w:rPr>
      <mc:AlternateContent>
        <mc:Choice Requires="wpg">
          <w:drawing>
            <wp:anchor distT="0" distB="0" distL="114300" distR="114300" simplePos="0" relativeHeight="251663360" behindDoc="0" locked="0" layoutInCell="1" allowOverlap="1" wp14:anchorId="0DAA8B5D" wp14:editId="40D047A6">
              <wp:simplePos x="0" y="0"/>
              <wp:positionH relativeFrom="margin">
                <wp:align>center</wp:align>
              </wp:positionH>
              <wp:positionV relativeFrom="paragraph">
                <wp:posOffset>-1771650</wp:posOffset>
              </wp:positionV>
              <wp:extent cx="5970270" cy="1238250"/>
              <wp:effectExtent l="0" t="0" r="0" b="6350"/>
              <wp:wrapNone/>
              <wp:docPr id="14"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270" cy="1238250"/>
                        <a:chOff x="0" y="0"/>
                        <a:chExt cx="5970270" cy="1238250"/>
                      </a:xfrm>
                    </wpg:grpSpPr>
                    <wps:wsp>
                      <wps:cNvPr id="15" name="Connettore 2 20"/>
                      <wps:cNvCnPr>
                        <a:cxnSpLocks/>
                      </wps:cNvCnPr>
                      <wps:spPr bwMode="auto">
                        <a:xfrm>
                          <a:off x="28575" y="1238250"/>
                          <a:ext cx="5795645"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wps:spPr>
                      <wps:bodyPr/>
                    </wps:wsp>
                    <pic:pic xmlns:pic="http://schemas.openxmlformats.org/drawingml/2006/picture">
                      <pic:nvPicPr>
                        <pic:cNvPr id="17" name="Immagine 45"/>
                        <pic:cNvPicPr>
                          <a:picLocks/>
                        </pic:cNvPicPr>
                      </pic:nvPicPr>
                      <pic:blipFill>
                        <a:blip r:embed="rId1">
                          <a:clrChange>
                            <a:clrFrom>
                              <a:srgbClr val="FFFFFF"/>
                            </a:clrFrom>
                            <a:clrTo>
                              <a:srgbClr val="FFFFFF">
                                <a:alpha val="0"/>
                              </a:srgbClr>
                            </a:clrTo>
                          </a:clrChange>
                        </a:blip>
                        <a:srcRect/>
                        <a:stretch>
                          <a:fillRect/>
                        </a:stretch>
                      </pic:blipFill>
                      <pic:spPr bwMode="auto">
                        <a:xfrm>
                          <a:off x="0" y="171450"/>
                          <a:ext cx="251460" cy="922020"/>
                        </a:xfrm>
                        <a:prstGeom prst="rect">
                          <a:avLst/>
                        </a:prstGeom>
                        <a:noFill/>
                        <a:ln>
                          <a:noFill/>
                        </a:ln>
                      </pic:spPr>
                    </pic:pic>
                    <pic:pic xmlns:pic="http://schemas.openxmlformats.org/drawingml/2006/picture">
                      <pic:nvPicPr>
                        <pic:cNvPr id="18" name="Immagine 46"/>
                        <pic:cNvPicPr>
                          <a:picLocks/>
                        </pic:cNvPicPr>
                      </pic:nvPicPr>
                      <pic:blipFill>
                        <a:blip r:embed="rId2"/>
                        <a:srcRect/>
                        <a:stretch>
                          <a:fillRect/>
                        </a:stretch>
                      </pic:blipFill>
                      <pic:spPr bwMode="auto">
                        <a:xfrm>
                          <a:off x="3886200" y="0"/>
                          <a:ext cx="2084070" cy="10655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05793C3" id="Gruppo 12" o:spid="_x0000_s1026" style="position:absolute;margin-left:0;margin-top:-139.5pt;width:470.1pt;height:97.5pt;z-index:251663360;mso-position-horizontal:center;mso-position-horizontal-relative:margin" coordsize="59702,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">
              <v:shapetype id="_x0000_t32" coordsize="21600,21600" o:spt="32" o:oned="t" path="m,l21600,21600e" filled="f">
                <v:path arrowok="t" fillok="f" o:connecttype="none"/>
                <o:lock v:ext="edit" shapetype="t"/>
              </v:shapetype>
              <v:shape id="Connettore 2 20" o:spid="_x0000_s1027" type="#_x0000_t32" style="position:absolute;left:285;top:12382;width:57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" strokecolor="red" strokeweight="1.75pt">
                <v:shadow on="t" opacity=".5" offset="6pt,-6pt"/>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5" o:spid="_x0000_s1028" type="#_x0000_t75" style="position:absolute;top:1714;width:2514;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">
                <v:imagedata r:id="rId3" o:title="" chromakey="white"/>
                <o:lock v:ext="edit" aspectratio="f"/>
              </v:shape>
              <v:shape id="Immagine 46" o:spid="_x0000_s1029" type="#_x0000_t75" style="position:absolute;left:38862;width:20840;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">
                <v:imagedata r:id="rId4" o:title=""/>
                <o:lock v:ext="edit" aspectratio="f"/>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0A68" w14:textId="77777777" w:rsidR="00CB3DE3" w:rsidRDefault="00CB3DE3">
    <w:pPr>
      <w:pStyle w:val="Pidipagina"/>
    </w:pPr>
    <w:r>
      <w:rPr>
        <w:noProof/>
        <w:lang w:val="en-US"/>
      </w:rPr>
      <mc:AlternateContent>
        <mc:Choice Requires="wpg">
          <w:drawing>
            <wp:anchor distT="0" distB="0" distL="114300" distR="114300" simplePos="0" relativeHeight="251673600" behindDoc="0" locked="0" layoutInCell="1" allowOverlap="1" wp14:anchorId="740148C6" wp14:editId="031160FA">
              <wp:simplePos x="0" y="0"/>
              <wp:positionH relativeFrom="margin">
                <wp:posOffset>0</wp:posOffset>
              </wp:positionH>
              <wp:positionV relativeFrom="paragraph">
                <wp:posOffset>0</wp:posOffset>
              </wp:positionV>
              <wp:extent cx="5321300" cy="440690"/>
              <wp:effectExtent l="0" t="0" r="0" b="0"/>
              <wp:wrapNone/>
              <wp:docPr id="6"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440690"/>
                        <a:chOff x="0" y="0"/>
                        <a:chExt cx="5321300" cy="440690"/>
                      </a:xfrm>
                    </wpg:grpSpPr>
                    <pic:pic xmlns:pic="http://schemas.openxmlformats.org/drawingml/2006/picture">
                      <pic:nvPicPr>
                        <pic:cNvPr id="9" name="Immagine 2"/>
                        <pic:cNvPicPr>
                          <a:picLocks/>
                        </pic:cNvPicPr>
                      </pic:nvPicPr>
                      <pic:blipFill>
                        <a:blip r:embed="rId1"/>
                        <a:stretch>
                          <a:fillRect/>
                        </a:stretch>
                      </pic:blipFill>
                      <pic:spPr>
                        <a:xfrm>
                          <a:off x="0" y="0"/>
                          <a:ext cx="1295400" cy="440690"/>
                        </a:xfrm>
                        <a:prstGeom prst="rect">
                          <a:avLst/>
                        </a:prstGeom>
                      </pic:spPr>
                    </pic:pic>
                    <pic:pic xmlns:pic="http://schemas.openxmlformats.org/drawingml/2006/picture">
                      <pic:nvPicPr>
                        <pic:cNvPr id="10" name="Picture 4" descr="_assets/fnc-doc-assets-assets/logo-fnc.png"/>
                        <pic:cNvPicPr>
                          <a:picLocks/>
                        </pic:cNvPicPr>
                      </pic:nvPicPr>
                      <pic:blipFill>
                        <a:blip r:embed="rId2"/>
                        <a:srcRect/>
                        <a:stretch>
                          <a:fillRect/>
                        </a:stretch>
                      </pic:blipFill>
                      <pic:spPr bwMode="auto">
                        <a:xfrm>
                          <a:off x="4457700" y="85725"/>
                          <a:ext cx="863600" cy="3276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475D899" id="Gruppo 1" o:spid="_x0000_s1026" style="position:absolute;margin-left:0;margin-top:0;width:419pt;height:34.7pt;z-index:251673600;mso-position-horizontal-relative:margin" coordsize="53213,4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width:12954;height:4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">
                <v:imagedata r:id="rId3" o:title=""/>
                <o:lock v:ext="edit" aspectratio="f"/>
              </v:shape>
              <v:shape id="Picture 4" o:spid="_x0000_s1028" type="#_x0000_t75" alt="_assets/fnc-doc-assets-assets/logo-fnc.png" style="position:absolute;left:44577;top:857;width:8636;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">
                <v:imagedata r:id="rId4" o:title="logo-fnc"/>
                <o:lock v:ext="edit" aspectratio="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C521F" w14:textId="77777777" w:rsidR="003B1507" w:rsidRDefault="003B1507" w:rsidP="00144A79">
      <w:pPr>
        <w:spacing w:after="0" w:line="240" w:lineRule="auto"/>
      </w:pPr>
      <w:r>
        <w:separator/>
      </w:r>
    </w:p>
  </w:footnote>
  <w:footnote w:type="continuationSeparator" w:id="0">
    <w:p w14:paraId="1AD33B16" w14:textId="77777777" w:rsidR="003B1507" w:rsidRDefault="003B1507" w:rsidP="00144A79">
      <w:pPr>
        <w:spacing w:after="0" w:line="240" w:lineRule="auto"/>
      </w:pPr>
      <w:r>
        <w:continuationSeparator/>
      </w:r>
    </w:p>
  </w:footnote>
  <w:footnote w:id="1">
    <w:p w14:paraId="0E4B5A1E" w14:textId="77777777"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Ratificata in Italia ad opera della L. 112/2012.</w:t>
      </w:r>
    </w:p>
  </w:footnote>
  <w:footnote w:id="2">
    <w:p w14:paraId="7BCCD6BC" w14:textId="77777777"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Ratificata dalla L. 116/2009.</w:t>
      </w:r>
    </w:p>
  </w:footnote>
  <w:footnote w:id="3">
    <w:p w14:paraId="08F660FA" w14:textId="197FF06F" w:rsidR="00CB3DE3" w:rsidRPr="00D1302D" w:rsidRDefault="00CB3DE3" w:rsidP="007B1DED">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A tale proposito, tuttavia, vale la pena sottolineare come una simile impostazione, di fatto, finisce per limitare l</w:t>
      </w:r>
      <w:r>
        <w:rPr>
          <w:rFonts w:cstheme="minorHAnsi"/>
          <w:sz w:val="18"/>
          <w:szCs w:val="18"/>
        </w:rPr>
        <w:t>’</w:t>
      </w:r>
      <w:r w:rsidRPr="00D1302D">
        <w:rPr>
          <w:rFonts w:cstheme="minorHAnsi"/>
          <w:sz w:val="18"/>
          <w:szCs w:val="18"/>
        </w:rPr>
        <w:t xml:space="preserve">applicazione della norma in questione solo agli enti dotati di un </w:t>
      </w:r>
      <w:r>
        <w:rPr>
          <w:rFonts w:cstheme="minorHAnsi"/>
          <w:sz w:val="18"/>
          <w:szCs w:val="18"/>
        </w:rPr>
        <w:t>M</w:t>
      </w:r>
      <w:r w:rsidRPr="00D1302D">
        <w:rPr>
          <w:rFonts w:cstheme="minorHAnsi"/>
          <w:sz w:val="18"/>
          <w:szCs w:val="18"/>
        </w:rPr>
        <w:t xml:space="preserve">odello organizzativo ai sensi del </w:t>
      </w:r>
      <w:r>
        <w:rPr>
          <w:rFonts w:cstheme="minorHAnsi"/>
          <w:sz w:val="18"/>
          <w:szCs w:val="18"/>
        </w:rPr>
        <w:t>D.Lgs.</w:t>
      </w:r>
      <w:r w:rsidRPr="00D1302D">
        <w:rPr>
          <w:rFonts w:cstheme="minorHAnsi"/>
          <w:sz w:val="18"/>
          <w:szCs w:val="18"/>
        </w:rPr>
        <w:t xml:space="preserve"> 231/2001, escludendo sostanzialmente gli altri.</w:t>
      </w:r>
    </w:p>
  </w:footnote>
  <w:footnote w:id="4">
    <w:p w14:paraId="2BDF7426" w14:textId="25A79DB8"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In particolare, il decreto definisce</w:t>
      </w:r>
      <w:r>
        <w:rPr>
          <w:rFonts w:cstheme="minorHAnsi"/>
          <w:sz w:val="18"/>
          <w:szCs w:val="18"/>
        </w:rPr>
        <w:t xml:space="preserve"> tali soggetti</w:t>
      </w:r>
      <w:r w:rsidRPr="00D1302D">
        <w:rPr>
          <w:rFonts w:cstheme="minorHAnsi"/>
          <w:sz w:val="18"/>
          <w:szCs w:val="18"/>
        </w:rPr>
        <w:t>, rispettivamente, come: a) persone che rivestono funzioni di rappresentanza, di amministrazione o di direzione dell</w:t>
      </w:r>
      <w:r>
        <w:rPr>
          <w:rFonts w:cstheme="minorHAnsi"/>
          <w:sz w:val="18"/>
          <w:szCs w:val="18"/>
        </w:rPr>
        <w:t>’</w:t>
      </w:r>
      <w:r w:rsidRPr="00D1302D">
        <w:rPr>
          <w:rFonts w:cstheme="minorHAnsi"/>
          <w:sz w:val="18"/>
          <w:szCs w:val="18"/>
        </w:rPr>
        <w:t>ente o di una sua unità organizzativa dotata di autonomia finanziaria e funzionale nonché da persone che esercitano, anche di fatto, la gestione e il controllo dello stesso; b) da persone sottoposte alla direzione o alla vigilanza di uno dei soggetti di cui alla lettera a). </w:t>
      </w:r>
    </w:p>
  </w:footnote>
  <w:footnote w:id="5">
    <w:p w14:paraId="3677ACA6" w14:textId="6425B32B"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Tale disposizione, tuttavia, non si applica nel caso in cui l</w:t>
      </w:r>
      <w:r>
        <w:rPr>
          <w:rFonts w:cstheme="minorHAnsi"/>
          <w:sz w:val="18"/>
          <w:szCs w:val="18"/>
        </w:rPr>
        <w:t>’</w:t>
      </w:r>
      <w:r w:rsidRPr="00D1302D">
        <w:rPr>
          <w:rFonts w:cstheme="minorHAnsi"/>
          <w:sz w:val="18"/>
          <w:szCs w:val="18"/>
        </w:rPr>
        <w:t>obbligo di segreto professionale gravi su chi sia venuto a conoscenza della notizia in ragione di un rapporto di consulenza professionale o di assistenza con l</w:t>
      </w:r>
      <w:r>
        <w:rPr>
          <w:rFonts w:cstheme="minorHAnsi"/>
          <w:sz w:val="18"/>
          <w:szCs w:val="18"/>
        </w:rPr>
        <w:t>’</w:t>
      </w:r>
      <w:r w:rsidRPr="00D1302D">
        <w:rPr>
          <w:rFonts w:cstheme="minorHAnsi"/>
          <w:sz w:val="18"/>
          <w:szCs w:val="18"/>
        </w:rPr>
        <w:t>ente, l</w:t>
      </w:r>
      <w:r>
        <w:rPr>
          <w:rFonts w:cstheme="minorHAnsi"/>
          <w:sz w:val="18"/>
          <w:szCs w:val="18"/>
        </w:rPr>
        <w:t>’</w:t>
      </w:r>
      <w:r w:rsidRPr="00D1302D">
        <w:rPr>
          <w:rFonts w:cstheme="minorHAnsi"/>
          <w:sz w:val="18"/>
          <w:szCs w:val="18"/>
        </w:rPr>
        <w:t>impresa o la persona fisica interessata.</w:t>
      </w:r>
    </w:p>
  </w:footnote>
  <w:footnote w:id="6">
    <w:p w14:paraId="282723CA" w14:textId="55507B85"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w:t>
      </w:r>
      <w:r w:rsidRPr="00D1302D">
        <w:rPr>
          <w:rFonts w:cstheme="minorHAnsi"/>
          <w:bCs/>
          <w:sz w:val="18"/>
          <w:szCs w:val="18"/>
        </w:rPr>
        <w:t>L</w:t>
      </w:r>
      <w:r>
        <w:rPr>
          <w:rFonts w:cstheme="minorHAnsi"/>
          <w:bCs/>
          <w:sz w:val="18"/>
          <w:szCs w:val="18"/>
        </w:rPr>
        <w:t>’</w:t>
      </w:r>
      <w:r w:rsidRPr="00D1302D">
        <w:rPr>
          <w:rFonts w:cstheme="minorHAnsi"/>
          <w:bCs/>
          <w:sz w:val="18"/>
          <w:szCs w:val="18"/>
        </w:rPr>
        <w:t>art. 52-</w:t>
      </w:r>
      <w:r w:rsidRPr="00D1302D">
        <w:rPr>
          <w:rFonts w:cstheme="minorHAnsi"/>
          <w:bCs/>
          <w:i/>
          <w:iCs/>
          <w:sz w:val="18"/>
          <w:szCs w:val="18"/>
        </w:rPr>
        <w:t xml:space="preserve">ter </w:t>
      </w:r>
      <w:r w:rsidRPr="00D1302D">
        <w:rPr>
          <w:rFonts w:cstheme="minorHAnsi"/>
          <w:bCs/>
          <w:sz w:val="18"/>
          <w:szCs w:val="18"/>
        </w:rPr>
        <w:t xml:space="preserve">è stato successivamente modificato ad opera del </w:t>
      </w:r>
      <w:r>
        <w:rPr>
          <w:rFonts w:cstheme="minorHAnsi"/>
          <w:bCs/>
          <w:sz w:val="18"/>
          <w:szCs w:val="18"/>
        </w:rPr>
        <w:t>D.Lgs.</w:t>
      </w:r>
      <w:r w:rsidRPr="00D1302D">
        <w:rPr>
          <w:rFonts w:cstheme="minorHAnsi"/>
          <w:bCs/>
          <w:sz w:val="18"/>
          <w:szCs w:val="18"/>
        </w:rPr>
        <w:t xml:space="preserve"> 223/2016, che ha introdotto un nuovo comma 4-</w:t>
      </w:r>
      <w:r w:rsidRPr="00D1302D">
        <w:rPr>
          <w:rFonts w:cstheme="minorHAnsi"/>
          <w:bCs/>
          <w:i/>
          <w:iCs/>
          <w:sz w:val="18"/>
          <w:szCs w:val="18"/>
        </w:rPr>
        <w:t>bis.</w:t>
      </w:r>
    </w:p>
  </w:footnote>
  <w:footnote w:id="7">
    <w:p w14:paraId="64CF09B6" w14:textId="7D272E1B" w:rsidR="00CB3DE3" w:rsidRPr="00D1302D" w:rsidRDefault="00CB3DE3" w:rsidP="005A0EF2">
      <w:pPr>
        <w:pStyle w:val="Testonotaapidipagina"/>
        <w:jc w:val="both"/>
        <w:rPr>
          <w:rFonts w:cstheme="minorHAnsi"/>
          <w:i/>
          <w:iCs/>
          <w:sz w:val="18"/>
          <w:szCs w:val="18"/>
        </w:rPr>
      </w:pPr>
      <w:r w:rsidRPr="00D1302D">
        <w:rPr>
          <w:rStyle w:val="Rimandonotaapidipagina"/>
          <w:rFonts w:cstheme="minorHAnsi"/>
          <w:sz w:val="18"/>
          <w:szCs w:val="18"/>
        </w:rPr>
        <w:footnoteRef/>
      </w:r>
      <w:r w:rsidRPr="00D1302D">
        <w:rPr>
          <w:rFonts w:cstheme="minorHAnsi"/>
          <w:sz w:val="18"/>
          <w:szCs w:val="18"/>
        </w:rPr>
        <w:t xml:space="preserve"> L</w:t>
      </w:r>
      <w:r>
        <w:rPr>
          <w:rFonts w:cstheme="minorHAnsi"/>
          <w:sz w:val="18"/>
          <w:szCs w:val="18"/>
        </w:rPr>
        <w:t>’</w:t>
      </w:r>
      <w:r w:rsidRPr="00D1302D">
        <w:rPr>
          <w:rFonts w:cstheme="minorHAnsi"/>
          <w:sz w:val="18"/>
          <w:szCs w:val="18"/>
        </w:rPr>
        <w:t>articolo che inizialmente conteneva la disciplina in questione, vale a dire l</w:t>
      </w:r>
      <w:r>
        <w:rPr>
          <w:rFonts w:cstheme="minorHAnsi"/>
          <w:sz w:val="18"/>
          <w:szCs w:val="18"/>
        </w:rPr>
        <w:t>’</w:t>
      </w:r>
      <w:r w:rsidRPr="00D1302D">
        <w:rPr>
          <w:rFonts w:cstheme="minorHAnsi"/>
          <w:sz w:val="18"/>
          <w:szCs w:val="18"/>
        </w:rPr>
        <w:t>8</w:t>
      </w:r>
      <w:r>
        <w:rPr>
          <w:rFonts w:cstheme="minorHAnsi"/>
          <w:sz w:val="18"/>
          <w:szCs w:val="18"/>
        </w:rPr>
        <w:t>-</w:t>
      </w:r>
      <w:r w:rsidRPr="00D1302D">
        <w:rPr>
          <w:rFonts w:cstheme="minorHAnsi"/>
          <w:i/>
          <w:iCs/>
          <w:sz w:val="18"/>
          <w:szCs w:val="18"/>
        </w:rPr>
        <w:t>bis</w:t>
      </w:r>
      <w:r w:rsidRPr="00D1302D">
        <w:rPr>
          <w:rFonts w:cstheme="minorHAnsi"/>
          <w:sz w:val="18"/>
          <w:szCs w:val="18"/>
        </w:rPr>
        <w:t>, è stato successivamente abrogato ad opera dell</w:t>
      </w:r>
      <w:r>
        <w:rPr>
          <w:rFonts w:cstheme="minorHAnsi"/>
          <w:sz w:val="18"/>
          <w:szCs w:val="18"/>
        </w:rPr>
        <w:t>’</w:t>
      </w:r>
      <w:r w:rsidRPr="00D1302D">
        <w:rPr>
          <w:rFonts w:cstheme="minorHAnsi"/>
          <w:sz w:val="18"/>
          <w:szCs w:val="18"/>
        </w:rPr>
        <w:t xml:space="preserve">art. 2 del </w:t>
      </w:r>
      <w:r>
        <w:rPr>
          <w:rFonts w:cstheme="minorHAnsi"/>
          <w:sz w:val="18"/>
          <w:szCs w:val="18"/>
        </w:rPr>
        <w:t>D.Lgs.</w:t>
      </w:r>
      <w:r w:rsidRPr="00D1302D">
        <w:rPr>
          <w:rFonts w:cstheme="minorHAnsi"/>
          <w:sz w:val="18"/>
          <w:szCs w:val="18"/>
        </w:rPr>
        <w:t xml:space="preserve"> 129/2017.</w:t>
      </w:r>
    </w:p>
  </w:footnote>
  <w:footnote w:id="8">
    <w:p w14:paraId="688439E4" w14:textId="0B4C4D49" w:rsidR="00CB3DE3" w:rsidRDefault="00CB3DE3" w:rsidP="008D158F">
      <w:pPr>
        <w:pStyle w:val="Testonotaapidipagina"/>
        <w:jc w:val="both"/>
      </w:pPr>
      <w:r w:rsidRPr="008D158F">
        <w:rPr>
          <w:rStyle w:val="Rimandonotaapidipagina"/>
          <w:sz w:val="18"/>
          <w:szCs w:val="18"/>
        </w:rPr>
        <w:footnoteRef/>
      </w:r>
      <w:r w:rsidRPr="008D158F">
        <w:rPr>
          <w:sz w:val="18"/>
          <w:szCs w:val="18"/>
        </w:rPr>
        <w:t xml:space="preserve"> </w:t>
      </w:r>
      <w:r w:rsidR="00C43F81">
        <w:rPr>
          <w:sz w:val="18"/>
          <w:szCs w:val="18"/>
        </w:rPr>
        <w:t>“</w:t>
      </w:r>
      <w:r w:rsidRPr="008D158F">
        <w:rPr>
          <w:sz w:val="18"/>
          <w:szCs w:val="18"/>
        </w:rPr>
        <w:t xml:space="preserve">Documento recante approfondimenti per la definizione di un sistema interno di segnalazioni (c.d. </w:t>
      </w:r>
      <w:r w:rsidR="00C43F81">
        <w:rPr>
          <w:sz w:val="18"/>
          <w:szCs w:val="18"/>
        </w:rPr>
        <w:t>“</w:t>
      </w:r>
      <w:r w:rsidRPr="008D158F">
        <w:rPr>
          <w:sz w:val="18"/>
          <w:szCs w:val="18"/>
        </w:rPr>
        <w:t>whistleblowing</w:t>
      </w:r>
      <w:r w:rsidR="00C43F81">
        <w:rPr>
          <w:sz w:val="18"/>
          <w:szCs w:val="18"/>
        </w:rPr>
        <w:t>”</w:t>
      </w:r>
      <w:r w:rsidRPr="008D158F">
        <w:rPr>
          <w:sz w:val="18"/>
          <w:szCs w:val="18"/>
        </w:rPr>
        <w:t>)</w:t>
      </w:r>
      <w:r w:rsidR="00C43F81">
        <w:rPr>
          <w:sz w:val="18"/>
          <w:szCs w:val="18"/>
        </w:rPr>
        <w:t>”</w:t>
      </w:r>
      <w:r>
        <w:rPr>
          <w:sz w:val="18"/>
          <w:szCs w:val="18"/>
        </w:rPr>
        <w:t>, 2015.</w:t>
      </w:r>
    </w:p>
  </w:footnote>
  <w:footnote w:id="9">
    <w:p w14:paraId="33ADC5F5" w14:textId="77777777" w:rsidR="00CB3DE3" w:rsidRDefault="00CB3DE3" w:rsidP="003A7391">
      <w:pPr>
        <w:pStyle w:val="Testonotaapidipagina"/>
        <w:jc w:val="both"/>
        <w:rPr>
          <w:rFonts w:cstheme="minorHAnsi"/>
          <w:sz w:val="18"/>
          <w:szCs w:val="18"/>
        </w:rPr>
      </w:pPr>
      <w:r>
        <w:rPr>
          <w:rStyle w:val="Rimandonotaapidipagina"/>
          <w:rFonts w:cstheme="minorHAnsi"/>
          <w:sz w:val="18"/>
          <w:szCs w:val="18"/>
        </w:rPr>
        <w:footnoteRef/>
      </w:r>
      <w:r>
        <w:rPr>
          <w:rFonts w:cstheme="minorHAnsi"/>
          <w:sz w:val="18"/>
          <w:szCs w:val="18"/>
        </w:rPr>
        <w:t xml:space="preserve"> Si evidenzia come, in base alle Disposizioni di Vigilanza in materia, la funzione di ricezione, esame e valutazione delle segnalazioni possa anche essere esternalizzata.</w:t>
      </w:r>
    </w:p>
  </w:footnote>
  <w:footnote w:id="10">
    <w:p w14:paraId="2C901196" w14:textId="48081757" w:rsidR="00CB3DE3" w:rsidRDefault="00CB3DE3" w:rsidP="003A7391">
      <w:pPr>
        <w:pStyle w:val="Testonotaapidipagina"/>
        <w:jc w:val="both"/>
        <w:rPr>
          <w:rFonts w:cstheme="minorHAnsi"/>
          <w:sz w:val="18"/>
          <w:szCs w:val="18"/>
        </w:rPr>
      </w:pPr>
      <w:r>
        <w:rPr>
          <w:rStyle w:val="Rimandonotaapidipagina"/>
          <w:rFonts w:cstheme="minorHAnsi"/>
          <w:sz w:val="18"/>
          <w:szCs w:val="18"/>
        </w:rPr>
        <w:footnoteRef/>
      </w:r>
      <w:r>
        <w:rPr>
          <w:rFonts w:cstheme="minorHAnsi"/>
          <w:sz w:val="18"/>
          <w:szCs w:val="18"/>
        </w:rPr>
        <w:t xml:space="preserve"> L’identità del segnalante è sottratta all’applicazione dell’art. 7, co. 2, del D.Lgs. 196/2003 e non può essere rivelata per tutte le fasi della procedura, salvo suo consenso o quando la conoscenza sia indispensabile per la difesa del segnalato.</w:t>
      </w:r>
    </w:p>
  </w:footnote>
  <w:footnote w:id="11">
    <w:p w14:paraId="2DFF6935" w14:textId="3FB43FC5" w:rsidR="00CB3DE3" w:rsidRDefault="00CB3DE3" w:rsidP="003A7391">
      <w:pPr>
        <w:pStyle w:val="Testonotaapidipagina"/>
        <w:jc w:val="both"/>
        <w:rPr>
          <w:rFonts w:cstheme="minorHAnsi"/>
          <w:sz w:val="18"/>
          <w:szCs w:val="18"/>
        </w:rPr>
      </w:pPr>
      <w:r>
        <w:rPr>
          <w:rStyle w:val="Rimandonotaapidipagina"/>
          <w:rFonts w:cstheme="minorHAnsi"/>
          <w:sz w:val="18"/>
          <w:szCs w:val="18"/>
        </w:rPr>
        <w:footnoteRef/>
      </w:r>
      <w:r>
        <w:rPr>
          <w:rFonts w:cstheme="minorHAnsi"/>
          <w:sz w:val="18"/>
          <w:szCs w:val="18"/>
        </w:rPr>
        <w:t xml:space="preserve"> </w:t>
      </w:r>
      <w:r w:rsidR="00C43F81">
        <w:rPr>
          <w:rFonts w:cstheme="minorHAnsi"/>
          <w:sz w:val="18"/>
          <w:szCs w:val="18"/>
        </w:rPr>
        <w:t>“</w:t>
      </w:r>
      <w:r>
        <w:rPr>
          <w:rFonts w:cstheme="minorHAnsi"/>
          <w:sz w:val="18"/>
          <w:szCs w:val="18"/>
        </w:rPr>
        <w:t>Codice delle assicurazioni private</w:t>
      </w:r>
      <w:r w:rsidR="00C43F81">
        <w:rPr>
          <w:rFonts w:cstheme="minorHAnsi"/>
          <w:sz w:val="18"/>
          <w:szCs w:val="18"/>
        </w:rPr>
        <w:t>”</w:t>
      </w:r>
      <w:r>
        <w:rPr>
          <w:rFonts w:cstheme="minorHAnsi"/>
          <w:sz w:val="18"/>
          <w:szCs w:val="18"/>
        </w:rPr>
        <w:t>.</w:t>
      </w:r>
    </w:p>
  </w:footnote>
  <w:footnote w:id="12">
    <w:p w14:paraId="3A73D532" w14:textId="77777777" w:rsidR="00CB3DE3" w:rsidRDefault="00CB3DE3" w:rsidP="003A7391">
      <w:pPr>
        <w:pStyle w:val="Testonotaapidipagina"/>
        <w:jc w:val="both"/>
        <w:rPr>
          <w:rFonts w:cstheme="minorHAnsi"/>
          <w:sz w:val="18"/>
          <w:szCs w:val="18"/>
        </w:rPr>
      </w:pPr>
      <w:r>
        <w:rPr>
          <w:rStyle w:val="Rimandonotaapidipagina"/>
          <w:rFonts w:cstheme="minorHAnsi"/>
          <w:sz w:val="18"/>
          <w:szCs w:val="18"/>
        </w:rPr>
        <w:footnoteRef/>
      </w:r>
      <w:r>
        <w:rPr>
          <w:rFonts w:cstheme="minorHAnsi"/>
          <w:sz w:val="18"/>
          <w:szCs w:val="18"/>
        </w:rPr>
        <w:t xml:space="preserve"> Regolamento n. 38 del 3 luglio 2018.</w:t>
      </w:r>
    </w:p>
  </w:footnote>
  <w:footnote w:id="13">
    <w:p w14:paraId="2FE89D0F" w14:textId="4CC962CB" w:rsidR="00CB3DE3" w:rsidRPr="00D85C6E" w:rsidRDefault="00CB3DE3" w:rsidP="00D85C6E">
      <w:pPr>
        <w:pStyle w:val="Testonotaapidipagina"/>
        <w:jc w:val="both"/>
        <w:rPr>
          <w:sz w:val="18"/>
          <w:szCs w:val="18"/>
        </w:rPr>
      </w:pPr>
      <w:r w:rsidRPr="002610BB">
        <w:rPr>
          <w:rStyle w:val="Rimandonotaapidipagina"/>
          <w:sz w:val="18"/>
          <w:szCs w:val="18"/>
        </w:rPr>
        <w:footnoteRef/>
      </w:r>
      <w:r w:rsidRPr="002610BB">
        <w:rPr>
          <w:sz w:val="18"/>
          <w:szCs w:val="18"/>
        </w:rPr>
        <w:t xml:space="preserve"> </w:t>
      </w:r>
      <w:r>
        <w:rPr>
          <w:sz w:val="18"/>
          <w:szCs w:val="18"/>
        </w:rPr>
        <w:t>Invero, il testo vigente dell’art. 48, co. 4, del D.Lgs. 231/2007 stabilisce che «</w:t>
      </w:r>
      <w:r w:rsidRPr="004B2FD0">
        <w:rPr>
          <w:sz w:val="18"/>
          <w:szCs w:val="18"/>
        </w:rPr>
        <w:t>La disposizione di cui all</w:t>
      </w:r>
      <w:r>
        <w:rPr>
          <w:sz w:val="18"/>
          <w:szCs w:val="18"/>
        </w:rPr>
        <w:t>’</w:t>
      </w:r>
      <w:r w:rsidRPr="004B2FD0">
        <w:rPr>
          <w:sz w:val="18"/>
          <w:szCs w:val="18"/>
        </w:rPr>
        <w:t>articolo</w:t>
      </w:r>
      <w:r>
        <w:rPr>
          <w:sz w:val="18"/>
          <w:szCs w:val="18"/>
        </w:rPr>
        <w:t xml:space="preserve"> 7, comma 2,</w:t>
      </w:r>
      <w:r w:rsidRPr="004B2FD0">
        <w:rPr>
          <w:sz w:val="18"/>
          <w:szCs w:val="18"/>
        </w:rPr>
        <w:t xml:space="preserve"> del</w:t>
      </w:r>
      <w:r w:rsidR="00AD20A4">
        <w:rPr>
          <w:sz w:val="18"/>
          <w:szCs w:val="18"/>
        </w:rPr>
        <w:t xml:space="preserve"> </w:t>
      </w:r>
      <w:r>
        <w:rPr>
          <w:sz w:val="18"/>
          <w:szCs w:val="18"/>
        </w:rPr>
        <w:t xml:space="preserve">decreto legislativo 30 giugno 2003, n. 196, </w:t>
      </w:r>
      <w:r w:rsidRPr="004B2FD0">
        <w:rPr>
          <w:sz w:val="18"/>
          <w:szCs w:val="18"/>
        </w:rPr>
        <w:t>non trova applicazione con riguardo all</w:t>
      </w:r>
      <w:r>
        <w:rPr>
          <w:sz w:val="18"/>
          <w:szCs w:val="18"/>
        </w:rPr>
        <w:t>’</w:t>
      </w:r>
      <w:r w:rsidRPr="004B2FD0">
        <w:rPr>
          <w:sz w:val="18"/>
          <w:szCs w:val="18"/>
        </w:rPr>
        <w:t>identità del segnalante, che può essere rivelata solo con il suo consenso o quando la conoscenza sia indispensabile per la difesa del segnalato</w:t>
      </w:r>
      <w:r>
        <w:rPr>
          <w:sz w:val="18"/>
          <w:szCs w:val="18"/>
        </w:rPr>
        <w:t>»</w:t>
      </w:r>
      <w:r w:rsidRPr="004B2FD0">
        <w:rPr>
          <w:sz w:val="18"/>
          <w:szCs w:val="18"/>
        </w:rPr>
        <w:t>.</w:t>
      </w:r>
      <w:r>
        <w:rPr>
          <w:sz w:val="18"/>
          <w:szCs w:val="18"/>
        </w:rPr>
        <w:t xml:space="preserve"> La disposizione richiamata è stata tuttavia abrogata</w:t>
      </w:r>
      <w:r w:rsidRPr="004B2FD0">
        <w:rPr>
          <w:sz w:val="18"/>
          <w:szCs w:val="18"/>
        </w:rPr>
        <w:t xml:space="preserve"> dall</w:t>
      </w:r>
      <w:r>
        <w:rPr>
          <w:sz w:val="18"/>
          <w:szCs w:val="18"/>
        </w:rPr>
        <w:t>’art. 27, co. 1, lett. a), n. 2), del D.Lgs. 101/2018; per effetto di quanto previsto dall’art. 22, co. 6, di quest’ultimo Decreto, «</w:t>
      </w:r>
      <w:r w:rsidRPr="00D85C6E">
        <w:rPr>
          <w:sz w:val="18"/>
          <w:szCs w:val="18"/>
        </w:rPr>
        <w:t>Dalla data di entrata in vigore del presente decreto, i rinvii alle disposizioni del codice in materia di protezione dei dati personali, di cui al</w:t>
      </w:r>
      <w:r w:rsidR="00AD20A4">
        <w:rPr>
          <w:sz w:val="18"/>
          <w:szCs w:val="18"/>
        </w:rPr>
        <w:t xml:space="preserve"> </w:t>
      </w:r>
      <w:r>
        <w:rPr>
          <w:sz w:val="18"/>
          <w:szCs w:val="18"/>
        </w:rPr>
        <w:t xml:space="preserve">decreto legislativo n. 196 del 2003, </w:t>
      </w:r>
      <w:r w:rsidRPr="00D85C6E">
        <w:rPr>
          <w:sz w:val="18"/>
          <w:szCs w:val="18"/>
        </w:rPr>
        <w:t>abrogate dal presente decreto, contenuti in norme di legge e di regolamento, si intendono riferiti alle corrispondenti disposizioni del</w:t>
      </w:r>
      <w:r>
        <w:rPr>
          <w:sz w:val="18"/>
          <w:szCs w:val="18"/>
        </w:rPr>
        <w:t xml:space="preserve"> Regolamento (UE) 2016/679</w:t>
      </w:r>
      <w:r w:rsidR="00C43F81">
        <w:rPr>
          <w:sz w:val="18"/>
          <w:szCs w:val="18"/>
        </w:rPr>
        <w:t xml:space="preserve"> </w:t>
      </w:r>
      <w:r w:rsidRPr="00D85C6E">
        <w:rPr>
          <w:sz w:val="18"/>
          <w:szCs w:val="18"/>
        </w:rPr>
        <w:t>e a quelle introdotte o modificate dal presente decreto, in quanto compatibili</w:t>
      </w:r>
      <w:r>
        <w:rPr>
          <w:sz w:val="18"/>
          <w:szCs w:val="18"/>
        </w:rPr>
        <w:t>»</w:t>
      </w:r>
      <w:r w:rsidRPr="00D85C6E">
        <w:rPr>
          <w:sz w:val="18"/>
          <w:szCs w:val="18"/>
        </w:rPr>
        <w:t>.</w:t>
      </w:r>
    </w:p>
  </w:footnote>
  <w:footnote w:id="14">
    <w:p w14:paraId="4F3EE432" w14:textId="5C1C1C05"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w:t>
      </w:r>
      <w:r w:rsidRPr="00D1302D">
        <w:rPr>
          <w:rFonts w:eastAsia="Times New Roman" w:cstheme="minorHAnsi"/>
          <w:sz w:val="18"/>
          <w:szCs w:val="18"/>
          <w:lang w:eastAsia="it-IT"/>
        </w:rPr>
        <w:t>Banca d</w:t>
      </w:r>
      <w:r>
        <w:rPr>
          <w:rFonts w:eastAsia="Times New Roman" w:cstheme="minorHAnsi"/>
          <w:sz w:val="18"/>
          <w:szCs w:val="18"/>
          <w:lang w:eastAsia="it-IT"/>
        </w:rPr>
        <w:t>’</w:t>
      </w:r>
      <w:r w:rsidRPr="00D1302D">
        <w:rPr>
          <w:rFonts w:eastAsia="Times New Roman" w:cstheme="minorHAnsi"/>
          <w:sz w:val="18"/>
          <w:szCs w:val="18"/>
          <w:lang w:eastAsia="it-IT"/>
        </w:rPr>
        <w:t xml:space="preserve">Italia, </w:t>
      </w:r>
      <w:r w:rsidRPr="00D1302D">
        <w:rPr>
          <w:rFonts w:eastAsia="Times New Roman" w:cstheme="minorHAnsi"/>
          <w:i/>
          <w:iCs/>
          <w:sz w:val="18"/>
          <w:szCs w:val="18"/>
          <w:lang w:eastAsia="it-IT"/>
        </w:rPr>
        <w:t>Disposizioni in materia di organizzazione, procedure e controlli interni volti a prevenire l</w:t>
      </w:r>
      <w:r>
        <w:rPr>
          <w:rFonts w:eastAsia="Times New Roman" w:cstheme="minorHAnsi"/>
          <w:i/>
          <w:iCs/>
          <w:sz w:val="18"/>
          <w:szCs w:val="18"/>
          <w:lang w:eastAsia="it-IT"/>
        </w:rPr>
        <w:t>’</w:t>
      </w:r>
      <w:r w:rsidRPr="00D1302D">
        <w:rPr>
          <w:rFonts w:eastAsia="Times New Roman" w:cstheme="minorHAnsi"/>
          <w:i/>
          <w:iCs/>
          <w:sz w:val="18"/>
          <w:szCs w:val="18"/>
          <w:lang w:eastAsia="it-IT"/>
        </w:rPr>
        <w:t>utilizzo degli intermediari a fini di riciclaggio e di finanziamento del terrorismo</w:t>
      </w:r>
      <w:r w:rsidR="00C43F81">
        <w:rPr>
          <w:rFonts w:eastAsia="Times New Roman" w:cstheme="minorHAnsi"/>
          <w:sz w:val="18"/>
          <w:szCs w:val="18"/>
          <w:lang w:eastAsia="it-IT"/>
        </w:rPr>
        <w:t>”</w:t>
      </w:r>
      <w:r w:rsidRPr="00D1302D">
        <w:rPr>
          <w:rFonts w:eastAsia="Times New Roman" w:cstheme="minorHAnsi"/>
          <w:sz w:val="18"/>
          <w:szCs w:val="18"/>
          <w:lang w:eastAsia="it-IT"/>
        </w:rPr>
        <w:t>, 26 marzo 2019.</w:t>
      </w:r>
    </w:p>
  </w:footnote>
  <w:footnote w:id="15">
    <w:p w14:paraId="3AC524E3" w14:textId="77777777"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Regolamento (UE) 2016/679 del Parlamento europeo e del Consiglio, del 27 aprile 2016, relativo alla protezione delle persone fisiche con riguardo al trattamento dei dati personali, nonché alla libera circolazione di tali dati e che abroga la direttiva 95/46/CE.</w:t>
      </w:r>
    </w:p>
  </w:footnote>
  <w:footnote w:id="16">
    <w:p w14:paraId="4D80A138" w14:textId="259A2D78" w:rsidR="00CB3DE3" w:rsidRDefault="00CB3DE3" w:rsidP="005A0EF2">
      <w:pPr>
        <w:pStyle w:val="Testonotaapidipagina"/>
        <w:jc w:val="both"/>
      </w:pPr>
      <w:r w:rsidRPr="007B333E">
        <w:rPr>
          <w:rStyle w:val="Rimandonotaapidipagina"/>
          <w:sz w:val="18"/>
          <w:szCs w:val="18"/>
        </w:rPr>
        <w:footnoteRef/>
      </w:r>
      <w:r w:rsidRPr="007B333E">
        <w:rPr>
          <w:sz w:val="18"/>
          <w:szCs w:val="18"/>
        </w:rPr>
        <w:t xml:space="preserve"> Working Party article 29, così definito perchè previsto dall</w:t>
      </w:r>
      <w:r>
        <w:rPr>
          <w:sz w:val="18"/>
          <w:szCs w:val="18"/>
        </w:rPr>
        <w:t>’</w:t>
      </w:r>
      <w:r w:rsidRPr="007B333E">
        <w:rPr>
          <w:sz w:val="18"/>
          <w:szCs w:val="18"/>
        </w:rPr>
        <w:t>art. 29 della</w:t>
      </w:r>
      <w:r w:rsidR="00AD20A4">
        <w:rPr>
          <w:sz w:val="18"/>
          <w:szCs w:val="18"/>
        </w:rPr>
        <w:t xml:space="preserve"> </w:t>
      </w:r>
      <w:r w:rsidRPr="007B333E">
        <w:rPr>
          <w:sz w:val="18"/>
          <w:szCs w:val="18"/>
        </w:rPr>
        <w:t>direttiva 95/46/CE, successivamente sostituito dallo European Data Protection Board</w:t>
      </w:r>
      <w:r>
        <w:rPr>
          <w:sz w:val="18"/>
          <w:szCs w:val="18"/>
        </w:rPr>
        <w:t xml:space="preserve"> (EDPB)</w:t>
      </w:r>
      <w:r w:rsidRPr="007B333E">
        <w:rPr>
          <w:sz w:val="18"/>
          <w:szCs w:val="18"/>
        </w:rPr>
        <w:t>.</w:t>
      </w:r>
    </w:p>
  </w:footnote>
  <w:footnote w:id="17">
    <w:p w14:paraId="1298AE1E" w14:textId="11FD12C8" w:rsidR="00CB3DE3" w:rsidRDefault="00CB3DE3" w:rsidP="005A0EF2">
      <w:pPr>
        <w:pStyle w:val="Testonotaapidipagina"/>
        <w:jc w:val="both"/>
      </w:pPr>
      <w:r w:rsidRPr="00170E25">
        <w:rPr>
          <w:rStyle w:val="Rimandonotaapidipagina"/>
          <w:sz w:val="18"/>
          <w:szCs w:val="18"/>
        </w:rPr>
        <w:footnoteRef/>
      </w:r>
      <w:r w:rsidRPr="00170E25">
        <w:rPr>
          <w:sz w:val="18"/>
          <w:szCs w:val="18"/>
        </w:rPr>
        <w:t xml:space="preserve"> Garante per la Protezione dei Dati Personali, </w:t>
      </w:r>
      <w:r w:rsidR="00C43F81">
        <w:rPr>
          <w:sz w:val="18"/>
          <w:szCs w:val="18"/>
        </w:rPr>
        <w:t>“</w:t>
      </w:r>
      <w:r w:rsidRPr="00170E25">
        <w:rPr>
          <w:sz w:val="18"/>
          <w:szCs w:val="18"/>
        </w:rPr>
        <w:t>Segnalazione al Parlamento e al Governo sull</w:t>
      </w:r>
      <w:r>
        <w:rPr>
          <w:sz w:val="18"/>
          <w:szCs w:val="18"/>
        </w:rPr>
        <w:t>’</w:t>
      </w:r>
      <w:r w:rsidRPr="00170E25">
        <w:rPr>
          <w:sz w:val="18"/>
          <w:szCs w:val="18"/>
        </w:rPr>
        <w:t>individuazione, mediante sistemi di segnalazione, degli illeciti commessi da soggetti operanti a vario titolo nell</w:t>
      </w:r>
      <w:r>
        <w:rPr>
          <w:sz w:val="18"/>
          <w:szCs w:val="18"/>
        </w:rPr>
        <w:t>’</w:t>
      </w:r>
      <w:r w:rsidRPr="00170E25">
        <w:rPr>
          <w:sz w:val="18"/>
          <w:szCs w:val="18"/>
        </w:rPr>
        <w:t>organizzazione aziendale</w:t>
      </w:r>
      <w:r w:rsidR="00C43F81">
        <w:rPr>
          <w:sz w:val="18"/>
          <w:szCs w:val="18"/>
        </w:rPr>
        <w:t>”</w:t>
      </w:r>
      <w:r w:rsidRPr="00170E25">
        <w:rPr>
          <w:sz w:val="18"/>
          <w:szCs w:val="18"/>
        </w:rPr>
        <w:t>, 10 dicembre 2009.</w:t>
      </w:r>
    </w:p>
  </w:footnote>
  <w:footnote w:id="18">
    <w:p w14:paraId="79BE8B0B" w14:textId="77777777"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La valutazione dovrà essere effettuata caso per caso anche in ragione delle specificità del contesto del trattamento (art. 32, par. 1, del Regolamento), quali, ad esempio, la dimensione del titolare, il numero dei dipendenti e la ricorrenza di specifiche situazioni di criticità ambientali, e così via.</w:t>
      </w:r>
    </w:p>
  </w:footnote>
  <w:footnote w:id="19">
    <w:p w14:paraId="12F1B68A" w14:textId="0F362AD6"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Parere sullo schema di </w:t>
      </w:r>
      <w:r w:rsidR="00C43F81">
        <w:rPr>
          <w:rFonts w:cstheme="minorHAnsi"/>
          <w:sz w:val="18"/>
          <w:szCs w:val="18"/>
        </w:rPr>
        <w:t>“</w:t>
      </w:r>
      <w:r w:rsidRPr="00D1302D">
        <w:rPr>
          <w:rFonts w:cstheme="minorHAnsi"/>
          <w:sz w:val="18"/>
          <w:szCs w:val="18"/>
        </w:rPr>
        <w:t>Linee guida in materia di tutela degli autori di segnalazioni di reati o irregolarità di cui siano venuti a conoscenza in ragione di un rapporto di lavoro, ai sensi dell</w:t>
      </w:r>
      <w:r>
        <w:rPr>
          <w:rFonts w:cstheme="minorHAnsi"/>
          <w:sz w:val="18"/>
          <w:szCs w:val="18"/>
        </w:rPr>
        <w:t>’</w:t>
      </w:r>
      <w:r w:rsidRPr="00D1302D">
        <w:rPr>
          <w:rFonts w:cstheme="minorHAnsi"/>
          <w:sz w:val="18"/>
          <w:szCs w:val="18"/>
        </w:rPr>
        <w:t xml:space="preserve">art. 54-bis del </w:t>
      </w:r>
      <w:r>
        <w:rPr>
          <w:rFonts w:cstheme="minorHAnsi"/>
          <w:sz w:val="18"/>
          <w:szCs w:val="18"/>
        </w:rPr>
        <w:t>D.Lgs.</w:t>
      </w:r>
      <w:r w:rsidRPr="00D1302D">
        <w:rPr>
          <w:rFonts w:cstheme="minorHAnsi"/>
          <w:sz w:val="18"/>
          <w:szCs w:val="18"/>
        </w:rPr>
        <w:t xml:space="preserve"> 165/2001 (c.d. whistleblowing)</w:t>
      </w:r>
      <w:r w:rsidR="00C43F81">
        <w:rPr>
          <w:rFonts w:cstheme="minorHAnsi"/>
          <w:sz w:val="18"/>
          <w:szCs w:val="18"/>
        </w:rPr>
        <w:t>”</w:t>
      </w:r>
      <w:r w:rsidRPr="00D1302D">
        <w:rPr>
          <w:rFonts w:cstheme="minorHAnsi"/>
          <w:sz w:val="18"/>
          <w:szCs w:val="18"/>
        </w:rPr>
        <w:t xml:space="preserve"> - Registro dei provvedimenti n. 215 del 4 dicembre 2019. </w:t>
      </w:r>
    </w:p>
  </w:footnote>
  <w:footnote w:id="20">
    <w:p w14:paraId="5DF479B0" w14:textId="77777777"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Si vedano gli artt. 333, 364, 709 c.p.</w:t>
      </w:r>
    </w:p>
  </w:footnote>
  <w:footnote w:id="21">
    <w:p w14:paraId="1BA7C2CA" w14:textId="768A1382" w:rsidR="00CB3DE3" w:rsidRPr="00FD7E2F" w:rsidRDefault="00CB3DE3" w:rsidP="00FD7E2F">
      <w:pPr>
        <w:pStyle w:val="Testonotaapidipagina"/>
        <w:jc w:val="both"/>
        <w:rPr>
          <w:sz w:val="18"/>
          <w:szCs w:val="18"/>
        </w:rPr>
      </w:pPr>
      <w:r w:rsidRPr="00FD7E2F">
        <w:rPr>
          <w:rStyle w:val="Rimandonotaapidipagina"/>
          <w:sz w:val="18"/>
          <w:szCs w:val="18"/>
        </w:rPr>
        <w:footnoteRef/>
      </w:r>
      <w:r w:rsidRPr="00FD7E2F">
        <w:rPr>
          <w:sz w:val="18"/>
          <w:szCs w:val="18"/>
        </w:rPr>
        <w:t xml:space="preserve"> La direttiva MiFID o</w:t>
      </w:r>
      <w:r w:rsidR="00C43F81">
        <w:rPr>
          <w:sz w:val="18"/>
          <w:szCs w:val="18"/>
        </w:rPr>
        <w:t xml:space="preserve"> </w:t>
      </w:r>
      <w:r w:rsidRPr="00FD7E2F">
        <w:rPr>
          <w:i/>
          <w:iCs/>
          <w:sz w:val="18"/>
          <w:szCs w:val="18"/>
        </w:rPr>
        <w:t>Markets in financial instruments directive</w:t>
      </w:r>
      <w:r w:rsidR="00C43F81">
        <w:rPr>
          <w:sz w:val="18"/>
          <w:szCs w:val="18"/>
        </w:rPr>
        <w:t xml:space="preserve"> </w:t>
      </w:r>
      <w:r w:rsidRPr="00FD7E2F">
        <w:rPr>
          <w:sz w:val="18"/>
          <w:szCs w:val="18"/>
        </w:rPr>
        <w:t>(</w:t>
      </w:r>
      <w:hyperlink r:id="rId1" w:tgtFrame="_blank" w:history="1">
        <w:r w:rsidRPr="00FD7E2F">
          <w:rPr>
            <w:rStyle w:val="Collegamentoipertestuale"/>
            <w:sz w:val="18"/>
            <w:szCs w:val="18"/>
          </w:rPr>
          <w:t>2004/39/EC</w:t>
        </w:r>
      </w:hyperlink>
      <w:r w:rsidRPr="00FD7E2F">
        <w:rPr>
          <w:sz w:val="18"/>
          <w:szCs w:val="18"/>
        </w:rPr>
        <w:t>) ha disciplinato dal 31 gennaio 2007 al 2 gennaio 2018 i mercati finanziari dell</w:t>
      </w:r>
      <w:r>
        <w:rPr>
          <w:sz w:val="18"/>
          <w:szCs w:val="18"/>
        </w:rPr>
        <w:t>’</w:t>
      </w:r>
      <w:r w:rsidRPr="00FD7E2F">
        <w:rPr>
          <w:sz w:val="18"/>
          <w:szCs w:val="18"/>
        </w:rPr>
        <w:t>Unione europea. Dal 3 gennaio 2018 è entrata in vigore in tutta l</w:t>
      </w:r>
      <w:r>
        <w:rPr>
          <w:sz w:val="18"/>
          <w:szCs w:val="18"/>
        </w:rPr>
        <w:t>’</w:t>
      </w:r>
      <w:r w:rsidRPr="00FD7E2F">
        <w:rPr>
          <w:sz w:val="18"/>
          <w:szCs w:val="18"/>
        </w:rPr>
        <w:t>Unione la nuova direttiva MiFID II (</w:t>
      </w:r>
      <w:hyperlink r:id="rId2" w:tgtFrame="_blank" w:history="1">
        <w:r w:rsidRPr="00FD7E2F">
          <w:rPr>
            <w:rStyle w:val="Collegamentoipertestuale"/>
            <w:sz w:val="18"/>
            <w:szCs w:val="18"/>
          </w:rPr>
          <w:t>2014/65/EU</w:t>
        </w:r>
      </w:hyperlink>
      <w:r w:rsidRPr="00FD7E2F">
        <w:rPr>
          <w:sz w:val="18"/>
          <w:szCs w:val="18"/>
        </w:rPr>
        <w:t>) che, insieme alla MiFIR o</w:t>
      </w:r>
      <w:r w:rsidR="00C43F81">
        <w:rPr>
          <w:sz w:val="18"/>
          <w:szCs w:val="18"/>
        </w:rPr>
        <w:t xml:space="preserve"> </w:t>
      </w:r>
      <w:r w:rsidRPr="00FD7E2F">
        <w:rPr>
          <w:i/>
          <w:iCs/>
          <w:sz w:val="18"/>
          <w:szCs w:val="18"/>
        </w:rPr>
        <w:t>Markets in financial instruments regulation</w:t>
      </w:r>
      <w:r w:rsidR="00C43F81">
        <w:rPr>
          <w:sz w:val="18"/>
          <w:szCs w:val="18"/>
        </w:rPr>
        <w:t xml:space="preserve"> </w:t>
      </w:r>
      <w:r w:rsidRPr="00FD7E2F">
        <w:rPr>
          <w:sz w:val="18"/>
          <w:szCs w:val="18"/>
        </w:rPr>
        <w:t>(</w:t>
      </w:r>
      <w:hyperlink r:id="rId3" w:tgtFrame="_blank" w:history="1">
        <w:r w:rsidRPr="00FD7E2F">
          <w:rPr>
            <w:rStyle w:val="Collegamentoipertestuale"/>
            <w:sz w:val="18"/>
            <w:szCs w:val="18"/>
          </w:rPr>
          <w:t>regolamento EU n. 600/2014</w:t>
        </w:r>
      </w:hyperlink>
      <w:r w:rsidRPr="00FD7E2F">
        <w:rPr>
          <w:sz w:val="18"/>
          <w:szCs w:val="18"/>
        </w:rPr>
        <w:t>) ha preso il posto della precedente regolamentazione europea.</w:t>
      </w:r>
    </w:p>
  </w:footnote>
  <w:footnote w:id="22">
    <w:p w14:paraId="08B382F5" w14:textId="1398DDAE" w:rsidR="00CB3DE3" w:rsidRDefault="00CB3DE3" w:rsidP="005A0EF2">
      <w:pPr>
        <w:pStyle w:val="Testonotaapidipagina"/>
        <w:jc w:val="both"/>
      </w:pPr>
      <w:r w:rsidRPr="007B0317">
        <w:rPr>
          <w:rStyle w:val="Rimandonotaapidipagina"/>
          <w:sz w:val="18"/>
          <w:szCs w:val="18"/>
        </w:rPr>
        <w:footnoteRef/>
      </w:r>
      <w:r w:rsidRPr="007B0317">
        <w:rPr>
          <w:sz w:val="18"/>
          <w:szCs w:val="18"/>
        </w:rPr>
        <w:t xml:space="preserve"> </w:t>
      </w:r>
      <w:r>
        <w:rPr>
          <w:sz w:val="18"/>
          <w:szCs w:val="18"/>
        </w:rPr>
        <w:t>L’</w:t>
      </w:r>
      <w:r w:rsidRPr="007B0317">
        <w:rPr>
          <w:sz w:val="18"/>
          <w:szCs w:val="18"/>
        </w:rPr>
        <w:t>AGCM</w:t>
      </w:r>
      <w:r>
        <w:rPr>
          <w:sz w:val="18"/>
          <w:szCs w:val="18"/>
        </w:rPr>
        <w:t>,</w:t>
      </w:r>
      <w:r w:rsidRPr="007B0317">
        <w:rPr>
          <w:sz w:val="18"/>
          <w:szCs w:val="18"/>
        </w:rPr>
        <w:t xml:space="preserve"> nel definire le </w:t>
      </w:r>
      <w:r w:rsidR="00C43F81">
        <w:rPr>
          <w:sz w:val="18"/>
          <w:szCs w:val="18"/>
        </w:rPr>
        <w:t>“</w:t>
      </w:r>
      <w:r w:rsidRPr="007B0317">
        <w:rPr>
          <w:sz w:val="18"/>
          <w:szCs w:val="18"/>
        </w:rPr>
        <w:t>Linee guida sulle modalità di applicazione dei criteri di quantificazione delle sanzioni amministrative pecuniarie irrogate dall</w:t>
      </w:r>
      <w:r>
        <w:rPr>
          <w:sz w:val="18"/>
          <w:szCs w:val="18"/>
        </w:rPr>
        <w:t>’</w:t>
      </w:r>
      <w:r w:rsidRPr="007B0317">
        <w:rPr>
          <w:sz w:val="18"/>
          <w:szCs w:val="18"/>
        </w:rPr>
        <w:t>Autorità in applicazione dell</w:t>
      </w:r>
      <w:r>
        <w:rPr>
          <w:sz w:val="18"/>
          <w:szCs w:val="18"/>
        </w:rPr>
        <w:t>’</w:t>
      </w:r>
      <w:r w:rsidRPr="007B0317">
        <w:rPr>
          <w:sz w:val="18"/>
          <w:szCs w:val="18"/>
        </w:rPr>
        <w:t>articolo 15, co</w:t>
      </w:r>
      <w:r>
        <w:rPr>
          <w:sz w:val="18"/>
          <w:szCs w:val="18"/>
        </w:rPr>
        <w:t>.</w:t>
      </w:r>
      <w:r w:rsidRPr="007B0317">
        <w:rPr>
          <w:sz w:val="18"/>
          <w:szCs w:val="18"/>
        </w:rPr>
        <w:t xml:space="preserve"> 1, della legge n. 287/90</w:t>
      </w:r>
      <w:r w:rsidR="00C43F81">
        <w:rPr>
          <w:sz w:val="18"/>
          <w:szCs w:val="18"/>
        </w:rPr>
        <w:t>”</w:t>
      </w:r>
      <w:r>
        <w:rPr>
          <w:sz w:val="18"/>
          <w:szCs w:val="18"/>
        </w:rPr>
        <w:t>,</w:t>
      </w:r>
      <w:r w:rsidRPr="007B0317">
        <w:rPr>
          <w:sz w:val="18"/>
          <w:szCs w:val="18"/>
        </w:rPr>
        <w:t xml:space="preserve"> ha </w:t>
      </w:r>
      <w:r>
        <w:rPr>
          <w:sz w:val="18"/>
          <w:szCs w:val="18"/>
        </w:rPr>
        <w:t>individuato</w:t>
      </w:r>
      <w:r w:rsidRPr="007B0317">
        <w:rPr>
          <w:sz w:val="18"/>
          <w:szCs w:val="18"/>
        </w:rPr>
        <w:t>, tra le possibili circostanze attenuanti, l</w:t>
      </w:r>
      <w:r>
        <w:rPr>
          <w:sz w:val="18"/>
          <w:szCs w:val="18"/>
        </w:rPr>
        <w:t>’</w:t>
      </w:r>
      <w:r w:rsidRPr="007B0317">
        <w:rPr>
          <w:sz w:val="18"/>
          <w:szCs w:val="18"/>
        </w:rPr>
        <w:t xml:space="preserve">adozione e il rispetto di uno specifico programma di </w:t>
      </w:r>
      <w:r w:rsidRPr="007B0317">
        <w:rPr>
          <w:i/>
          <w:iCs/>
          <w:sz w:val="18"/>
          <w:szCs w:val="18"/>
        </w:rPr>
        <w:t>compliance</w:t>
      </w:r>
      <w:r w:rsidRPr="007B0317">
        <w:rPr>
          <w:sz w:val="18"/>
          <w:szCs w:val="18"/>
        </w:rPr>
        <w:t xml:space="preserve">, adeguato e in linea con le </w:t>
      </w:r>
      <w:r w:rsidRPr="007B0317">
        <w:rPr>
          <w:i/>
          <w:iCs/>
          <w:sz w:val="18"/>
          <w:szCs w:val="18"/>
        </w:rPr>
        <w:t>best practices</w:t>
      </w:r>
      <w:r w:rsidRPr="007B0317">
        <w:rPr>
          <w:sz w:val="18"/>
          <w:szCs w:val="18"/>
        </w:rPr>
        <w:t xml:space="preserve"> europee e nazionali.</w:t>
      </w:r>
    </w:p>
  </w:footnote>
  <w:footnote w:id="23">
    <w:p w14:paraId="71C39743" w14:textId="6BB02682" w:rsidR="00CB3DE3" w:rsidRDefault="00CB3DE3" w:rsidP="00F13C6E">
      <w:pPr>
        <w:pStyle w:val="Testonotaapidipagina"/>
        <w:jc w:val="both"/>
      </w:pPr>
      <w:r>
        <w:rPr>
          <w:rStyle w:val="Rimandonotaapidipagina"/>
        </w:rPr>
        <w:footnoteRef/>
      </w:r>
      <w:r>
        <w:t xml:space="preserve"> ANAC, </w:t>
      </w:r>
      <w:r w:rsidRPr="00ED7EA2">
        <w:rPr>
          <w:bCs/>
          <w:sz w:val="18"/>
          <w:szCs w:val="18"/>
        </w:rPr>
        <w:t xml:space="preserve">Determinazione n. 6 del 28 aprile 2015, </w:t>
      </w:r>
      <w:r w:rsidR="00C43F81">
        <w:rPr>
          <w:bCs/>
          <w:sz w:val="18"/>
          <w:szCs w:val="18"/>
        </w:rPr>
        <w:t>“</w:t>
      </w:r>
      <w:r w:rsidRPr="00ED7EA2">
        <w:rPr>
          <w:bCs/>
          <w:sz w:val="18"/>
          <w:szCs w:val="18"/>
        </w:rPr>
        <w:t>Linee guida in materia di tutela del dipendente pubblico che segnala illeciti (c.d.</w:t>
      </w:r>
      <w:r w:rsidR="00BA2F81">
        <w:rPr>
          <w:bCs/>
          <w:sz w:val="18"/>
          <w:szCs w:val="18"/>
        </w:rPr>
        <w:t xml:space="preserve"> </w:t>
      </w:r>
      <w:r w:rsidRPr="00ED7EA2">
        <w:rPr>
          <w:bCs/>
          <w:i/>
          <w:iCs/>
          <w:sz w:val="18"/>
          <w:szCs w:val="18"/>
        </w:rPr>
        <w:t>whistleblower</w:t>
      </w:r>
      <w:r w:rsidRPr="00ED7EA2">
        <w:rPr>
          <w:bCs/>
          <w:sz w:val="18"/>
          <w:szCs w:val="18"/>
        </w:rPr>
        <w:t>)</w:t>
      </w:r>
      <w:r w:rsidR="00C43F81">
        <w:rPr>
          <w:bCs/>
          <w:sz w:val="18"/>
          <w:szCs w:val="18"/>
        </w:rPr>
        <w:t>”</w:t>
      </w:r>
      <w:r>
        <w:rPr>
          <w:bCs/>
          <w:sz w:val="18"/>
          <w:szCs w:val="18"/>
        </w:rPr>
        <w:t>.</w:t>
      </w:r>
    </w:p>
  </w:footnote>
  <w:footnote w:id="24">
    <w:p w14:paraId="2FB81A6C" w14:textId="12EFD1EA" w:rsidR="00CB3DE3" w:rsidRPr="00BE5B10" w:rsidRDefault="00CB3DE3" w:rsidP="00BE5B10">
      <w:pPr>
        <w:pStyle w:val="Testonotaapidipagina"/>
        <w:jc w:val="both"/>
        <w:rPr>
          <w:bCs/>
          <w:sz w:val="18"/>
          <w:szCs w:val="18"/>
        </w:rPr>
      </w:pPr>
      <w:r w:rsidRPr="00BE5B10">
        <w:rPr>
          <w:rStyle w:val="Rimandonotaapidipagina"/>
          <w:sz w:val="18"/>
          <w:szCs w:val="18"/>
        </w:rPr>
        <w:footnoteRef/>
      </w:r>
      <w:r w:rsidRPr="00BE5B10">
        <w:rPr>
          <w:sz w:val="18"/>
          <w:szCs w:val="18"/>
        </w:rPr>
        <w:t xml:space="preserve"> </w:t>
      </w:r>
      <w:r>
        <w:rPr>
          <w:sz w:val="18"/>
          <w:szCs w:val="18"/>
        </w:rPr>
        <w:t xml:space="preserve">Garante per la protezione dei dati personali, </w:t>
      </w:r>
      <w:r w:rsidRPr="00BE5B10">
        <w:rPr>
          <w:bCs/>
          <w:sz w:val="18"/>
          <w:szCs w:val="18"/>
        </w:rPr>
        <w:t xml:space="preserve">Parere sullo schema di </w:t>
      </w:r>
      <w:r w:rsidR="00C43F81">
        <w:rPr>
          <w:bCs/>
          <w:sz w:val="18"/>
          <w:szCs w:val="18"/>
        </w:rPr>
        <w:t>“</w:t>
      </w:r>
      <w:r w:rsidRPr="00BE5B10">
        <w:rPr>
          <w:bCs/>
          <w:sz w:val="18"/>
          <w:szCs w:val="18"/>
        </w:rPr>
        <w:t>Linee guida in materia di tutela degli autori di segnalazioni di reati o irregolarità di cui siano venuti a conoscenza in ragione di un rapporto di lavoro, ai sensi dell</w:t>
      </w:r>
      <w:r>
        <w:rPr>
          <w:bCs/>
          <w:sz w:val="18"/>
          <w:szCs w:val="18"/>
        </w:rPr>
        <w:t>’</w:t>
      </w:r>
      <w:r w:rsidRPr="00BE5B10">
        <w:rPr>
          <w:bCs/>
          <w:sz w:val="18"/>
          <w:szCs w:val="18"/>
        </w:rPr>
        <w:t>art. 54-</w:t>
      </w:r>
      <w:r w:rsidRPr="00BA2F81">
        <w:rPr>
          <w:bCs/>
          <w:i/>
          <w:iCs/>
          <w:sz w:val="18"/>
          <w:szCs w:val="18"/>
        </w:rPr>
        <w:t>bis</w:t>
      </w:r>
      <w:r w:rsidRPr="00BE5B10">
        <w:rPr>
          <w:bCs/>
          <w:sz w:val="18"/>
          <w:szCs w:val="18"/>
        </w:rPr>
        <w:t xml:space="preserve"> del </w:t>
      </w:r>
      <w:r>
        <w:rPr>
          <w:bCs/>
          <w:sz w:val="18"/>
          <w:szCs w:val="18"/>
        </w:rPr>
        <w:t>D.Lgs</w:t>
      </w:r>
      <w:r w:rsidRPr="00BE5B10">
        <w:rPr>
          <w:bCs/>
          <w:sz w:val="18"/>
          <w:szCs w:val="18"/>
        </w:rPr>
        <w:t>. 16</w:t>
      </w:r>
      <w:r w:rsidRPr="006B6B58">
        <w:rPr>
          <w:bCs/>
          <w:sz w:val="18"/>
          <w:szCs w:val="18"/>
        </w:rPr>
        <w:t>5/2001 (c.d. whistleblowing)</w:t>
      </w:r>
      <w:r w:rsidR="00C43F81">
        <w:rPr>
          <w:bCs/>
          <w:sz w:val="18"/>
          <w:szCs w:val="18"/>
        </w:rPr>
        <w:t>”</w:t>
      </w:r>
      <w:r w:rsidRPr="006B6B58">
        <w:rPr>
          <w:bCs/>
          <w:sz w:val="18"/>
          <w:szCs w:val="18"/>
        </w:rPr>
        <w:t xml:space="preserve">, </w:t>
      </w:r>
      <w:r w:rsidRPr="00BE5B10">
        <w:rPr>
          <w:bCs/>
          <w:sz w:val="18"/>
          <w:szCs w:val="18"/>
        </w:rPr>
        <w:t>4 dicembre 2019</w:t>
      </w:r>
      <w:r>
        <w:rPr>
          <w:bCs/>
          <w:sz w:val="18"/>
          <w:szCs w:val="18"/>
        </w:rPr>
        <w:t>.</w:t>
      </w:r>
    </w:p>
  </w:footnote>
  <w:footnote w:id="25">
    <w:p w14:paraId="34A70A81" w14:textId="1B775968" w:rsidR="00CB3DE3" w:rsidRPr="00935E5F" w:rsidRDefault="00CB3DE3" w:rsidP="00BE5B10">
      <w:pPr>
        <w:pStyle w:val="Testonotaapidipagina"/>
        <w:jc w:val="both"/>
        <w:rPr>
          <w:sz w:val="18"/>
          <w:szCs w:val="18"/>
        </w:rPr>
      </w:pPr>
      <w:r w:rsidRPr="00935E5F">
        <w:rPr>
          <w:rStyle w:val="Rimandonotaapidipagina"/>
          <w:sz w:val="18"/>
          <w:szCs w:val="18"/>
        </w:rPr>
        <w:footnoteRef/>
      </w:r>
      <w:r w:rsidRPr="00935E5F">
        <w:rPr>
          <w:sz w:val="18"/>
          <w:szCs w:val="18"/>
        </w:rPr>
        <w:t xml:space="preserve"> ANAC, Quarto rapporto annuale su</w:t>
      </w:r>
      <w:r>
        <w:rPr>
          <w:sz w:val="18"/>
          <w:szCs w:val="18"/>
        </w:rPr>
        <w:t>l</w:t>
      </w:r>
      <w:r w:rsidRPr="00935E5F">
        <w:rPr>
          <w:sz w:val="18"/>
          <w:szCs w:val="18"/>
        </w:rPr>
        <w:t xml:space="preserve"> </w:t>
      </w:r>
      <w:r w:rsidRPr="00935E5F">
        <w:rPr>
          <w:i/>
          <w:sz w:val="18"/>
          <w:szCs w:val="18"/>
        </w:rPr>
        <w:t>whistleblowing</w:t>
      </w:r>
      <w:r w:rsidRPr="00935E5F">
        <w:rPr>
          <w:sz w:val="18"/>
          <w:szCs w:val="18"/>
        </w:rPr>
        <w:t xml:space="preserve">, </w:t>
      </w:r>
      <w:r>
        <w:rPr>
          <w:sz w:val="18"/>
          <w:szCs w:val="18"/>
        </w:rPr>
        <w:t>16 luglio 2019. Si evidenzia che, alla data in cui si scrive, il quinto rapporto annuale non risulta pubblicato.</w:t>
      </w:r>
    </w:p>
  </w:footnote>
  <w:footnote w:id="26">
    <w:p w14:paraId="3B5C6CE0" w14:textId="4DE0AF8A" w:rsidR="00CB3DE3" w:rsidRPr="00976735" w:rsidRDefault="00CB3DE3" w:rsidP="005A0EF2">
      <w:pPr>
        <w:pStyle w:val="Testonotaapidipagina"/>
        <w:jc w:val="both"/>
        <w:rPr>
          <w:rFonts w:cstheme="minorHAnsi"/>
          <w:sz w:val="18"/>
          <w:szCs w:val="18"/>
        </w:rPr>
      </w:pPr>
      <w:r w:rsidRPr="00976735">
        <w:rPr>
          <w:rStyle w:val="Rimandonotaapidipagina"/>
          <w:rFonts w:cstheme="minorHAnsi"/>
          <w:sz w:val="18"/>
          <w:szCs w:val="18"/>
        </w:rPr>
        <w:footnoteRef/>
      </w:r>
      <w:r w:rsidRPr="00976735">
        <w:rPr>
          <w:rFonts w:cstheme="minorHAnsi"/>
          <w:sz w:val="18"/>
          <w:szCs w:val="18"/>
        </w:rPr>
        <w:t xml:space="preserve"> CONFINDUSTRIA, </w:t>
      </w:r>
      <w:r w:rsidR="00C43F81">
        <w:rPr>
          <w:rFonts w:cstheme="minorHAnsi"/>
          <w:sz w:val="18"/>
          <w:szCs w:val="18"/>
        </w:rPr>
        <w:t>“</w:t>
      </w:r>
      <w:r w:rsidRPr="00BE5B10">
        <w:rPr>
          <w:rFonts w:cstheme="minorHAnsi"/>
          <w:iCs/>
          <w:sz w:val="18"/>
          <w:szCs w:val="18"/>
        </w:rPr>
        <w:t>La disciplina in materia di whistleblowing</w:t>
      </w:r>
      <w:r w:rsidR="00C43F81">
        <w:rPr>
          <w:rFonts w:cstheme="minorHAnsi"/>
          <w:sz w:val="18"/>
          <w:szCs w:val="18"/>
        </w:rPr>
        <w:t>”</w:t>
      </w:r>
      <w:r w:rsidRPr="00BE5B10">
        <w:rPr>
          <w:rFonts w:cstheme="minorHAnsi"/>
          <w:sz w:val="18"/>
          <w:szCs w:val="18"/>
        </w:rPr>
        <w:t xml:space="preserve">, </w:t>
      </w:r>
      <w:r w:rsidRPr="00976735">
        <w:rPr>
          <w:rFonts w:cstheme="minorHAnsi"/>
          <w:sz w:val="18"/>
          <w:szCs w:val="18"/>
        </w:rPr>
        <w:t>Nota illustrativa del Gennaio 2018.</w:t>
      </w:r>
    </w:p>
  </w:footnote>
  <w:footnote w:id="27">
    <w:p w14:paraId="63C9ADF5" w14:textId="77777777"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Presumibilmente nel codice etico, nella parte generale del Modello e nei protocolli dedicati alla gestione del personale.</w:t>
      </w:r>
    </w:p>
  </w:footnote>
  <w:footnote w:id="28">
    <w:p w14:paraId="4B236F03" w14:textId="46A5E3A0"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La sezione del </w:t>
      </w:r>
      <w:r>
        <w:rPr>
          <w:rFonts w:cstheme="minorHAnsi"/>
          <w:sz w:val="18"/>
          <w:szCs w:val="18"/>
        </w:rPr>
        <w:t>M</w:t>
      </w:r>
      <w:r w:rsidRPr="00D1302D">
        <w:rPr>
          <w:rFonts w:cstheme="minorHAnsi"/>
          <w:sz w:val="18"/>
          <w:szCs w:val="18"/>
        </w:rPr>
        <w:t>odello contenente il sistema disciplinare dovrà espressamente contemplare l</w:t>
      </w:r>
      <w:r>
        <w:rPr>
          <w:rFonts w:cstheme="minorHAnsi"/>
          <w:sz w:val="18"/>
          <w:szCs w:val="18"/>
        </w:rPr>
        <w:t>’</w:t>
      </w:r>
      <w:r w:rsidRPr="00D1302D">
        <w:rPr>
          <w:rFonts w:cstheme="minorHAnsi"/>
          <w:sz w:val="18"/>
          <w:szCs w:val="18"/>
        </w:rPr>
        <w:t xml:space="preserve">attivazione di procedure sanzionatorie e la conseguente irrogazione di sanzioni/misure volte a punire quei destinatari del </w:t>
      </w:r>
      <w:r>
        <w:rPr>
          <w:rFonts w:cstheme="minorHAnsi"/>
          <w:sz w:val="18"/>
          <w:szCs w:val="18"/>
        </w:rPr>
        <w:t>M</w:t>
      </w:r>
      <w:r w:rsidRPr="00D1302D">
        <w:rPr>
          <w:rFonts w:cstheme="minorHAnsi"/>
          <w:sz w:val="18"/>
          <w:szCs w:val="18"/>
        </w:rPr>
        <w:t xml:space="preserve">odello che, ad esempio: </w:t>
      </w:r>
      <w:r w:rsidRPr="00D1302D">
        <w:rPr>
          <w:rFonts w:cstheme="minorHAnsi"/>
          <w:i/>
          <w:iCs/>
          <w:sz w:val="18"/>
          <w:szCs w:val="18"/>
        </w:rPr>
        <w:t>(i)</w:t>
      </w:r>
      <w:r w:rsidRPr="00D1302D">
        <w:rPr>
          <w:rFonts w:cstheme="minorHAnsi"/>
          <w:sz w:val="18"/>
          <w:szCs w:val="18"/>
        </w:rPr>
        <w:t xml:space="preserve"> abbiano posto in essere atti ritorsivi e/o discriminatori nei confronti di chi abbia effettuato (in buona fede) una segnalazione inerente condotte illecite, rilevanti ai sensi del Decreto 231 e/o violazioni del </w:t>
      </w:r>
      <w:r>
        <w:rPr>
          <w:rFonts w:cstheme="minorHAnsi"/>
          <w:sz w:val="18"/>
          <w:szCs w:val="18"/>
        </w:rPr>
        <w:t>M</w:t>
      </w:r>
      <w:r w:rsidRPr="00D1302D">
        <w:rPr>
          <w:rFonts w:cstheme="minorHAnsi"/>
          <w:sz w:val="18"/>
          <w:szCs w:val="18"/>
        </w:rPr>
        <w:t xml:space="preserve">odello, di cui i predetti destinatari siano venuti a conoscenza in ragione delle funzioni svolte; </w:t>
      </w:r>
      <w:r w:rsidRPr="00D1302D">
        <w:rPr>
          <w:rFonts w:cstheme="minorHAnsi"/>
          <w:i/>
          <w:iCs/>
          <w:sz w:val="18"/>
          <w:szCs w:val="18"/>
        </w:rPr>
        <w:t>(ii)</w:t>
      </w:r>
      <w:r w:rsidRPr="00D1302D">
        <w:rPr>
          <w:rFonts w:cstheme="minorHAnsi"/>
          <w:sz w:val="18"/>
          <w:szCs w:val="18"/>
        </w:rPr>
        <w:t xml:space="preserve"> abbiano violato gli obblighi di tutela della riservatezza dell</w:t>
      </w:r>
      <w:r>
        <w:rPr>
          <w:rFonts w:cstheme="minorHAnsi"/>
          <w:sz w:val="18"/>
          <w:szCs w:val="18"/>
        </w:rPr>
        <w:t>’</w:t>
      </w:r>
      <w:r w:rsidRPr="00D1302D">
        <w:rPr>
          <w:rFonts w:cstheme="minorHAnsi"/>
          <w:sz w:val="18"/>
          <w:szCs w:val="18"/>
        </w:rPr>
        <w:t>identità del segnalante, nelle forme concretamente previste dall</w:t>
      </w:r>
      <w:r>
        <w:rPr>
          <w:rFonts w:cstheme="minorHAnsi"/>
          <w:sz w:val="18"/>
          <w:szCs w:val="18"/>
        </w:rPr>
        <w:t>’</w:t>
      </w:r>
      <w:r w:rsidRPr="00D1302D">
        <w:rPr>
          <w:rFonts w:cstheme="minorHAnsi"/>
          <w:sz w:val="18"/>
          <w:szCs w:val="18"/>
        </w:rPr>
        <w:t xml:space="preserve">ente; </w:t>
      </w:r>
      <w:r w:rsidRPr="00D1302D">
        <w:rPr>
          <w:rFonts w:cstheme="minorHAnsi"/>
          <w:i/>
          <w:iCs/>
          <w:sz w:val="18"/>
          <w:szCs w:val="18"/>
        </w:rPr>
        <w:t>(iii)</w:t>
      </w:r>
      <w:r w:rsidRPr="00D1302D">
        <w:rPr>
          <w:rFonts w:cstheme="minorHAnsi"/>
          <w:sz w:val="18"/>
          <w:szCs w:val="18"/>
        </w:rPr>
        <w:t xml:space="preserve"> abbiano violato qualsiasi altra misura predisposta dall</w:t>
      </w:r>
      <w:r>
        <w:rPr>
          <w:rFonts w:cstheme="minorHAnsi"/>
          <w:sz w:val="18"/>
          <w:szCs w:val="18"/>
        </w:rPr>
        <w:t>’</w:t>
      </w:r>
      <w:r w:rsidRPr="00D1302D">
        <w:rPr>
          <w:rFonts w:cstheme="minorHAnsi"/>
          <w:sz w:val="18"/>
          <w:szCs w:val="18"/>
        </w:rPr>
        <w:t xml:space="preserve">ente volta, </w:t>
      </w:r>
      <w:r w:rsidRPr="00D1302D">
        <w:rPr>
          <w:rFonts w:cstheme="minorHAnsi"/>
          <w:i/>
          <w:iCs/>
          <w:sz w:val="18"/>
          <w:szCs w:val="18"/>
        </w:rPr>
        <w:t>latu sensu</w:t>
      </w:r>
      <w:r w:rsidRPr="00D1302D">
        <w:rPr>
          <w:rFonts w:cstheme="minorHAnsi"/>
          <w:sz w:val="18"/>
          <w:szCs w:val="18"/>
        </w:rPr>
        <w:t>, alla tutela del soggetto segnalante (sempre che si tratti di segnalazioni rientranti sotto l</w:t>
      </w:r>
      <w:r>
        <w:rPr>
          <w:rFonts w:cstheme="minorHAnsi"/>
          <w:sz w:val="18"/>
          <w:szCs w:val="18"/>
        </w:rPr>
        <w:t>’</w:t>
      </w:r>
      <w:r w:rsidRPr="00D1302D">
        <w:rPr>
          <w:rFonts w:cstheme="minorHAnsi"/>
          <w:sz w:val="18"/>
          <w:szCs w:val="18"/>
        </w:rPr>
        <w:t xml:space="preserve">egida della L. 179/2017); </w:t>
      </w:r>
      <w:r w:rsidRPr="00D1302D">
        <w:rPr>
          <w:rFonts w:cstheme="minorHAnsi"/>
          <w:i/>
          <w:iCs/>
          <w:sz w:val="18"/>
          <w:szCs w:val="18"/>
        </w:rPr>
        <w:t>(iv)</w:t>
      </w:r>
      <w:r w:rsidRPr="00D1302D">
        <w:rPr>
          <w:rFonts w:cstheme="minorHAnsi"/>
          <w:sz w:val="18"/>
          <w:szCs w:val="18"/>
        </w:rPr>
        <w:t xml:space="preserve"> abbiano trasmesso segnalazioni che si siano rivelate poi infondate, qualora siano state effettuate con dolo o colpa grave </w:t>
      </w:r>
      <w:r>
        <w:rPr>
          <w:rFonts w:cstheme="minorHAnsi"/>
          <w:sz w:val="18"/>
          <w:szCs w:val="18"/>
        </w:rPr>
        <w:t xml:space="preserve">(cfr. AA.VV., </w:t>
      </w:r>
      <w:r w:rsidR="00C43F81">
        <w:rPr>
          <w:rFonts w:cstheme="minorHAnsi"/>
          <w:sz w:val="18"/>
          <w:szCs w:val="18"/>
        </w:rPr>
        <w:t>“</w:t>
      </w:r>
      <w:r w:rsidRPr="00BE5B10">
        <w:rPr>
          <w:rFonts w:eastAsia="Times New Roman" w:cstheme="minorHAnsi"/>
          <w:sz w:val="18"/>
          <w:szCs w:val="18"/>
        </w:rPr>
        <w:t>Modello Organizzativo D.Lgs. 231 e Organismo di Vigilanza</w:t>
      </w:r>
      <w:r w:rsidR="00C43F81">
        <w:rPr>
          <w:rFonts w:eastAsia="Times New Roman" w:cstheme="minorHAnsi"/>
          <w:sz w:val="18"/>
          <w:szCs w:val="18"/>
        </w:rPr>
        <w:t>”</w:t>
      </w:r>
      <w:r>
        <w:rPr>
          <w:rFonts w:eastAsia="Times New Roman" w:cstheme="minorHAnsi"/>
          <w:sz w:val="18"/>
          <w:szCs w:val="18"/>
        </w:rPr>
        <w:t xml:space="preserve">, a cura di P. </w:t>
      </w:r>
      <w:r w:rsidRPr="00D1302D">
        <w:rPr>
          <w:rFonts w:eastAsia="Times New Roman" w:cstheme="minorHAnsi"/>
          <w:sz w:val="18"/>
          <w:szCs w:val="18"/>
        </w:rPr>
        <w:t>Vernero</w:t>
      </w:r>
      <w:r>
        <w:rPr>
          <w:rFonts w:eastAsia="Times New Roman" w:cstheme="minorHAnsi"/>
          <w:sz w:val="18"/>
          <w:szCs w:val="18"/>
        </w:rPr>
        <w:t xml:space="preserve"> –</w:t>
      </w:r>
      <w:r w:rsidRPr="00D1302D">
        <w:rPr>
          <w:rFonts w:eastAsia="Times New Roman" w:cstheme="minorHAnsi"/>
          <w:sz w:val="18"/>
          <w:szCs w:val="18"/>
        </w:rPr>
        <w:t xml:space="preserve"> </w:t>
      </w:r>
      <w:r>
        <w:rPr>
          <w:rFonts w:eastAsia="Times New Roman" w:cstheme="minorHAnsi"/>
          <w:sz w:val="18"/>
          <w:szCs w:val="18"/>
        </w:rPr>
        <w:t xml:space="preserve">M. </w:t>
      </w:r>
      <w:r w:rsidRPr="00D1302D">
        <w:rPr>
          <w:rFonts w:eastAsia="Times New Roman" w:cstheme="minorHAnsi"/>
          <w:sz w:val="18"/>
          <w:szCs w:val="18"/>
        </w:rPr>
        <w:t>Boidi</w:t>
      </w:r>
      <w:r>
        <w:rPr>
          <w:rFonts w:eastAsia="Times New Roman" w:cstheme="minorHAnsi"/>
          <w:sz w:val="18"/>
          <w:szCs w:val="18"/>
        </w:rPr>
        <w:t xml:space="preserve"> – R.</w:t>
      </w:r>
      <w:r w:rsidRPr="00D1302D">
        <w:rPr>
          <w:rFonts w:eastAsia="Times New Roman" w:cstheme="minorHAnsi"/>
          <w:sz w:val="18"/>
          <w:szCs w:val="18"/>
        </w:rPr>
        <w:t xml:space="preserve"> Frascinelli</w:t>
      </w:r>
      <w:r>
        <w:rPr>
          <w:rFonts w:eastAsia="Times New Roman" w:cstheme="minorHAnsi"/>
          <w:sz w:val="18"/>
          <w:szCs w:val="18"/>
        </w:rPr>
        <w:t>,</w:t>
      </w:r>
      <w:r w:rsidRPr="00D1302D">
        <w:rPr>
          <w:rFonts w:eastAsia="Times New Roman" w:cstheme="minorHAnsi"/>
          <w:sz w:val="18"/>
          <w:szCs w:val="18"/>
        </w:rPr>
        <w:t xml:space="preserve"> Eutekne</w:t>
      </w:r>
      <w:r>
        <w:rPr>
          <w:rFonts w:eastAsia="Times New Roman" w:cstheme="minorHAnsi"/>
          <w:sz w:val="18"/>
          <w:szCs w:val="18"/>
        </w:rPr>
        <w:t>, Torino, 2019</w:t>
      </w:r>
      <w:r w:rsidRPr="00D1302D">
        <w:rPr>
          <w:rFonts w:eastAsia="Times New Roman" w:cstheme="minorHAnsi"/>
          <w:sz w:val="18"/>
          <w:szCs w:val="18"/>
        </w:rPr>
        <w:t xml:space="preserve"> (</w:t>
      </w:r>
      <w:r>
        <w:rPr>
          <w:rFonts w:eastAsia="Times New Roman" w:cstheme="minorHAnsi"/>
          <w:sz w:val="18"/>
          <w:szCs w:val="18"/>
        </w:rPr>
        <w:t xml:space="preserve">seconda </w:t>
      </w:r>
      <w:r w:rsidRPr="00D1302D">
        <w:rPr>
          <w:rFonts w:eastAsia="Times New Roman" w:cstheme="minorHAnsi"/>
          <w:sz w:val="18"/>
          <w:szCs w:val="18"/>
        </w:rPr>
        <w:t>edizione).</w:t>
      </w:r>
    </w:p>
  </w:footnote>
  <w:footnote w:id="29">
    <w:p w14:paraId="2966AC38" w14:textId="233138CA"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Particolare attenzione dovrà essere posta dall</w:t>
      </w:r>
      <w:r>
        <w:rPr>
          <w:rFonts w:cstheme="minorHAnsi"/>
          <w:sz w:val="18"/>
          <w:szCs w:val="18"/>
        </w:rPr>
        <w:t>’</w:t>
      </w:r>
      <w:r w:rsidRPr="00D1302D">
        <w:rPr>
          <w:rFonts w:cstheme="minorHAnsi"/>
          <w:sz w:val="18"/>
          <w:szCs w:val="18"/>
        </w:rPr>
        <w:t>OdV su i.e. licenziamenti, demansionamenti, trasferimenti che possano avere natura ritorsiva o discriminatoria nei confronti dei segnalanti.</w:t>
      </w:r>
    </w:p>
  </w:footnote>
  <w:footnote w:id="30">
    <w:p w14:paraId="62E9A9EC" w14:textId="4CBA8CBE"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Sul punto</w:t>
      </w:r>
      <w:r>
        <w:rPr>
          <w:rFonts w:cstheme="minorHAnsi"/>
          <w:sz w:val="18"/>
          <w:szCs w:val="18"/>
        </w:rPr>
        <w:t>,</w:t>
      </w:r>
      <w:r w:rsidRPr="00D1302D">
        <w:rPr>
          <w:rFonts w:cstheme="minorHAnsi"/>
          <w:sz w:val="18"/>
          <w:szCs w:val="18"/>
        </w:rPr>
        <w:t xml:space="preserve"> il </w:t>
      </w:r>
      <w:r w:rsidR="00C43F81">
        <w:rPr>
          <w:rFonts w:cstheme="minorHAnsi"/>
          <w:sz w:val="18"/>
          <w:szCs w:val="18"/>
        </w:rPr>
        <w:t>“</w:t>
      </w:r>
      <w:r w:rsidRPr="00D1302D">
        <w:rPr>
          <w:rFonts w:cstheme="minorHAnsi"/>
          <w:sz w:val="18"/>
          <w:szCs w:val="18"/>
        </w:rPr>
        <w:t>nuovo</w:t>
      </w:r>
      <w:r w:rsidR="00C43F81">
        <w:rPr>
          <w:rFonts w:cstheme="minorHAnsi"/>
          <w:sz w:val="18"/>
          <w:szCs w:val="18"/>
        </w:rPr>
        <w:t>”</w:t>
      </w:r>
      <w:r w:rsidRPr="00D1302D">
        <w:rPr>
          <w:rFonts w:cstheme="minorHAnsi"/>
          <w:sz w:val="18"/>
          <w:szCs w:val="18"/>
        </w:rPr>
        <w:t xml:space="preserve"> art 6 prevede che venga sanzionato anche colui che </w:t>
      </w:r>
      <w:r w:rsidR="00C43F81">
        <w:rPr>
          <w:rFonts w:cstheme="minorHAnsi"/>
          <w:sz w:val="18"/>
          <w:szCs w:val="18"/>
        </w:rPr>
        <w:t>“</w:t>
      </w:r>
      <w:r w:rsidRPr="00D1302D">
        <w:rPr>
          <w:rFonts w:cstheme="minorHAnsi"/>
          <w:i/>
          <w:iCs/>
          <w:sz w:val="18"/>
          <w:szCs w:val="18"/>
        </w:rPr>
        <w:t>effettua con dolo o colpa grave segnalazioni che si rivelano infondate</w:t>
      </w:r>
      <w:r w:rsidR="00C43F81">
        <w:rPr>
          <w:rFonts w:cstheme="minorHAnsi"/>
          <w:sz w:val="18"/>
          <w:szCs w:val="18"/>
        </w:rPr>
        <w:t>”</w:t>
      </w:r>
      <w:r w:rsidRPr="00D1302D">
        <w:rPr>
          <w:rFonts w:cstheme="minorHAnsi"/>
          <w:sz w:val="18"/>
          <w:szCs w:val="18"/>
        </w:rPr>
        <w:t>.</w:t>
      </w:r>
    </w:p>
  </w:footnote>
  <w:footnote w:id="31">
    <w:p w14:paraId="15C75FF3" w14:textId="00C3A008"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Sul punto vedasi anche quanto illustrato nel successivo </w:t>
      </w:r>
      <w:r>
        <w:rPr>
          <w:rFonts w:cstheme="minorHAnsi"/>
          <w:sz w:val="18"/>
          <w:szCs w:val="18"/>
        </w:rPr>
        <w:t>paragrafo</w:t>
      </w:r>
      <w:r w:rsidRPr="00D1302D">
        <w:rPr>
          <w:rFonts w:cstheme="minorHAnsi"/>
          <w:sz w:val="18"/>
          <w:szCs w:val="18"/>
        </w:rPr>
        <w:t xml:space="preserve"> 4.5</w:t>
      </w:r>
      <w:r>
        <w:rPr>
          <w:rFonts w:cstheme="minorHAnsi"/>
          <w:sz w:val="18"/>
          <w:szCs w:val="18"/>
        </w:rPr>
        <w:t>.</w:t>
      </w:r>
    </w:p>
  </w:footnote>
  <w:footnote w:id="32">
    <w:p w14:paraId="102B68E3" w14:textId="1F219549"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Determinazione ANAC n. 6</w:t>
      </w:r>
      <w:r>
        <w:rPr>
          <w:rFonts w:cstheme="minorHAnsi"/>
          <w:sz w:val="18"/>
          <w:szCs w:val="18"/>
        </w:rPr>
        <w:t>/</w:t>
      </w:r>
      <w:r w:rsidRPr="00D1302D" w:rsidDel="00003676">
        <w:rPr>
          <w:rFonts w:cstheme="minorHAnsi"/>
          <w:sz w:val="18"/>
          <w:szCs w:val="18"/>
        </w:rPr>
        <w:t xml:space="preserve"> </w:t>
      </w:r>
      <w:r w:rsidRPr="00D1302D">
        <w:rPr>
          <w:rFonts w:cstheme="minorHAnsi"/>
          <w:sz w:val="18"/>
          <w:szCs w:val="18"/>
        </w:rPr>
        <w:t>2015</w:t>
      </w:r>
      <w:r>
        <w:rPr>
          <w:rFonts w:cstheme="minorHAnsi"/>
          <w:sz w:val="18"/>
          <w:szCs w:val="18"/>
        </w:rPr>
        <w:t>, cit.</w:t>
      </w:r>
      <w:r w:rsidRPr="00D1302D" w:rsidDel="00003676">
        <w:rPr>
          <w:rFonts w:cstheme="minorHAnsi"/>
          <w:sz w:val="18"/>
          <w:szCs w:val="18"/>
        </w:rPr>
        <w:t xml:space="preserve"> </w:t>
      </w:r>
      <w:r>
        <w:rPr>
          <w:rFonts w:cstheme="minorHAnsi"/>
          <w:sz w:val="18"/>
          <w:szCs w:val="18"/>
        </w:rPr>
        <w:t xml:space="preserve">(sull’argomento si veda il </w:t>
      </w:r>
      <w:r w:rsidRPr="00D1302D">
        <w:rPr>
          <w:rFonts w:cstheme="minorHAnsi"/>
          <w:sz w:val="18"/>
          <w:szCs w:val="18"/>
        </w:rPr>
        <w:t>par</w:t>
      </w:r>
      <w:r>
        <w:rPr>
          <w:rFonts w:cstheme="minorHAnsi"/>
          <w:sz w:val="18"/>
          <w:szCs w:val="18"/>
        </w:rPr>
        <w:t>agrafo</w:t>
      </w:r>
      <w:r w:rsidRPr="00D1302D" w:rsidDel="00BA2361">
        <w:rPr>
          <w:rFonts w:cstheme="minorHAnsi"/>
          <w:sz w:val="18"/>
          <w:szCs w:val="18"/>
        </w:rPr>
        <w:t xml:space="preserve"> </w:t>
      </w:r>
      <w:r>
        <w:rPr>
          <w:rFonts w:cstheme="minorHAnsi"/>
          <w:sz w:val="18"/>
          <w:szCs w:val="18"/>
        </w:rPr>
        <w:t xml:space="preserve">3.3). </w:t>
      </w:r>
    </w:p>
  </w:footnote>
  <w:footnote w:id="33">
    <w:p w14:paraId="59A15D10" w14:textId="551C36B0" w:rsidR="00CB3DE3" w:rsidRPr="00ED7EA2" w:rsidRDefault="00CB3DE3" w:rsidP="00ED7EA2">
      <w:pPr>
        <w:pStyle w:val="Testonotaapidipagina"/>
        <w:jc w:val="both"/>
        <w:rPr>
          <w:sz w:val="18"/>
          <w:szCs w:val="18"/>
        </w:rPr>
      </w:pPr>
      <w:r w:rsidRPr="00ED7EA2">
        <w:rPr>
          <w:rStyle w:val="Rimandonotaapidipagina"/>
          <w:sz w:val="18"/>
          <w:szCs w:val="18"/>
        </w:rPr>
        <w:footnoteRef/>
      </w:r>
      <w:r w:rsidRPr="00ED7EA2">
        <w:rPr>
          <w:sz w:val="18"/>
          <w:szCs w:val="18"/>
        </w:rPr>
        <w:t xml:space="preserve"> Sul punto la </w:t>
      </w:r>
      <w:r>
        <w:rPr>
          <w:sz w:val="18"/>
          <w:szCs w:val="18"/>
        </w:rPr>
        <w:t xml:space="preserve">citata </w:t>
      </w:r>
      <w:r w:rsidRPr="00ED7EA2">
        <w:rPr>
          <w:sz w:val="18"/>
          <w:szCs w:val="18"/>
        </w:rPr>
        <w:t xml:space="preserve">Nota illustrativa di Confindustria </w:t>
      </w:r>
      <w:r>
        <w:rPr>
          <w:sz w:val="18"/>
          <w:szCs w:val="18"/>
        </w:rPr>
        <w:t>(</w:t>
      </w:r>
      <w:r w:rsidR="00C43F81">
        <w:rPr>
          <w:sz w:val="18"/>
          <w:szCs w:val="18"/>
        </w:rPr>
        <w:t>“</w:t>
      </w:r>
      <w:r w:rsidRPr="00ED7EA2">
        <w:rPr>
          <w:sz w:val="18"/>
          <w:szCs w:val="18"/>
        </w:rPr>
        <w:t>La disciplina in materia di whistleblowing</w:t>
      </w:r>
      <w:r w:rsidR="00C43F81">
        <w:rPr>
          <w:sz w:val="18"/>
          <w:szCs w:val="18"/>
        </w:rPr>
        <w:t>”</w:t>
      </w:r>
      <w:r>
        <w:rPr>
          <w:sz w:val="18"/>
          <w:szCs w:val="18"/>
        </w:rPr>
        <w:t>)</w:t>
      </w:r>
      <w:r w:rsidRPr="00ED7EA2">
        <w:rPr>
          <w:sz w:val="18"/>
          <w:szCs w:val="18"/>
        </w:rPr>
        <w:t xml:space="preserve"> ha precisato che </w:t>
      </w:r>
      <w:r w:rsidR="00C43F81">
        <w:rPr>
          <w:sz w:val="18"/>
          <w:szCs w:val="18"/>
        </w:rPr>
        <w:t>“</w:t>
      </w:r>
      <w:r w:rsidRPr="00ED7EA2">
        <w:rPr>
          <w:i/>
          <w:iCs/>
          <w:sz w:val="18"/>
          <w:szCs w:val="18"/>
        </w:rPr>
        <w:t>Tale disposizione rischia di determinare incertezza applicativa, in quanto non sussistono specifiche sanzioni amministrative applicabili a tali condotte e, pertanto, essa non comporta effetti concreti in termini di tutela del segnalante</w:t>
      </w:r>
      <w:r w:rsidR="00C43F81">
        <w:rPr>
          <w:sz w:val="18"/>
          <w:szCs w:val="18"/>
        </w:rPr>
        <w:t>”</w:t>
      </w:r>
      <w:r>
        <w:rPr>
          <w:sz w:val="18"/>
          <w:szCs w:val="18"/>
        </w:rPr>
        <w:t>.</w:t>
      </w:r>
    </w:p>
  </w:footnote>
  <w:footnote w:id="34">
    <w:p w14:paraId="349CD2C8" w14:textId="030C3109"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w:t>
      </w:r>
      <w:r w:rsidRPr="00D1302D">
        <w:rPr>
          <w:rFonts w:cstheme="minorHAnsi"/>
          <w:color w:val="000000" w:themeColor="text1"/>
          <w:sz w:val="18"/>
          <w:szCs w:val="18"/>
        </w:rPr>
        <w:t>CONFINDUSTRIA</w:t>
      </w:r>
      <w:r>
        <w:rPr>
          <w:rFonts w:cstheme="minorHAnsi"/>
          <w:color w:val="000000" w:themeColor="text1"/>
          <w:sz w:val="18"/>
          <w:szCs w:val="18"/>
        </w:rPr>
        <w:t>,</w:t>
      </w:r>
      <w:r w:rsidRPr="00D1302D">
        <w:rPr>
          <w:rFonts w:cstheme="minorHAnsi"/>
          <w:color w:val="000000" w:themeColor="text1"/>
          <w:sz w:val="18"/>
          <w:szCs w:val="18"/>
        </w:rPr>
        <w:t xml:space="preserve"> </w:t>
      </w:r>
      <w:r w:rsidR="00C43F81">
        <w:rPr>
          <w:rFonts w:cstheme="minorHAnsi"/>
          <w:color w:val="000000" w:themeColor="text1"/>
          <w:sz w:val="18"/>
          <w:szCs w:val="18"/>
        </w:rPr>
        <w:t>“</w:t>
      </w:r>
      <w:r w:rsidRPr="00D1302D">
        <w:rPr>
          <w:rFonts w:cstheme="minorHAnsi"/>
          <w:color w:val="000000" w:themeColor="text1"/>
          <w:sz w:val="18"/>
          <w:szCs w:val="18"/>
        </w:rPr>
        <w:t>La disciplina in materia di whistleblowing</w:t>
      </w:r>
      <w:r w:rsidR="00C43F81">
        <w:rPr>
          <w:rFonts w:cstheme="minorHAnsi"/>
          <w:color w:val="000000" w:themeColor="text1"/>
          <w:sz w:val="18"/>
          <w:szCs w:val="18"/>
        </w:rPr>
        <w:t>”</w:t>
      </w:r>
      <w:r>
        <w:rPr>
          <w:rFonts w:cstheme="minorHAnsi"/>
          <w:color w:val="000000" w:themeColor="text1"/>
          <w:sz w:val="18"/>
          <w:szCs w:val="18"/>
        </w:rPr>
        <w:t>, cit.</w:t>
      </w:r>
    </w:p>
  </w:footnote>
  <w:footnote w:id="35">
    <w:p w14:paraId="7F4F1B4B" w14:textId="6EB51A67"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w:t>
      </w:r>
      <w:r>
        <w:rPr>
          <w:rFonts w:cstheme="minorHAnsi"/>
          <w:sz w:val="18"/>
          <w:szCs w:val="18"/>
        </w:rPr>
        <w:t xml:space="preserve">AA.VV., </w:t>
      </w:r>
      <w:r w:rsidR="00C43F81">
        <w:rPr>
          <w:rFonts w:cstheme="minorHAnsi"/>
          <w:sz w:val="18"/>
          <w:szCs w:val="18"/>
        </w:rPr>
        <w:t>“</w:t>
      </w:r>
      <w:r w:rsidRPr="00D1302D">
        <w:rPr>
          <w:rFonts w:cstheme="minorHAnsi"/>
          <w:sz w:val="18"/>
          <w:szCs w:val="18"/>
        </w:rPr>
        <w:t>Compliance</w:t>
      </w:r>
      <w:r>
        <w:rPr>
          <w:rFonts w:cstheme="minorHAnsi"/>
          <w:sz w:val="18"/>
          <w:szCs w:val="18"/>
        </w:rPr>
        <w:t>.</w:t>
      </w:r>
      <w:r w:rsidRPr="00D1302D">
        <w:rPr>
          <w:rFonts w:cstheme="minorHAnsi"/>
          <w:sz w:val="18"/>
          <w:szCs w:val="18"/>
        </w:rPr>
        <w:t xml:space="preserve"> Responsabilità da reato degli enti collettivi</w:t>
      </w:r>
      <w:r w:rsidR="00C43F81">
        <w:rPr>
          <w:rFonts w:cstheme="minorHAnsi"/>
          <w:sz w:val="18"/>
          <w:szCs w:val="18"/>
        </w:rPr>
        <w:t>”</w:t>
      </w:r>
      <w:r w:rsidRPr="00D1302D">
        <w:rPr>
          <w:rFonts w:cstheme="minorHAnsi"/>
          <w:sz w:val="18"/>
          <w:szCs w:val="18"/>
        </w:rPr>
        <w:t>, IPSOA</w:t>
      </w:r>
      <w:r>
        <w:rPr>
          <w:rFonts w:cstheme="minorHAnsi"/>
          <w:sz w:val="18"/>
          <w:szCs w:val="18"/>
        </w:rPr>
        <w:t>,</w:t>
      </w:r>
      <w:r w:rsidRPr="00D1302D">
        <w:rPr>
          <w:rFonts w:cstheme="minorHAnsi"/>
          <w:sz w:val="18"/>
          <w:szCs w:val="18"/>
        </w:rPr>
        <w:t xml:space="preserve"> </w:t>
      </w:r>
      <w:r>
        <w:rPr>
          <w:rFonts w:cstheme="minorHAnsi"/>
          <w:sz w:val="18"/>
          <w:szCs w:val="18"/>
        </w:rPr>
        <w:t xml:space="preserve">Milano, </w:t>
      </w:r>
      <w:r w:rsidRPr="00D1302D">
        <w:rPr>
          <w:rFonts w:cstheme="minorHAnsi"/>
          <w:sz w:val="18"/>
          <w:szCs w:val="18"/>
        </w:rPr>
        <w:t>2019</w:t>
      </w:r>
      <w:r>
        <w:rPr>
          <w:rFonts w:cstheme="minorHAnsi"/>
          <w:sz w:val="18"/>
          <w:szCs w:val="18"/>
        </w:rPr>
        <w:t xml:space="preserve">, </w:t>
      </w:r>
      <w:r w:rsidRPr="00D1302D">
        <w:rPr>
          <w:rFonts w:cstheme="minorHAnsi"/>
          <w:sz w:val="18"/>
          <w:szCs w:val="18"/>
        </w:rPr>
        <w:t>p. 247</w:t>
      </w:r>
      <w:r>
        <w:rPr>
          <w:rFonts w:cstheme="minorHAnsi"/>
          <w:sz w:val="18"/>
          <w:szCs w:val="18"/>
        </w:rPr>
        <w:t>.</w:t>
      </w:r>
    </w:p>
  </w:footnote>
  <w:footnote w:id="36">
    <w:p w14:paraId="0C56117E" w14:textId="5C9F657F"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Art. 54-</w:t>
      </w:r>
      <w:r w:rsidRPr="001379EE">
        <w:rPr>
          <w:rFonts w:cstheme="minorHAnsi"/>
          <w:i/>
          <w:iCs/>
          <w:sz w:val="18"/>
          <w:szCs w:val="18"/>
        </w:rPr>
        <w:t>bis</w:t>
      </w:r>
      <w:r w:rsidRPr="00D1302D">
        <w:rPr>
          <w:rFonts w:cstheme="minorHAnsi"/>
          <w:sz w:val="18"/>
          <w:szCs w:val="18"/>
        </w:rPr>
        <w:t>, co</w:t>
      </w:r>
      <w:r>
        <w:rPr>
          <w:rFonts w:cstheme="minorHAnsi"/>
          <w:sz w:val="18"/>
          <w:szCs w:val="18"/>
        </w:rPr>
        <w:t>.</w:t>
      </w:r>
      <w:r w:rsidRPr="00D1302D">
        <w:rPr>
          <w:rFonts w:cstheme="minorHAnsi"/>
          <w:sz w:val="18"/>
          <w:szCs w:val="18"/>
        </w:rPr>
        <w:t xml:space="preserve"> 1: </w:t>
      </w:r>
      <w:r w:rsidRPr="00D1302D">
        <w:rPr>
          <w:rFonts w:cstheme="minorHAnsi"/>
          <w:i/>
          <w:iCs/>
          <w:sz w:val="18"/>
          <w:szCs w:val="18"/>
        </w:rPr>
        <w:t>Il pubblico dipendente che, nell</w:t>
      </w:r>
      <w:r>
        <w:rPr>
          <w:rFonts w:cstheme="minorHAnsi"/>
          <w:i/>
          <w:iCs/>
          <w:sz w:val="18"/>
          <w:szCs w:val="18"/>
        </w:rPr>
        <w:t>’</w:t>
      </w:r>
      <w:r w:rsidRPr="00D1302D">
        <w:rPr>
          <w:rFonts w:cstheme="minorHAnsi"/>
          <w:i/>
          <w:iCs/>
          <w:sz w:val="18"/>
          <w:szCs w:val="18"/>
        </w:rPr>
        <w:t>interesse dell</w:t>
      </w:r>
      <w:r>
        <w:rPr>
          <w:rFonts w:cstheme="minorHAnsi"/>
          <w:i/>
          <w:iCs/>
          <w:sz w:val="18"/>
          <w:szCs w:val="18"/>
        </w:rPr>
        <w:t>’</w:t>
      </w:r>
      <w:r w:rsidRPr="00D1302D">
        <w:rPr>
          <w:rFonts w:cstheme="minorHAnsi"/>
          <w:i/>
          <w:iCs/>
          <w:sz w:val="18"/>
          <w:szCs w:val="18"/>
        </w:rPr>
        <w:t>integrità della pubblica amministrazione, segnala al responsabile della prevenzione della corruzione e della trasparenza di cui all</w:t>
      </w:r>
      <w:r>
        <w:rPr>
          <w:rFonts w:cstheme="minorHAnsi"/>
          <w:i/>
          <w:iCs/>
          <w:sz w:val="18"/>
          <w:szCs w:val="18"/>
        </w:rPr>
        <w:t>’</w:t>
      </w:r>
      <w:r w:rsidRPr="00D1302D">
        <w:rPr>
          <w:rFonts w:cstheme="minorHAnsi"/>
          <w:i/>
          <w:iCs/>
          <w:sz w:val="18"/>
          <w:szCs w:val="18"/>
        </w:rPr>
        <w:t>articolo 1, comma 7, della legge 6 novembre 2012, n. 190, ovvero all</w:t>
      </w:r>
      <w:r>
        <w:rPr>
          <w:rFonts w:cstheme="minorHAnsi"/>
          <w:i/>
          <w:iCs/>
          <w:sz w:val="18"/>
          <w:szCs w:val="18"/>
        </w:rPr>
        <w:t>’</w:t>
      </w:r>
      <w:r w:rsidRPr="00D1302D">
        <w:rPr>
          <w:rFonts w:cstheme="minorHAnsi"/>
          <w:i/>
          <w:iCs/>
          <w:sz w:val="18"/>
          <w:szCs w:val="18"/>
        </w:rPr>
        <w:t>Autorità nazionale anticorruzione (ANAC), o denuncia all</w:t>
      </w:r>
      <w:r>
        <w:rPr>
          <w:rFonts w:cstheme="minorHAnsi"/>
          <w:i/>
          <w:iCs/>
          <w:sz w:val="18"/>
          <w:szCs w:val="18"/>
        </w:rPr>
        <w:t>’</w:t>
      </w:r>
      <w:r w:rsidRPr="00D1302D">
        <w:rPr>
          <w:rFonts w:cstheme="minorHAnsi"/>
          <w:i/>
          <w:iCs/>
          <w:sz w:val="18"/>
          <w:szCs w:val="18"/>
        </w:rPr>
        <w:t>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w:t>
      </w:r>
      <w:r>
        <w:rPr>
          <w:rFonts w:cstheme="minorHAnsi"/>
          <w:i/>
          <w:iCs/>
          <w:sz w:val="18"/>
          <w:szCs w:val="18"/>
        </w:rPr>
        <w:t>’</w:t>
      </w:r>
      <w:r w:rsidRPr="00D1302D">
        <w:rPr>
          <w:rFonts w:cstheme="minorHAnsi"/>
          <w:i/>
          <w:iCs/>
          <w:sz w:val="18"/>
          <w:szCs w:val="18"/>
        </w:rPr>
        <w:t>adozione di misure ritenute ritorsive, di cui al primo periodo, nei confronti del segnalante è comunicata in ogni caso all</w:t>
      </w:r>
      <w:r>
        <w:rPr>
          <w:rFonts w:cstheme="minorHAnsi"/>
          <w:i/>
          <w:iCs/>
          <w:sz w:val="18"/>
          <w:szCs w:val="18"/>
        </w:rPr>
        <w:t>’</w:t>
      </w:r>
      <w:r w:rsidRPr="00D1302D">
        <w:rPr>
          <w:rFonts w:cstheme="minorHAnsi"/>
          <w:i/>
          <w:iCs/>
          <w:sz w:val="18"/>
          <w:szCs w:val="18"/>
        </w:rPr>
        <w:t>ANAC dall</w:t>
      </w:r>
      <w:r>
        <w:rPr>
          <w:rFonts w:cstheme="minorHAnsi"/>
          <w:i/>
          <w:iCs/>
          <w:sz w:val="18"/>
          <w:szCs w:val="18"/>
        </w:rPr>
        <w:t>’</w:t>
      </w:r>
      <w:r w:rsidRPr="00D1302D">
        <w:rPr>
          <w:rFonts w:cstheme="minorHAnsi"/>
          <w:i/>
          <w:iCs/>
          <w:sz w:val="18"/>
          <w:szCs w:val="18"/>
        </w:rPr>
        <w:t>interessato o dalle organizzazioni sindacali maggiormente rappresentative nell</w:t>
      </w:r>
      <w:r>
        <w:rPr>
          <w:rFonts w:cstheme="minorHAnsi"/>
          <w:i/>
          <w:iCs/>
          <w:sz w:val="18"/>
          <w:szCs w:val="18"/>
        </w:rPr>
        <w:t>’</w:t>
      </w:r>
      <w:r w:rsidRPr="00D1302D">
        <w:rPr>
          <w:rFonts w:cstheme="minorHAnsi"/>
          <w:i/>
          <w:iCs/>
          <w:sz w:val="18"/>
          <w:szCs w:val="18"/>
        </w:rPr>
        <w:t>amministrazione nella quale le stesse sono state poste in essere. L</w:t>
      </w:r>
      <w:r>
        <w:rPr>
          <w:rFonts w:cstheme="minorHAnsi"/>
          <w:i/>
          <w:iCs/>
          <w:sz w:val="18"/>
          <w:szCs w:val="18"/>
        </w:rPr>
        <w:t>’</w:t>
      </w:r>
      <w:r w:rsidRPr="00D1302D">
        <w:rPr>
          <w:rFonts w:cstheme="minorHAnsi"/>
          <w:i/>
          <w:iCs/>
          <w:sz w:val="18"/>
          <w:szCs w:val="18"/>
        </w:rPr>
        <w:t>ANAC informa il Dipartimento della funzione pubblica della Presidenza del Consiglio dei ministri o gli altri organismi di garanzia o di disciplina per le attività e gli eventuali provvedimenti di competenza.</w:t>
      </w:r>
    </w:p>
  </w:footnote>
  <w:footnote w:id="37">
    <w:p w14:paraId="0E410943" w14:textId="125D04FB"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Circolare Assonime n. 16 del 28.06.2018 </w:t>
      </w:r>
      <w:r w:rsidR="00C43F81">
        <w:rPr>
          <w:rFonts w:cstheme="minorHAnsi"/>
          <w:sz w:val="18"/>
          <w:szCs w:val="18"/>
        </w:rPr>
        <w:t>“</w:t>
      </w:r>
      <w:r w:rsidRPr="00D1302D">
        <w:rPr>
          <w:rFonts w:cstheme="minorHAnsi"/>
          <w:sz w:val="18"/>
          <w:szCs w:val="18"/>
        </w:rPr>
        <w:t>La disciplina del whistleblowing</w:t>
      </w:r>
      <w:r w:rsidR="00C43F81">
        <w:rPr>
          <w:rFonts w:cstheme="minorHAnsi"/>
          <w:sz w:val="18"/>
          <w:szCs w:val="18"/>
        </w:rPr>
        <w:t>”</w:t>
      </w:r>
      <w:r w:rsidRPr="00D1302D">
        <w:rPr>
          <w:rFonts w:cstheme="minorHAnsi"/>
          <w:sz w:val="18"/>
          <w:szCs w:val="18"/>
        </w:rPr>
        <w:t>, pag. 38</w:t>
      </w:r>
      <w:r>
        <w:rPr>
          <w:rFonts w:cstheme="minorHAnsi"/>
          <w:sz w:val="18"/>
          <w:szCs w:val="18"/>
        </w:rPr>
        <w:t>.</w:t>
      </w:r>
    </w:p>
  </w:footnote>
  <w:footnote w:id="38">
    <w:p w14:paraId="3FA4ACEA" w14:textId="175ABC24"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CONFINDUSTRIA, </w:t>
      </w:r>
      <w:r w:rsidR="00C43F81">
        <w:rPr>
          <w:rFonts w:cstheme="minorHAnsi"/>
          <w:sz w:val="18"/>
          <w:szCs w:val="18"/>
        </w:rPr>
        <w:t>“</w:t>
      </w:r>
      <w:r w:rsidRPr="00D1302D">
        <w:rPr>
          <w:rFonts w:cstheme="minorHAnsi"/>
          <w:sz w:val="18"/>
          <w:szCs w:val="18"/>
        </w:rPr>
        <w:t>La disciplina del whistleblowing</w:t>
      </w:r>
      <w:r w:rsidR="00C43F81">
        <w:rPr>
          <w:rFonts w:cstheme="minorHAnsi"/>
          <w:sz w:val="18"/>
          <w:szCs w:val="18"/>
        </w:rPr>
        <w:t>”</w:t>
      </w:r>
      <w:r w:rsidRPr="00D1302D">
        <w:rPr>
          <w:rFonts w:cstheme="minorHAnsi"/>
          <w:sz w:val="18"/>
          <w:szCs w:val="18"/>
        </w:rPr>
        <w:t xml:space="preserve">, </w:t>
      </w:r>
      <w:r>
        <w:rPr>
          <w:rFonts w:cstheme="minorHAnsi"/>
          <w:sz w:val="18"/>
          <w:szCs w:val="18"/>
        </w:rPr>
        <w:t xml:space="preserve">cit., </w:t>
      </w:r>
      <w:r w:rsidRPr="00D1302D">
        <w:rPr>
          <w:rFonts w:cstheme="minorHAnsi"/>
          <w:sz w:val="18"/>
          <w:szCs w:val="18"/>
        </w:rPr>
        <w:t>pag. 2</w:t>
      </w:r>
      <w:r>
        <w:rPr>
          <w:rFonts w:cstheme="minorHAnsi"/>
          <w:sz w:val="18"/>
          <w:szCs w:val="18"/>
        </w:rPr>
        <w:t>.</w:t>
      </w:r>
    </w:p>
  </w:footnote>
  <w:footnote w:id="39">
    <w:p w14:paraId="2B8A6BF2" w14:textId="5988E0BB"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Ferme restando tutte le problematiche connesse alla natura </w:t>
      </w:r>
      <w:r w:rsidR="00C43F81">
        <w:rPr>
          <w:rFonts w:cstheme="minorHAnsi"/>
          <w:sz w:val="18"/>
          <w:szCs w:val="18"/>
        </w:rPr>
        <w:t>“</w:t>
      </w:r>
      <w:r w:rsidRPr="00D1302D">
        <w:rPr>
          <w:rFonts w:cstheme="minorHAnsi"/>
          <w:sz w:val="18"/>
          <w:szCs w:val="18"/>
        </w:rPr>
        <w:t>ibrida</w:t>
      </w:r>
      <w:r w:rsidR="00C43F81">
        <w:rPr>
          <w:rFonts w:cstheme="minorHAnsi"/>
          <w:sz w:val="18"/>
          <w:szCs w:val="18"/>
        </w:rPr>
        <w:t>”</w:t>
      </w:r>
      <w:r w:rsidRPr="00D1302D">
        <w:rPr>
          <w:rFonts w:cstheme="minorHAnsi"/>
          <w:sz w:val="18"/>
          <w:szCs w:val="18"/>
        </w:rPr>
        <w:t xml:space="preserve"> di società ed enti di natura privatistica controllati o partecipati dalla Pubblica amministrazione</w:t>
      </w:r>
      <w:r>
        <w:rPr>
          <w:rFonts w:cstheme="minorHAnsi"/>
          <w:sz w:val="18"/>
          <w:szCs w:val="18"/>
        </w:rPr>
        <w:t>.</w:t>
      </w:r>
    </w:p>
  </w:footnote>
  <w:footnote w:id="40">
    <w:p w14:paraId="785BDBB5" w14:textId="3B142ACF"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In quegli enti e quelle società che sono tenuti a nominarlo ai sensi del combinato disposto della L. 190/2012 e del </w:t>
      </w:r>
      <w:r>
        <w:rPr>
          <w:rFonts w:cstheme="minorHAnsi"/>
          <w:sz w:val="18"/>
          <w:szCs w:val="18"/>
        </w:rPr>
        <w:t>D.Lgs.</w:t>
      </w:r>
      <w:r w:rsidRPr="00D1302D">
        <w:rPr>
          <w:rFonts w:cstheme="minorHAnsi"/>
          <w:sz w:val="18"/>
          <w:szCs w:val="18"/>
        </w:rPr>
        <w:t xml:space="preserve"> 33/2013.</w:t>
      </w:r>
    </w:p>
  </w:footnote>
  <w:footnote w:id="41">
    <w:p w14:paraId="7708A2D1" w14:textId="455F5A9D" w:rsidR="00CB3DE3" w:rsidRPr="00F427D1" w:rsidRDefault="00CB3DE3" w:rsidP="005A0EF2">
      <w:pPr>
        <w:pStyle w:val="NormaleWeb"/>
        <w:shd w:val="clear" w:color="auto" w:fill="FFFFFF"/>
        <w:spacing w:after="0" w:line="240" w:lineRule="auto"/>
        <w:jc w:val="both"/>
        <w:rPr>
          <w:rFonts w:cstheme="minorHAnsi"/>
          <w:sz w:val="18"/>
          <w:szCs w:val="18"/>
        </w:rPr>
      </w:pPr>
      <w:r w:rsidRPr="00D1302D">
        <w:rPr>
          <w:rStyle w:val="Rimandonotaapidipagina"/>
          <w:rFonts w:asciiTheme="minorHAnsi" w:hAnsiTheme="minorHAnsi" w:cstheme="minorHAnsi"/>
          <w:sz w:val="18"/>
          <w:szCs w:val="18"/>
        </w:rPr>
        <w:footnoteRef/>
      </w:r>
      <w:r w:rsidRPr="00D1302D">
        <w:rPr>
          <w:rFonts w:asciiTheme="minorHAnsi" w:hAnsiTheme="minorHAnsi" w:cstheme="minorHAnsi"/>
          <w:sz w:val="18"/>
          <w:szCs w:val="18"/>
        </w:rPr>
        <w:t xml:space="preserve"> CONFINDUSTRIA, </w:t>
      </w:r>
      <w:r w:rsidR="00C43F81">
        <w:rPr>
          <w:rFonts w:asciiTheme="minorHAnsi" w:hAnsiTheme="minorHAnsi" w:cstheme="minorHAnsi"/>
          <w:sz w:val="18"/>
          <w:szCs w:val="18"/>
        </w:rPr>
        <w:t>“</w:t>
      </w:r>
      <w:r w:rsidRPr="00F427D1">
        <w:rPr>
          <w:rFonts w:asciiTheme="minorHAnsi" w:hAnsiTheme="minorHAnsi" w:cstheme="minorHAnsi"/>
          <w:sz w:val="18"/>
          <w:szCs w:val="18"/>
        </w:rPr>
        <w:t>Linee guida</w:t>
      </w:r>
      <w:r w:rsidRPr="00B22A3F">
        <w:rPr>
          <w:rFonts w:asciiTheme="minorHAnsi" w:hAnsiTheme="minorHAnsi" w:cstheme="minorHAnsi"/>
          <w:sz w:val="18"/>
          <w:szCs w:val="18"/>
        </w:rPr>
        <w:t xml:space="preserve"> </w:t>
      </w:r>
      <w:r w:rsidRPr="00F427D1">
        <w:rPr>
          <w:rFonts w:asciiTheme="minorHAnsi" w:hAnsiTheme="minorHAnsi" w:cstheme="minorHAnsi"/>
          <w:sz w:val="18"/>
          <w:szCs w:val="18"/>
        </w:rPr>
        <w:t>per la costruzione dei modelli di organizzazione, gestione e controllo ai sensi del decreto legislativo 8 giugno 2001, n. 231</w:t>
      </w:r>
      <w:r w:rsidR="00C43F81">
        <w:rPr>
          <w:rFonts w:asciiTheme="minorHAnsi" w:hAnsiTheme="minorHAnsi" w:cstheme="minorHAnsi"/>
          <w:sz w:val="18"/>
          <w:szCs w:val="18"/>
        </w:rPr>
        <w:t>”</w:t>
      </w:r>
      <w:r w:rsidRPr="00F427D1">
        <w:rPr>
          <w:rFonts w:asciiTheme="minorHAnsi" w:hAnsiTheme="minorHAnsi" w:cstheme="minorHAnsi"/>
          <w:sz w:val="18"/>
          <w:szCs w:val="18"/>
        </w:rPr>
        <w:t xml:space="preserve">, </w:t>
      </w:r>
      <w:r w:rsidRPr="00D1302D">
        <w:rPr>
          <w:rFonts w:asciiTheme="minorHAnsi" w:hAnsiTheme="minorHAnsi" w:cstheme="minorHAnsi"/>
          <w:sz w:val="18"/>
          <w:szCs w:val="18"/>
        </w:rPr>
        <w:t>aggiornamento 2014</w:t>
      </w:r>
      <w:r w:rsidRPr="00503081">
        <w:rPr>
          <w:rFonts w:asciiTheme="minorHAnsi" w:hAnsiTheme="minorHAnsi" w:cstheme="minorHAnsi"/>
          <w:sz w:val="18"/>
          <w:szCs w:val="18"/>
        </w:rPr>
        <w:t xml:space="preserve">, </w:t>
      </w:r>
      <w:r w:rsidRPr="00D1302D">
        <w:rPr>
          <w:rFonts w:asciiTheme="minorHAnsi" w:hAnsiTheme="minorHAnsi" w:cstheme="minorHAnsi"/>
          <w:sz w:val="18"/>
          <w:szCs w:val="18"/>
        </w:rPr>
        <w:t>p</w:t>
      </w:r>
      <w:r>
        <w:rPr>
          <w:rFonts w:asciiTheme="minorHAnsi" w:hAnsiTheme="minorHAnsi" w:cstheme="minorHAnsi"/>
          <w:sz w:val="18"/>
          <w:szCs w:val="18"/>
        </w:rPr>
        <w:t>ag</w:t>
      </w:r>
      <w:r w:rsidRPr="00D1302D">
        <w:rPr>
          <w:rFonts w:asciiTheme="minorHAnsi" w:hAnsiTheme="minorHAnsi" w:cstheme="minorHAnsi"/>
          <w:sz w:val="18"/>
          <w:szCs w:val="18"/>
        </w:rPr>
        <w:t>. 69</w:t>
      </w:r>
      <w:r>
        <w:rPr>
          <w:rFonts w:asciiTheme="minorHAnsi" w:hAnsiTheme="minorHAnsi" w:cstheme="minorHAnsi"/>
          <w:sz w:val="18"/>
          <w:szCs w:val="18"/>
        </w:rPr>
        <w:t>.</w:t>
      </w:r>
    </w:p>
  </w:footnote>
  <w:footnote w:id="42">
    <w:p w14:paraId="79F5974C" w14:textId="313CE62E" w:rsidR="00CB3DE3" w:rsidRPr="00D1302D" w:rsidRDefault="00CB3DE3" w:rsidP="005A0EF2">
      <w:pPr>
        <w:pStyle w:val="NormaleWeb"/>
        <w:shd w:val="clear" w:color="auto" w:fill="FFFFFF"/>
        <w:spacing w:after="0" w:line="240" w:lineRule="auto"/>
        <w:jc w:val="both"/>
        <w:rPr>
          <w:rFonts w:asciiTheme="minorHAnsi" w:hAnsiTheme="minorHAnsi" w:cstheme="minorHAnsi"/>
          <w:sz w:val="18"/>
          <w:szCs w:val="18"/>
        </w:rPr>
      </w:pPr>
      <w:r w:rsidRPr="00D1302D">
        <w:rPr>
          <w:rStyle w:val="Rimandonotaapidipagina"/>
          <w:rFonts w:asciiTheme="minorHAnsi" w:hAnsiTheme="minorHAnsi" w:cstheme="minorHAnsi"/>
          <w:sz w:val="18"/>
          <w:szCs w:val="18"/>
        </w:rPr>
        <w:footnoteRef/>
      </w:r>
      <w:r>
        <w:rPr>
          <w:rFonts w:asciiTheme="minorHAnsi" w:hAnsiTheme="minorHAnsi" w:cstheme="minorHAnsi"/>
          <w:sz w:val="18"/>
          <w:szCs w:val="18"/>
        </w:rPr>
        <w:t xml:space="preserve"> </w:t>
      </w:r>
      <w:r w:rsidRPr="00D1302D">
        <w:rPr>
          <w:rFonts w:asciiTheme="minorHAnsi" w:hAnsiTheme="minorHAnsi" w:cstheme="minorHAnsi"/>
          <w:sz w:val="18"/>
          <w:szCs w:val="18"/>
        </w:rPr>
        <w:t xml:space="preserve">CONFINDUSTRIA, </w:t>
      </w:r>
      <w:r w:rsidR="00C43F81">
        <w:rPr>
          <w:rFonts w:asciiTheme="minorHAnsi" w:hAnsiTheme="minorHAnsi" w:cstheme="minorHAnsi"/>
          <w:sz w:val="18"/>
          <w:szCs w:val="18"/>
        </w:rPr>
        <w:t>“</w:t>
      </w:r>
      <w:r w:rsidRPr="00F427D1">
        <w:rPr>
          <w:rFonts w:asciiTheme="minorHAnsi" w:hAnsiTheme="minorHAnsi" w:cstheme="minorHAnsi"/>
          <w:iCs/>
          <w:sz w:val="18"/>
          <w:szCs w:val="18"/>
        </w:rPr>
        <w:t xml:space="preserve">La disciplina in materia di </w:t>
      </w:r>
      <w:r w:rsidRPr="00503081">
        <w:rPr>
          <w:rFonts w:asciiTheme="minorHAnsi" w:hAnsiTheme="minorHAnsi" w:cstheme="minorHAnsi"/>
          <w:sz w:val="18"/>
          <w:szCs w:val="18"/>
        </w:rPr>
        <w:t>whistleblowing</w:t>
      </w:r>
      <w:r w:rsidR="00C43F81">
        <w:rPr>
          <w:rFonts w:asciiTheme="minorHAnsi" w:hAnsiTheme="minorHAnsi" w:cstheme="minorHAnsi"/>
          <w:sz w:val="18"/>
          <w:szCs w:val="18"/>
        </w:rPr>
        <w:t>”</w:t>
      </w:r>
      <w:r>
        <w:rPr>
          <w:rFonts w:asciiTheme="minorHAnsi" w:hAnsiTheme="minorHAnsi" w:cstheme="minorHAnsi"/>
          <w:sz w:val="18"/>
          <w:szCs w:val="18"/>
        </w:rPr>
        <w:t>, cit.</w:t>
      </w:r>
      <w:r w:rsidRPr="00503081">
        <w:rPr>
          <w:rFonts w:asciiTheme="minorHAnsi" w:hAnsiTheme="minorHAnsi" w:cstheme="minorHAnsi"/>
          <w:sz w:val="18"/>
          <w:szCs w:val="18"/>
        </w:rPr>
        <w:t>,</w:t>
      </w:r>
      <w:r w:rsidRPr="00D1302D">
        <w:rPr>
          <w:rFonts w:asciiTheme="minorHAnsi" w:hAnsiTheme="minorHAnsi" w:cstheme="minorHAnsi"/>
          <w:sz w:val="18"/>
          <w:szCs w:val="18"/>
        </w:rPr>
        <w:t xml:space="preserve"> p</w:t>
      </w:r>
      <w:r>
        <w:rPr>
          <w:rFonts w:asciiTheme="minorHAnsi" w:hAnsiTheme="minorHAnsi" w:cstheme="minorHAnsi"/>
          <w:sz w:val="18"/>
          <w:szCs w:val="18"/>
        </w:rPr>
        <w:t>ag</w:t>
      </w:r>
      <w:r w:rsidRPr="00D1302D">
        <w:rPr>
          <w:rFonts w:asciiTheme="minorHAnsi" w:hAnsiTheme="minorHAnsi" w:cstheme="minorHAnsi"/>
          <w:sz w:val="18"/>
          <w:szCs w:val="18"/>
        </w:rPr>
        <w:t>. 6</w:t>
      </w:r>
      <w:r>
        <w:rPr>
          <w:rFonts w:asciiTheme="minorHAnsi" w:hAnsiTheme="minorHAnsi" w:cstheme="minorHAnsi"/>
          <w:sz w:val="18"/>
          <w:szCs w:val="18"/>
        </w:rPr>
        <w:t>.</w:t>
      </w:r>
    </w:p>
  </w:footnote>
  <w:footnote w:id="43">
    <w:p w14:paraId="499EAAA0" w14:textId="68121B04"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Così AODV</w:t>
      </w:r>
      <w:r>
        <w:rPr>
          <w:rFonts w:cstheme="minorHAnsi"/>
          <w:sz w:val="18"/>
          <w:szCs w:val="18"/>
        </w:rPr>
        <w:t>231,</w:t>
      </w:r>
      <w:r w:rsidRPr="00D1302D">
        <w:rPr>
          <w:rFonts w:cstheme="minorHAnsi"/>
          <w:sz w:val="18"/>
          <w:szCs w:val="18"/>
        </w:rPr>
        <w:t xml:space="preserve"> </w:t>
      </w:r>
      <w:r w:rsidR="00C43F81">
        <w:rPr>
          <w:rFonts w:cstheme="minorHAnsi"/>
          <w:sz w:val="18"/>
          <w:szCs w:val="18"/>
        </w:rPr>
        <w:t>“</w:t>
      </w:r>
      <w:r w:rsidRPr="00D1302D">
        <w:rPr>
          <w:rFonts w:cstheme="minorHAnsi"/>
          <w:sz w:val="18"/>
          <w:szCs w:val="18"/>
        </w:rPr>
        <w:t>Il Whistleblowing</w:t>
      </w:r>
      <w:r w:rsidR="00C43F81">
        <w:rPr>
          <w:rFonts w:cstheme="minorHAnsi"/>
          <w:sz w:val="18"/>
          <w:szCs w:val="18"/>
        </w:rPr>
        <w:t>”</w:t>
      </w:r>
      <w:r w:rsidRPr="00D1302D">
        <w:rPr>
          <w:rFonts w:cstheme="minorHAnsi"/>
          <w:sz w:val="18"/>
          <w:szCs w:val="18"/>
        </w:rPr>
        <w:t xml:space="preserve">, </w:t>
      </w:r>
      <w:r>
        <w:rPr>
          <w:rFonts w:cstheme="minorHAnsi"/>
          <w:sz w:val="18"/>
          <w:szCs w:val="18"/>
        </w:rPr>
        <w:t xml:space="preserve">Position Paper, luglio </w:t>
      </w:r>
      <w:r w:rsidRPr="00D1302D">
        <w:rPr>
          <w:rFonts w:cstheme="minorHAnsi"/>
          <w:sz w:val="18"/>
          <w:szCs w:val="18"/>
        </w:rPr>
        <w:t>2019</w:t>
      </w:r>
      <w:r>
        <w:rPr>
          <w:rFonts w:cstheme="minorHAnsi"/>
          <w:sz w:val="18"/>
          <w:szCs w:val="18"/>
        </w:rPr>
        <w:t>.</w:t>
      </w:r>
    </w:p>
  </w:footnote>
  <w:footnote w:id="44">
    <w:p w14:paraId="27A44D1A" w14:textId="7357ECE3" w:rsidR="00CB3DE3" w:rsidRPr="00A10602" w:rsidRDefault="00CB3DE3" w:rsidP="00A10602">
      <w:pPr>
        <w:pStyle w:val="Testonotaapidipagina"/>
        <w:jc w:val="both"/>
        <w:rPr>
          <w:sz w:val="18"/>
          <w:szCs w:val="18"/>
        </w:rPr>
      </w:pPr>
      <w:r w:rsidRPr="00A10602">
        <w:rPr>
          <w:rStyle w:val="Rimandonotaapidipagina"/>
          <w:sz w:val="18"/>
          <w:szCs w:val="18"/>
        </w:rPr>
        <w:footnoteRef/>
      </w:r>
      <w:r w:rsidRPr="00A10602">
        <w:rPr>
          <w:sz w:val="18"/>
          <w:szCs w:val="18"/>
        </w:rPr>
        <w:t xml:space="preserve"> </w:t>
      </w:r>
      <w:r>
        <w:rPr>
          <w:sz w:val="18"/>
          <w:szCs w:val="18"/>
        </w:rPr>
        <w:t>Ci si riferisce al d</w:t>
      </w:r>
      <w:r w:rsidRPr="00A10602">
        <w:rPr>
          <w:sz w:val="18"/>
          <w:szCs w:val="18"/>
        </w:rPr>
        <w:t xml:space="preserve">ocumento </w:t>
      </w:r>
      <w:r>
        <w:rPr>
          <w:sz w:val="18"/>
          <w:szCs w:val="18"/>
        </w:rPr>
        <w:t xml:space="preserve">CNDCEC-CNF-ABI-CONFINDUSTRIA </w:t>
      </w:r>
      <w:r w:rsidR="00C43F81">
        <w:rPr>
          <w:sz w:val="18"/>
          <w:szCs w:val="18"/>
        </w:rPr>
        <w:t>“</w:t>
      </w:r>
      <w:r w:rsidRPr="00A10602">
        <w:rPr>
          <w:iCs/>
          <w:sz w:val="18"/>
          <w:szCs w:val="18"/>
        </w:rPr>
        <w:t>Principi consolidati per la redazione dei modelli organizzativi e l</w:t>
      </w:r>
      <w:r>
        <w:rPr>
          <w:iCs/>
          <w:sz w:val="18"/>
          <w:szCs w:val="18"/>
        </w:rPr>
        <w:t>’</w:t>
      </w:r>
      <w:r w:rsidRPr="00A10602">
        <w:rPr>
          <w:iCs/>
          <w:sz w:val="18"/>
          <w:szCs w:val="18"/>
        </w:rPr>
        <w:t>attività dell</w:t>
      </w:r>
      <w:r>
        <w:rPr>
          <w:iCs/>
          <w:sz w:val="18"/>
          <w:szCs w:val="18"/>
        </w:rPr>
        <w:t>’</w:t>
      </w:r>
      <w:r w:rsidRPr="00A10602">
        <w:rPr>
          <w:iCs/>
          <w:sz w:val="18"/>
          <w:szCs w:val="18"/>
        </w:rPr>
        <w:t>organismo di vigilanza e prospettive di revisione del D.Lgs. 8 giugno 2001, n. 231</w:t>
      </w:r>
      <w:r w:rsidR="00C43F81">
        <w:rPr>
          <w:sz w:val="18"/>
          <w:szCs w:val="18"/>
        </w:rPr>
        <w:t>”</w:t>
      </w:r>
      <w:r w:rsidRPr="00A10602">
        <w:rPr>
          <w:sz w:val="18"/>
          <w:szCs w:val="18"/>
        </w:rPr>
        <w:t>, gennaio 2019.</w:t>
      </w:r>
    </w:p>
  </w:footnote>
  <w:footnote w:id="45">
    <w:p w14:paraId="1473AF7F" w14:textId="3066D513" w:rsidR="00CB3DE3" w:rsidRPr="00A10602" w:rsidRDefault="00CB3DE3" w:rsidP="00A10602">
      <w:pPr>
        <w:pStyle w:val="Testonotaapidipagina"/>
        <w:jc w:val="both"/>
        <w:rPr>
          <w:sz w:val="18"/>
          <w:szCs w:val="18"/>
        </w:rPr>
      </w:pPr>
      <w:r w:rsidRPr="00A10602">
        <w:rPr>
          <w:rStyle w:val="Rimandonotaapidipagina"/>
          <w:sz w:val="18"/>
          <w:szCs w:val="18"/>
        </w:rPr>
        <w:footnoteRef/>
      </w:r>
      <w:r w:rsidRPr="00A10602">
        <w:rPr>
          <w:sz w:val="18"/>
          <w:szCs w:val="18"/>
        </w:rPr>
        <w:t xml:space="preserve"> CNDCEC</w:t>
      </w:r>
      <w:r>
        <w:rPr>
          <w:sz w:val="18"/>
          <w:szCs w:val="18"/>
        </w:rPr>
        <w:t>,</w:t>
      </w:r>
      <w:r w:rsidRPr="00A10602">
        <w:rPr>
          <w:sz w:val="18"/>
          <w:szCs w:val="18"/>
        </w:rPr>
        <w:t xml:space="preserve"> </w:t>
      </w:r>
      <w:r w:rsidR="00C43F81">
        <w:rPr>
          <w:sz w:val="18"/>
          <w:szCs w:val="18"/>
        </w:rPr>
        <w:t>“</w:t>
      </w:r>
      <w:r w:rsidRPr="00A10602">
        <w:rPr>
          <w:iCs/>
          <w:sz w:val="18"/>
          <w:szCs w:val="18"/>
        </w:rPr>
        <w:t>La responsabilità amministrativa delle società e degli enti ex D.Lgs. 231/2001. Gli ambiti di intervento del commercialista</w:t>
      </w:r>
      <w:r w:rsidR="00C43F81">
        <w:rPr>
          <w:sz w:val="18"/>
          <w:szCs w:val="18"/>
        </w:rPr>
        <w:t>”</w:t>
      </w:r>
      <w:r w:rsidRPr="00A10602">
        <w:rPr>
          <w:sz w:val="18"/>
          <w:szCs w:val="18"/>
        </w:rPr>
        <w:t>, settembre 2012</w:t>
      </w:r>
      <w:r w:rsidRPr="00C32F86">
        <w:rPr>
          <w:sz w:val="18"/>
          <w:szCs w:val="18"/>
        </w:rPr>
        <w:t>.</w:t>
      </w:r>
    </w:p>
  </w:footnote>
  <w:footnote w:id="46">
    <w:p w14:paraId="7E1E1D24" w14:textId="2D2A1337" w:rsidR="00CB3DE3" w:rsidRPr="00ED7EA2" w:rsidRDefault="00CB3DE3" w:rsidP="00ED7EA2">
      <w:pPr>
        <w:pStyle w:val="Testonotaapidipagina"/>
        <w:jc w:val="both"/>
        <w:rPr>
          <w:sz w:val="18"/>
          <w:szCs w:val="18"/>
        </w:rPr>
      </w:pPr>
      <w:r w:rsidRPr="00B94AC6">
        <w:rPr>
          <w:rStyle w:val="Rimandonotaapidipagina"/>
        </w:rPr>
        <w:footnoteRef/>
      </w:r>
      <w:r w:rsidRPr="00B94AC6">
        <w:t xml:space="preserve"> ANAC, </w:t>
      </w:r>
      <w:r>
        <w:rPr>
          <w:sz w:val="18"/>
          <w:szCs w:val="18"/>
        </w:rPr>
        <w:t>Determinazione n. 6/2015</w:t>
      </w:r>
      <w:r w:rsidRPr="00B94AC6">
        <w:rPr>
          <w:sz w:val="18"/>
          <w:szCs w:val="18"/>
        </w:rPr>
        <w:t>,</w:t>
      </w:r>
      <w:r w:rsidRPr="00ED7EA2">
        <w:rPr>
          <w:sz w:val="18"/>
          <w:szCs w:val="18"/>
        </w:rPr>
        <w:t xml:space="preserve"> </w:t>
      </w:r>
      <w:r>
        <w:rPr>
          <w:sz w:val="18"/>
          <w:szCs w:val="18"/>
        </w:rPr>
        <w:t xml:space="preserve">cit., </w:t>
      </w:r>
      <w:r w:rsidRPr="00ED7EA2">
        <w:rPr>
          <w:sz w:val="18"/>
          <w:szCs w:val="18"/>
        </w:rPr>
        <w:t>paragrafo 2.3.</w:t>
      </w:r>
    </w:p>
  </w:footnote>
  <w:footnote w:id="47">
    <w:p w14:paraId="1413CBF3" w14:textId="759EE44B" w:rsidR="00CB3DE3" w:rsidRPr="00D1302D" w:rsidRDefault="00CB3DE3" w:rsidP="005A0EF2">
      <w:pPr>
        <w:spacing w:after="0" w:line="240" w:lineRule="auto"/>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w:t>
      </w:r>
      <w:r w:rsidRPr="00D1302D">
        <w:rPr>
          <w:rFonts w:eastAsia="Times New Roman" w:cstheme="minorHAnsi"/>
          <w:sz w:val="18"/>
          <w:szCs w:val="18"/>
        </w:rPr>
        <w:t>L</w:t>
      </w:r>
      <w:r>
        <w:rPr>
          <w:rFonts w:eastAsia="Times New Roman" w:cstheme="minorHAnsi"/>
          <w:sz w:val="18"/>
          <w:szCs w:val="18"/>
        </w:rPr>
        <w:t>’</w:t>
      </w:r>
      <w:r w:rsidRPr="00D1302D">
        <w:rPr>
          <w:rFonts w:eastAsia="Times New Roman" w:cstheme="minorHAnsi"/>
          <w:sz w:val="18"/>
          <w:szCs w:val="18"/>
        </w:rPr>
        <w:t>Organismo di Vigilanza, nello svolgimento delle proprie indagini/istruttoria, potrà anche richiedere il parere di esperti/consulenti esterni.</w:t>
      </w:r>
    </w:p>
  </w:footnote>
  <w:footnote w:id="48">
    <w:p w14:paraId="5683D961" w14:textId="50965485"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w:t>
      </w:r>
      <w:r>
        <w:rPr>
          <w:rFonts w:cstheme="minorHAnsi"/>
          <w:sz w:val="18"/>
          <w:szCs w:val="18"/>
        </w:rPr>
        <w:t>In tal</w:t>
      </w:r>
      <w:r w:rsidRPr="00D1302D">
        <w:rPr>
          <w:rFonts w:cstheme="minorHAnsi"/>
          <w:sz w:val="18"/>
          <w:szCs w:val="18"/>
        </w:rPr>
        <w:t xml:space="preserve"> caso, </w:t>
      </w:r>
      <w:r>
        <w:rPr>
          <w:rFonts w:cstheme="minorHAnsi"/>
          <w:sz w:val="18"/>
          <w:szCs w:val="18"/>
        </w:rPr>
        <w:t xml:space="preserve">infatti, </w:t>
      </w:r>
      <w:r w:rsidRPr="00D1302D">
        <w:rPr>
          <w:rFonts w:cstheme="minorHAnsi"/>
          <w:sz w:val="18"/>
          <w:szCs w:val="18"/>
        </w:rPr>
        <w:t>oltre che del Modello Organizzativo, evidentemente l</w:t>
      </w:r>
      <w:r>
        <w:rPr>
          <w:rFonts w:cstheme="minorHAnsi"/>
          <w:sz w:val="18"/>
          <w:szCs w:val="18"/>
        </w:rPr>
        <w:t>’</w:t>
      </w:r>
      <w:r w:rsidRPr="00D1302D">
        <w:rPr>
          <w:rFonts w:cstheme="minorHAnsi"/>
          <w:sz w:val="18"/>
          <w:szCs w:val="18"/>
        </w:rPr>
        <w:t xml:space="preserve">ente sarà dotato anche del Piano Triennale di Prevenzione della Corruzione. </w:t>
      </w:r>
    </w:p>
  </w:footnote>
  <w:footnote w:id="49">
    <w:p w14:paraId="362753A9" w14:textId="0333814D"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w:t>
      </w:r>
      <w:r w:rsidR="00C43F81">
        <w:rPr>
          <w:rFonts w:cstheme="minorHAnsi"/>
          <w:sz w:val="18"/>
          <w:szCs w:val="18"/>
        </w:rPr>
        <w:t>“</w:t>
      </w:r>
      <w:r>
        <w:rPr>
          <w:rFonts w:cstheme="minorHAnsi"/>
          <w:sz w:val="18"/>
          <w:szCs w:val="18"/>
        </w:rPr>
        <w:t>Principi consolidati p</w:t>
      </w:r>
      <w:r w:rsidRPr="00DE6F1E">
        <w:rPr>
          <w:iCs/>
          <w:sz w:val="18"/>
          <w:szCs w:val="18"/>
        </w:rPr>
        <w:t>er la redazione dei modelli organizzativi e l</w:t>
      </w:r>
      <w:r>
        <w:rPr>
          <w:iCs/>
          <w:sz w:val="18"/>
          <w:szCs w:val="18"/>
        </w:rPr>
        <w:t>’</w:t>
      </w:r>
      <w:r w:rsidRPr="00DE6F1E">
        <w:rPr>
          <w:iCs/>
          <w:sz w:val="18"/>
          <w:szCs w:val="18"/>
        </w:rPr>
        <w:t>attività dell</w:t>
      </w:r>
      <w:r>
        <w:rPr>
          <w:iCs/>
          <w:sz w:val="18"/>
          <w:szCs w:val="18"/>
        </w:rPr>
        <w:t>’</w:t>
      </w:r>
      <w:r w:rsidRPr="00DE6F1E">
        <w:rPr>
          <w:iCs/>
          <w:sz w:val="18"/>
          <w:szCs w:val="18"/>
        </w:rPr>
        <w:t>organismo di vigilanza e prospettive di revisione del D.Lgs. 8 giugno 2001, n. 231</w:t>
      </w:r>
      <w:r w:rsidR="00C43F81">
        <w:rPr>
          <w:rFonts w:cstheme="minorHAnsi"/>
          <w:i/>
          <w:iCs/>
          <w:color w:val="000000" w:themeColor="text1"/>
          <w:sz w:val="18"/>
          <w:szCs w:val="18"/>
        </w:rPr>
        <w:t>”</w:t>
      </w:r>
      <w:r>
        <w:rPr>
          <w:rFonts w:cstheme="minorHAnsi"/>
          <w:iCs/>
          <w:color w:val="000000" w:themeColor="text1"/>
          <w:sz w:val="18"/>
          <w:szCs w:val="18"/>
        </w:rPr>
        <w:t>, cit</w:t>
      </w:r>
      <w:r>
        <w:rPr>
          <w:rFonts w:cstheme="minorHAnsi"/>
          <w:color w:val="000000" w:themeColor="text1"/>
          <w:sz w:val="18"/>
          <w:szCs w:val="18"/>
        </w:rPr>
        <w:t>.</w:t>
      </w:r>
    </w:p>
  </w:footnote>
  <w:footnote w:id="50">
    <w:p w14:paraId="1BB55FE3" w14:textId="039D7EC8" w:rsidR="00CB3DE3" w:rsidRPr="005A0EF2" w:rsidRDefault="00CB3DE3" w:rsidP="005A0EF2">
      <w:pPr>
        <w:pStyle w:val="NormaleWeb"/>
        <w:spacing w:after="0" w:line="240" w:lineRule="auto"/>
        <w:jc w:val="both"/>
        <w:rPr>
          <w:rFonts w:asciiTheme="minorHAnsi" w:hAnsiTheme="minorHAnsi" w:cstheme="minorHAnsi"/>
          <w:sz w:val="18"/>
          <w:szCs w:val="18"/>
        </w:rPr>
      </w:pPr>
      <w:r w:rsidRPr="00D1302D">
        <w:rPr>
          <w:rStyle w:val="Rimandonotaapidipagina"/>
          <w:rFonts w:asciiTheme="minorHAnsi" w:hAnsiTheme="minorHAnsi" w:cstheme="minorHAnsi"/>
          <w:sz w:val="18"/>
          <w:szCs w:val="18"/>
        </w:rPr>
        <w:footnoteRef/>
      </w:r>
      <w:r w:rsidRPr="00D1302D">
        <w:rPr>
          <w:rFonts w:asciiTheme="minorHAnsi" w:hAnsiTheme="minorHAnsi" w:cstheme="minorHAnsi"/>
          <w:sz w:val="18"/>
          <w:szCs w:val="18"/>
        </w:rPr>
        <w:t xml:space="preserve"> Secondo l</w:t>
      </w:r>
      <w:r>
        <w:rPr>
          <w:rFonts w:asciiTheme="minorHAnsi" w:hAnsiTheme="minorHAnsi" w:cstheme="minorHAnsi"/>
          <w:sz w:val="18"/>
          <w:szCs w:val="18"/>
        </w:rPr>
        <w:t>’</w:t>
      </w:r>
      <w:r w:rsidRPr="00D1302D">
        <w:rPr>
          <w:rFonts w:asciiTheme="minorHAnsi" w:hAnsiTheme="minorHAnsi" w:cstheme="minorHAnsi"/>
          <w:sz w:val="18"/>
          <w:szCs w:val="18"/>
        </w:rPr>
        <w:t xml:space="preserve">Ordinanza cautelare – GIP Milano del 9 novembre 2004, occorre una costante attività di formazione del personale, che assicuri adeguata conoscenza, comprensione ed applicazione del Modello. Essa è idonea ai fini del </w:t>
      </w:r>
      <w:r>
        <w:rPr>
          <w:rFonts w:asciiTheme="minorHAnsi" w:hAnsiTheme="minorHAnsi" w:cstheme="minorHAnsi"/>
          <w:sz w:val="18"/>
          <w:szCs w:val="18"/>
        </w:rPr>
        <w:t>D.Lgs.</w:t>
      </w:r>
      <w:r w:rsidRPr="00D1302D">
        <w:rPr>
          <w:rFonts w:asciiTheme="minorHAnsi" w:hAnsiTheme="minorHAnsi" w:cstheme="minorHAnsi"/>
          <w:sz w:val="18"/>
          <w:szCs w:val="18"/>
        </w:rPr>
        <w:t xml:space="preserve"> 231/2201 se: 1) la si differenzia a seconda che essa si rivolga ai dipendenti nella loro generalità, ai dipendenti che operino in specifiche aree di rischio, all</w:t>
      </w:r>
      <w:r>
        <w:rPr>
          <w:rFonts w:asciiTheme="minorHAnsi" w:hAnsiTheme="minorHAnsi" w:cstheme="minorHAnsi"/>
          <w:sz w:val="18"/>
          <w:szCs w:val="18"/>
        </w:rPr>
        <w:t>’</w:t>
      </w:r>
      <w:r w:rsidRPr="00D1302D">
        <w:rPr>
          <w:rFonts w:asciiTheme="minorHAnsi" w:hAnsiTheme="minorHAnsi" w:cstheme="minorHAnsi"/>
          <w:sz w:val="18"/>
          <w:szCs w:val="18"/>
        </w:rPr>
        <w:t>organo amministrativo, ai preposti al controllo interno e così via; 2) si prevede in maniera puntuale il contenuto dei corsi, la loro frequenza, l</w:t>
      </w:r>
      <w:r>
        <w:rPr>
          <w:rFonts w:asciiTheme="minorHAnsi" w:hAnsiTheme="minorHAnsi" w:cstheme="minorHAnsi"/>
          <w:sz w:val="18"/>
          <w:szCs w:val="18"/>
        </w:rPr>
        <w:t>’</w:t>
      </w:r>
      <w:r w:rsidRPr="00D1302D">
        <w:rPr>
          <w:rFonts w:asciiTheme="minorHAnsi" w:hAnsiTheme="minorHAnsi" w:cstheme="minorHAnsi"/>
          <w:sz w:val="18"/>
          <w:szCs w:val="18"/>
        </w:rPr>
        <w:t>obbligatorietà della partecipazione; 3) si stabiliscono controlli di frequenza e qualità sul suo contenuto</w:t>
      </w:r>
      <w:r>
        <w:rPr>
          <w:rFonts w:asciiTheme="minorHAnsi" w:hAnsiTheme="minorHAnsi" w:cstheme="minorHAnsi"/>
          <w:sz w:val="18"/>
          <w:szCs w:val="18"/>
        </w:rPr>
        <w:t>.</w:t>
      </w:r>
    </w:p>
  </w:footnote>
  <w:footnote w:id="51">
    <w:p w14:paraId="3C9CD7EA" w14:textId="229F7045" w:rsidR="00CB3DE3" w:rsidRPr="006C60B3" w:rsidRDefault="00CB3DE3" w:rsidP="006C60B3">
      <w:pPr>
        <w:pStyle w:val="Testonotaapidipagina"/>
        <w:jc w:val="both"/>
        <w:rPr>
          <w:sz w:val="18"/>
          <w:szCs w:val="18"/>
        </w:rPr>
      </w:pPr>
      <w:r w:rsidRPr="006C60B3">
        <w:rPr>
          <w:rStyle w:val="Rimandonotaapidipagina"/>
          <w:sz w:val="18"/>
          <w:szCs w:val="18"/>
        </w:rPr>
        <w:footnoteRef/>
      </w:r>
      <w:r w:rsidRPr="006C60B3">
        <w:rPr>
          <w:sz w:val="18"/>
          <w:szCs w:val="18"/>
        </w:rPr>
        <w:t xml:space="preserve"> </w:t>
      </w:r>
      <w:r>
        <w:rPr>
          <w:sz w:val="18"/>
          <w:szCs w:val="18"/>
        </w:rPr>
        <w:t xml:space="preserve">Si veda il </w:t>
      </w:r>
      <w:r w:rsidRPr="006C60B3">
        <w:rPr>
          <w:sz w:val="18"/>
          <w:szCs w:val="18"/>
        </w:rPr>
        <w:t>paragrafo 2.1.</w:t>
      </w:r>
    </w:p>
  </w:footnote>
  <w:footnote w:id="52">
    <w:p w14:paraId="22509726" w14:textId="6CB46BEF"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Attraverso l</w:t>
      </w:r>
      <w:r>
        <w:rPr>
          <w:rFonts w:cstheme="minorHAnsi"/>
          <w:sz w:val="18"/>
          <w:szCs w:val="18"/>
        </w:rPr>
        <w:t>’</w:t>
      </w:r>
      <w:r w:rsidRPr="00D1302D">
        <w:rPr>
          <w:rFonts w:cstheme="minorHAnsi"/>
          <w:sz w:val="18"/>
          <w:szCs w:val="18"/>
        </w:rPr>
        <w:t xml:space="preserve">introduzione, fra gli altri, del </w:t>
      </w:r>
      <w:r>
        <w:rPr>
          <w:rFonts w:cstheme="minorHAnsi"/>
          <w:sz w:val="18"/>
          <w:szCs w:val="18"/>
        </w:rPr>
        <w:t>D.Lgs.</w:t>
      </w:r>
      <w:r w:rsidRPr="00D1302D">
        <w:rPr>
          <w:rFonts w:cstheme="minorHAnsi"/>
          <w:sz w:val="18"/>
          <w:szCs w:val="18"/>
        </w:rPr>
        <w:t xml:space="preserve"> 231/2001, della c.d. Legge Madia e da ultimo dal </w:t>
      </w:r>
      <w:r>
        <w:rPr>
          <w:rFonts w:cstheme="minorHAnsi"/>
          <w:sz w:val="18"/>
          <w:szCs w:val="18"/>
        </w:rPr>
        <w:t>D.Lgs.</w:t>
      </w:r>
      <w:r w:rsidRPr="00D1302D">
        <w:rPr>
          <w:rFonts w:cstheme="minorHAnsi"/>
          <w:sz w:val="18"/>
          <w:szCs w:val="18"/>
        </w:rPr>
        <w:t xml:space="preserve"> 14/2019 in tema di Riforma della Crisi di Impresa.</w:t>
      </w:r>
    </w:p>
  </w:footnote>
  <w:footnote w:id="53">
    <w:p w14:paraId="08C34348" w14:textId="6769481B" w:rsidR="00CB3DE3" w:rsidRPr="00D1302D" w:rsidRDefault="00CB3DE3" w:rsidP="005A0EF2">
      <w:pPr>
        <w:pStyle w:val="Testonotaapidipagina"/>
        <w:jc w:val="both"/>
        <w:rPr>
          <w:rFonts w:cstheme="minorHAnsi"/>
          <w:sz w:val="18"/>
          <w:szCs w:val="18"/>
        </w:rPr>
      </w:pPr>
      <w:r w:rsidRPr="00D1302D">
        <w:rPr>
          <w:rStyle w:val="Rimandonotaapidipagina"/>
          <w:rFonts w:cstheme="minorHAnsi"/>
          <w:sz w:val="18"/>
          <w:szCs w:val="18"/>
        </w:rPr>
        <w:footnoteRef/>
      </w:r>
      <w:r w:rsidRPr="00D1302D">
        <w:rPr>
          <w:rFonts w:cstheme="minorHAnsi"/>
          <w:sz w:val="18"/>
          <w:szCs w:val="18"/>
        </w:rPr>
        <w:t xml:space="preserve"> Secondo la </w:t>
      </w:r>
      <w:r w:rsidRPr="00D1302D">
        <w:rPr>
          <w:rFonts w:cstheme="minorHAnsi"/>
          <w:i/>
          <w:iCs/>
          <w:sz w:val="18"/>
          <w:szCs w:val="18"/>
        </w:rPr>
        <w:t>contingency theory</w:t>
      </w:r>
      <w:r w:rsidRPr="00D1302D">
        <w:rPr>
          <w:rFonts w:cstheme="minorHAnsi"/>
          <w:sz w:val="18"/>
          <w:szCs w:val="18"/>
        </w:rPr>
        <w:t xml:space="preserve"> la giusta organizzazione è quella che risulta essere adatta agli obiettivi e alle risorse impiegate (strategia/obiettivi, mercato, ambiente, tecnologia,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6A30" w14:textId="77777777" w:rsidR="00CB3DE3" w:rsidRPr="0093234C" w:rsidRDefault="00CB3DE3" w:rsidP="0093234C">
    <w:pPr>
      <w:pStyle w:val="Intestazione"/>
      <w:jc w:val="right"/>
      <w:rPr>
        <w:i/>
        <w:iCs/>
      </w:rPr>
    </w:pPr>
    <w:r>
      <w:rPr>
        <w:noProof/>
        <w:lang w:val="en-US"/>
      </w:rPr>
      <mc:AlternateContent>
        <mc:Choice Requires="wps">
          <w:drawing>
            <wp:anchor distT="4294967294" distB="4294967294" distL="114300" distR="114300" simplePos="0" relativeHeight="251669504" behindDoc="0" locked="0" layoutInCell="1" allowOverlap="1" wp14:anchorId="20ACEEBF" wp14:editId="7E5BA7DB">
              <wp:simplePos x="0" y="0"/>
              <wp:positionH relativeFrom="margin">
                <wp:posOffset>0</wp:posOffset>
              </wp:positionH>
              <wp:positionV relativeFrom="paragraph">
                <wp:posOffset>201929</wp:posOffset>
              </wp:positionV>
              <wp:extent cx="5760085" cy="0"/>
              <wp:effectExtent l="0" t="88900" r="81915" b="0"/>
              <wp:wrapNone/>
              <wp:docPr id="30" name="Connettore 2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5F1E4FC1" id="_x0000_t32" coordsize="21600,21600" o:spt="32" o:oned="t" path="m,l21600,21600e" filled="f">
              <v:path arrowok="t" fillok="f" o:connecttype="none"/>
              <o:lock v:ext="edit" shapetype="t"/>
            </v:shapetype>
            <v:shape id="Connettore 2 78" o:spid="_x0000_s1026" type="#_x0000_t32" style="position:absolute;margin-left:0;margin-top:15.9pt;width:453.55pt;height:0;z-index:2516695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" strokecolor="red" strokeweight="1.75pt">
              <v:shadow on="t" opacity=".5" offset="6pt,-6pt"/>
              <o:lock v:ext="edit" shapetype="f"/>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0520" w14:textId="77777777" w:rsidR="00CB3DE3" w:rsidRDefault="00CB3DE3">
    <w:pPr>
      <w:pStyle w:val="Intestazione"/>
    </w:pPr>
    <w:r>
      <w:rPr>
        <w:noProof/>
        <w:lang w:val="en-US"/>
      </w:rPr>
      <mc:AlternateContent>
        <mc:Choice Requires="wpg">
          <w:drawing>
            <wp:anchor distT="0" distB="0" distL="114300" distR="114300" simplePos="0" relativeHeight="251661312" behindDoc="0" locked="0" layoutInCell="1" allowOverlap="1" wp14:anchorId="554F2502" wp14:editId="11E711AD">
              <wp:simplePos x="0" y="0"/>
              <wp:positionH relativeFrom="margin">
                <wp:posOffset>106680</wp:posOffset>
              </wp:positionH>
              <wp:positionV relativeFrom="paragraph">
                <wp:posOffset>168910</wp:posOffset>
              </wp:positionV>
              <wp:extent cx="5508000" cy="991440"/>
              <wp:effectExtent l="0" t="0" r="111760" b="18415"/>
              <wp:wrapNone/>
              <wp:docPr id="19" name="Gruppo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08000" cy="991440"/>
                        <a:chOff x="0" y="0"/>
                        <a:chExt cx="5760000" cy="1038225"/>
                      </a:xfrm>
                    </wpg:grpSpPr>
                    <wps:wsp>
                      <wps:cNvPr id="21" name="Connettore 2 3"/>
                      <wps:cNvCnPr>
                        <a:cxnSpLocks/>
                      </wps:cNvCnPr>
                      <wps:spPr bwMode="auto">
                        <a:xfrm>
                          <a:off x="0" y="1038225"/>
                          <a:ext cx="576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wps:spPr>
                      <wps:bodyPr/>
                    </wps:wsp>
                    <pic:pic xmlns:pic="http://schemas.openxmlformats.org/drawingml/2006/picture">
                      <pic:nvPicPr>
                        <pic:cNvPr id="22" name="Immagine 42"/>
                        <pic:cNvPicPr>
                          <a:picLocks/>
                        </pic:cNvPicPr>
                      </pic:nvPicPr>
                      <pic:blipFill>
                        <a:blip r:embed="rId1"/>
                        <a:stretch>
                          <a:fillRect/>
                        </a:stretch>
                      </pic:blipFill>
                      <pic:spPr>
                        <a:xfrm>
                          <a:off x="0" y="0"/>
                          <a:ext cx="2015490" cy="683895"/>
                        </a:xfrm>
                        <a:prstGeom prst="rect">
                          <a:avLst/>
                        </a:prstGeom>
                      </pic:spPr>
                    </pic:pic>
                    <pic:pic xmlns:pic="http://schemas.openxmlformats.org/drawingml/2006/picture">
                      <pic:nvPicPr>
                        <pic:cNvPr id="25" name="Picture 4" descr="_assets/fnc-doc-assets-assets/logo-fnc.png"/>
                        <pic:cNvPicPr>
                          <a:picLocks/>
                        </pic:cNvPicPr>
                      </pic:nvPicPr>
                      <pic:blipFill>
                        <a:blip r:embed="rId2"/>
                        <a:srcRect/>
                        <a:stretch>
                          <a:fillRect/>
                        </a:stretch>
                      </pic:blipFill>
                      <pic:spPr bwMode="auto">
                        <a:xfrm>
                          <a:off x="4343400" y="152400"/>
                          <a:ext cx="1367790" cy="5181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46D5AB6" id="Gruppo 11" o:spid="_x0000_s1026" style="position:absolute;margin-left:8.4pt;margin-top:13.3pt;width:433.7pt;height:78.05pt;z-index:251661312;mso-position-horizontal-relative:margin" coordsize="5760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">
              <o:lock v:ext="edit" aspectratio="t"/>
              <v:shapetype id="_x0000_t32" coordsize="21600,21600" o:spt="32" o:oned="t" path="m,l21600,21600e" filled="f">
                <v:path arrowok="t" fillok="f" o:connecttype="none"/>
                <o:lock v:ext="edit" shapetype="t"/>
              </v:shapetype>
              <v:shape id="Connettore 2 3" o:spid="_x0000_s1027" type="#_x0000_t32" style="position:absolute;top:10382;width:57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" strokecolor="red" strokeweight="2.25pt">
                <v:shadow on="t" opacity=".5" offset="6pt,-6pt"/>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 o:spid="_x0000_s1028" type="#_x0000_t75" style="position:absolute;width:20154;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">
                <v:imagedata r:id="rId3" o:title=""/>
                <o:lock v:ext="edit" aspectratio="f"/>
              </v:shape>
              <v:shape id="Picture 4" o:spid="_x0000_s1029" type="#_x0000_t75" alt="_assets/fnc-doc-assets-assets/logo-fnc.png" style="position:absolute;left:43434;top:1524;width:136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">
                <v:imagedata r:id="rId4" o:title="logo-fnc"/>
                <o:lock v:ext="edit" aspectratio="f"/>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610F1" w14:textId="77777777" w:rsidR="00CB3DE3" w:rsidRPr="0093234C" w:rsidRDefault="00CB3DE3" w:rsidP="0093234C">
    <w:pPr>
      <w:pStyle w:val="Intestazione"/>
      <w:jc w:val="right"/>
      <w:rPr>
        <w:i/>
        <w:iCs/>
        <w:color w:val="A6A6A6" w:themeColor="background1" w:themeShade="A6"/>
      </w:rPr>
    </w:pPr>
    <w:r>
      <w:rPr>
        <w:noProof/>
        <w:lang w:val="en-US"/>
      </w:rPr>
      <mc:AlternateContent>
        <mc:Choice Requires="wps">
          <w:drawing>
            <wp:anchor distT="4294967294" distB="4294967294" distL="114300" distR="114300" simplePos="0" relativeHeight="251671552" behindDoc="0" locked="0" layoutInCell="1" allowOverlap="1" wp14:anchorId="7A4A124F" wp14:editId="693AC9F2">
              <wp:simplePos x="0" y="0"/>
              <wp:positionH relativeFrom="margin">
                <wp:align>left</wp:align>
              </wp:positionH>
              <wp:positionV relativeFrom="paragraph">
                <wp:posOffset>295274</wp:posOffset>
              </wp:positionV>
              <wp:extent cx="5760085" cy="0"/>
              <wp:effectExtent l="0" t="88900" r="81915" b="0"/>
              <wp:wrapNone/>
              <wp:docPr id="13"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19678B9C" id="_x0000_t32" coordsize="21600,21600" o:spt="32" o:oned="t" path="m,l21600,21600e" filled="f">
              <v:path arrowok="t" fillok="f" o:connecttype="none"/>
              <o:lock v:ext="edit" shapetype="t"/>
            </v:shapetype>
            <v:shape id="Connettore 2 24" o:spid="_x0000_s1026" type="#_x0000_t32" style="position:absolute;margin-left:0;margin-top:23.25pt;width:453.55pt;height:0;z-index:25167155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" strokecolor="red" strokeweight="1.75pt">
              <v:shadow on="t" opacity=".5" offset="6pt,-6pt"/>
              <o:lock v:ext="edit" shapetype="f"/>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9319" w14:textId="77777777" w:rsidR="00CB3DE3" w:rsidRPr="0093234C" w:rsidRDefault="00CB3DE3" w:rsidP="0093234C">
    <w:pPr>
      <w:pStyle w:val="Intestazione"/>
      <w:jc w:val="right"/>
      <w:rPr>
        <w:i/>
        <w:iCs/>
        <w:color w:val="A6A6A6" w:themeColor="background1" w:themeShade="A6"/>
      </w:rPr>
    </w:pPr>
    <w:r>
      <w:rPr>
        <w:noProof/>
        <w:lang w:val="en-US"/>
      </w:rPr>
      <mc:AlternateContent>
        <mc:Choice Requires="wps">
          <w:drawing>
            <wp:anchor distT="4294967294" distB="4294967294" distL="114300" distR="114300" simplePos="0" relativeHeight="251675648" behindDoc="0" locked="0" layoutInCell="1" allowOverlap="1" wp14:anchorId="6D09645B" wp14:editId="71C68AAD">
              <wp:simplePos x="0" y="0"/>
              <wp:positionH relativeFrom="margin">
                <wp:align>left</wp:align>
              </wp:positionH>
              <wp:positionV relativeFrom="paragraph">
                <wp:posOffset>295274</wp:posOffset>
              </wp:positionV>
              <wp:extent cx="5760085" cy="0"/>
              <wp:effectExtent l="0" t="88900" r="81915" b="0"/>
              <wp:wrapNone/>
              <wp:docPr id="5"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171D8664" id="_x0000_t32" coordsize="21600,21600" o:spt="32" o:oned="t" path="m,l21600,21600e" filled="f">
              <v:path arrowok="t" fillok="f" o:connecttype="none"/>
              <o:lock v:ext="edit" shapetype="t"/>
            </v:shapetype>
            <v:shape id="Connettore 2 8" o:spid="_x0000_s1026" type="#_x0000_t32" style="position:absolute;margin-left:0;margin-top:23.25pt;width:453.55pt;height:0;z-index:2516756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" strokecolor="red" strokeweight="1.75pt">
              <v:shadow on="t" opacity=".5" offset="6pt,-6pt"/>
              <o:lock v:ext="edit" shapetype="f"/>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077"/>
    <w:multiLevelType w:val="hybridMultilevel"/>
    <w:tmpl w:val="6EDE9E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56034C"/>
    <w:multiLevelType w:val="multilevel"/>
    <w:tmpl w:val="15D04D4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45C67"/>
    <w:multiLevelType w:val="hybridMultilevel"/>
    <w:tmpl w:val="6560B08E"/>
    <w:lvl w:ilvl="0" w:tplc="61B008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4859FF"/>
    <w:multiLevelType w:val="multilevel"/>
    <w:tmpl w:val="B25C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516D4A"/>
    <w:multiLevelType w:val="hybridMultilevel"/>
    <w:tmpl w:val="18C226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4D333B"/>
    <w:multiLevelType w:val="hybridMultilevel"/>
    <w:tmpl w:val="2A1009EC"/>
    <w:lvl w:ilvl="0" w:tplc="04100017">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060768"/>
    <w:multiLevelType w:val="multilevel"/>
    <w:tmpl w:val="5F827DA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FE21B9"/>
    <w:multiLevelType w:val="multilevel"/>
    <w:tmpl w:val="BC7C6840"/>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759E1"/>
    <w:multiLevelType w:val="hybridMultilevel"/>
    <w:tmpl w:val="90988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431A67"/>
    <w:multiLevelType w:val="hybridMultilevel"/>
    <w:tmpl w:val="0E64559C"/>
    <w:lvl w:ilvl="0" w:tplc="1BA03AF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4B70FA"/>
    <w:multiLevelType w:val="multilevel"/>
    <w:tmpl w:val="D2EC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D5375"/>
    <w:multiLevelType w:val="hybridMultilevel"/>
    <w:tmpl w:val="0136D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BF16E5"/>
    <w:multiLevelType w:val="hybridMultilevel"/>
    <w:tmpl w:val="14B828DE"/>
    <w:lvl w:ilvl="0" w:tplc="416E68FC">
      <w:start w:val="1"/>
      <w:numFmt w:val="decimal"/>
      <w:lvlText w:val="1.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5B1075"/>
    <w:multiLevelType w:val="hybridMultilevel"/>
    <w:tmpl w:val="9A18089A"/>
    <w:lvl w:ilvl="0" w:tplc="A1B08F0E">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EA4205A"/>
    <w:multiLevelType w:val="hybridMultilevel"/>
    <w:tmpl w:val="C5783338"/>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A6791B"/>
    <w:multiLevelType w:val="hybridMultilevel"/>
    <w:tmpl w:val="9BA0ED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2CC2A47"/>
    <w:multiLevelType w:val="hybridMultilevel"/>
    <w:tmpl w:val="29BC82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3122457"/>
    <w:multiLevelType w:val="hybridMultilevel"/>
    <w:tmpl w:val="8FEA8978"/>
    <w:lvl w:ilvl="0" w:tplc="F47836B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26717F"/>
    <w:multiLevelType w:val="hybridMultilevel"/>
    <w:tmpl w:val="B444465C"/>
    <w:lvl w:ilvl="0" w:tplc="D96ED89A">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F95E02"/>
    <w:multiLevelType w:val="hybridMultilevel"/>
    <w:tmpl w:val="9872E124"/>
    <w:lvl w:ilvl="0" w:tplc="0854BCB6">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191869"/>
    <w:multiLevelType w:val="multilevel"/>
    <w:tmpl w:val="15D04D4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2619D"/>
    <w:multiLevelType w:val="hybridMultilevel"/>
    <w:tmpl w:val="236E767A"/>
    <w:lvl w:ilvl="0" w:tplc="D4BEF73A">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887369"/>
    <w:multiLevelType w:val="hybridMultilevel"/>
    <w:tmpl w:val="9788E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032447"/>
    <w:multiLevelType w:val="hybridMultilevel"/>
    <w:tmpl w:val="FBE2C4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DB55F9"/>
    <w:multiLevelType w:val="hybridMultilevel"/>
    <w:tmpl w:val="1CB472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EC5132"/>
    <w:multiLevelType w:val="hybridMultilevel"/>
    <w:tmpl w:val="6F7430B8"/>
    <w:lvl w:ilvl="0" w:tplc="DB1E95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327BF7"/>
    <w:multiLevelType w:val="hybridMultilevel"/>
    <w:tmpl w:val="4352279C"/>
    <w:lvl w:ilvl="0" w:tplc="00D40B4A">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3063E4"/>
    <w:multiLevelType w:val="hybridMultilevel"/>
    <w:tmpl w:val="2DD00642"/>
    <w:lvl w:ilvl="0" w:tplc="A9D035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5C0BD3"/>
    <w:multiLevelType w:val="hybridMultilevel"/>
    <w:tmpl w:val="A6243B3E"/>
    <w:lvl w:ilvl="0" w:tplc="E9BA1556">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A514C0"/>
    <w:multiLevelType w:val="hybridMultilevel"/>
    <w:tmpl w:val="09926350"/>
    <w:lvl w:ilvl="0" w:tplc="F04C31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3E6F62"/>
    <w:multiLevelType w:val="hybridMultilevel"/>
    <w:tmpl w:val="5C36FE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384CE7"/>
    <w:multiLevelType w:val="hybridMultilevel"/>
    <w:tmpl w:val="697C30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2929B1"/>
    <w:multiLevelType w:val="hybridMultilevel"/>
    <w:tmpl w:val="5D0C1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F81146"/>
    <w:multiLevelType w:val="hybridMultilevel"/>
    <w:tmpl w:val="F516F344"/>
    <w:lvl w:ilvl="0" w:tplc="4D6A683E">
      <w:start w:val="1"/>
      <w:numFmt w:val="lowerRoman"/>
      <w:lvlText w:val="%1)"/>
      <w:lvlJc w:val="left"/>
      <w:pPr>
        <w:ind w:left="1080" w:hanging="720"/>
      </w:pPr>
      <w:rPr>
        <w:rFonts w:hint="default"/>
        <w:i/>
      </w:rPr>
    </w:lvl>
    <w:lvl w:ilvl="1" w:tplc="350EC82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31"/>
  </w:num>
  <w:num w:numId="3">
    <w:abstractNumId w:val="5"/>
  </w:num>
  <w:num w:numId="4">
    <w:abstractNumId w:val="4"/>
  </w:num>
  <w:num w:numId="5">
    <w:abstractNumId w:val="27"/>
  </w:num>
  <w:num w:numId="6">
    <w:abstractNumId w:val="3"/>
  </w:num>
  <w:num w:numId="7">
    <w:abstractNumId w:val="15"/>
  </w:num>
  <w:num w:numId="8">
    <w:abstractNumId w:val="23"/>
  </w:num>
  <w:num w:numId="9">
    <w:abstractNumId w:val="7"/>
  </w:num>
  <w:num w:numId="10">
    <w:abstractNumId w:val="26"/>
  </w:num>
  <w:num w:numId="11">
    <w:abstractNumId w:val="9"/>
  </w:num>
  <w:num w:numId="12">
    <w:abstractNumId w:val="6"/>
  </w:num>
  <w:num w:numId="13">
    <w:abstractNumId w:val="11"/>
  </w:num>
  <w:num w:numId="14">
    <w:abstractNumId w:val="13"/>
  </w:num>
  <w:num w:numId="15">
    <w:abstractNumId w:val="29"/>
  </w:num>
  <w:num w:numId="16">
    <w:abstractNumId w:val="8"/>
  </w:num>
  <w:num w:numId="17">
    <w:abstractNumId w:val="10"/>
  </w:num>
  <w:num w:numId="18">
    <w:abstractNumId w:val="2"/>
  </w:num>
  <w:num w:numId="19">
    <w:abstractNumId w:val="25"/>
  </w:num>
  <w:num w:numId="20">
    <w:abstractNumId w:val="14"/>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1"/>
  </w:num>
  <w:num w:numId="26">
    <w:abstractNumId w:val="20"/>
  </w:num>
  <w:num w:numId="27">
    <w:abstractNumId w:val="32"/>
  </w:num>
  <w:num w:numId="28">
    <w:abstractNumId w:val="16"/>
  </w:num>
  <w:num w:numId="29">
    <w:abstractNumId w:val="29"/>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0"/>
  </w:num>
  <w:num w:numId="32">
    <w:abstractNumId w:val="17"/>
  </w:num>
  <w:num w:numId="33">
    <w:abstractNumId w:val="12"/>
  </w:num>
  <w:num w:numId="34">
    <w:abstractNumId w:val="19"/>
  </w:num>
  <w:num w:numId="35">
    <w:abstractNumId w:val="18"/>
  </w:num>
  <w:num w:numId="36">
    <w:abstractNumId w:val="21"/>
  </w:num>
  <w:num w:numId="3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3BDC18-8650-4828-8C1D-242792B0401A}"/>
    <w:docVar w:name="dgnword-eventsink" w:val="442364952"/>
  </w:docVars>
  <w:rsids>
    <w:rsidRoot w:val="00FD35C7"/>
    <w:rsid w:val="00001265"/>
    <w:rsid w:val="00003676"/>
    <w:rsid w:val="000115D1"/>
    <w:rsid w:val="00017339"/>
    <w:rsid w:val="000200DD"/>
    <w:rsid w:val="0002729A"/>
    <w:rsid w:val="00030D83"/>
    <w:rsid w:val="00035A6E"/>
    <w:rsid w:val="000406B8"/>
    <w:rsid w:val="0004187D"/>
    <w:rsid w:val="00041F32"/>
    <w:rsid w:val="00042750"/>
    <w:rsid w:val="0004301F"/>
    <w:rsid w:val="00047BA5"/>
    <w:rsid w:val="000543C1"/>
    <w:rsid w:val="00054ADC"/>
    <w:rsid w:val="0005501E"/>
    <w:rsid w:val="000602AA"/>
    <w:rsid w:val="00062567"/>
    <w:rsid w:val="000625D9"/>
    <w:rsid w:val="00066C50"/>
    <w:rsid w:val="00073556"/>
    <w:rsid w:val="00074D66"/>
    <w:rsid w:val="00075C5B"/>
    <w:rsid w:val="00081ECA"/>
    <w:rsid w:val="0008333C"/>
    <w:rsid w:val="000839FC"/>
    <w:rsid w:val="00086942"/>
    <w:rsid w:val="00090C0F"/>
    <w:rsid w:val="0009275B"/>
    <w:rsid w:val="0009356B"/>
    <w:rsid w:val="00094BC2"/>
    <w:rsid w:val="00096EC7"/>
    <w:rsid w:val="000A6281"/>
    <w:rsid w:val="000B488D"/>
    <w:rsid w:val="000B5621"/>
    <w:rsid w:val="000B7BAA"/>
    <w:rsid w:val="000C5829"/>
    <w:rsid w:val="000C6BF7"/>
    <w:rsid w:val="000C729B"/>
    <w:rsid w:val="000C76E5"/>
    <w:rsid w:val="000D40AF"/>
    <w:rsid w:val="000E1DDE"/>
    <w:rsid w:val="000E4CB6"/>
    <w:rsid w:val="000F1558"/>
    <w:rsid w:val="000F3231"/>
    <w:rsid w:val="00100CC5"/>
    <w:rsid w:val="00111190"/>
    <w:rsid w:val="00131965"/>
    <w:rsid w:val="00135DDD"/>
    <w:rsid w:val="00137203"/>
    <w:rsid w:val="001379EE"/>
    <w:rsid w:val="00144A79"/>
    <w:rsid w:val="00146B30"/>
    <w:rsid w:val="0015015D"/>
    <w:rsid w:val="00150A93"/>
    <w:rsid w:val="00153462"/>
    <w:rsid w:val="0015583E"/>
    <w:rsid w:val="00161D57"/>
    <w:rsid w:val="001631BF"/>
    <w:rsid w:val="00170E25"/>
    <w:rsid w:val="00172D6E"/>
    <w:rsid w:val="00174078"/>
    <w:rsid w:val="001834CC"/>
    <w:rsid w:val="00191C8B"/>
    <w:rsid w:val="00195EE4"/>
    <w:rsid w:val="00196C61"/>
    <w:rsid w:val="001A08FD"/>
    <w:rsid w:val="001A249C"/>
    <w:rsid w:val="001A27BD"/>
    <w:rsid w:val="001B11B4"/>
    <w:rsid w:val="001B1532"/>
    <w:rsid w:val="001B26F5"/>
    <w:rsid w:val="001B39AB"/>
    <w:rsid w:val="001B7709"/>
    <w:rsid w:val="001C0730"/>
    <w:rsid w:val="001C1DE4"/>
    <w:rsid w:val="001C2BB9"/>
    <w:rsid w:val="001C5312"/>
    <w:rsid w:val="001C56E3"/>
    <w:rsid w:val="001D38FF"/>
    <w:rsid w:val="001D4184"/>
    <w:rsid w:val="001D585B"/>
    <w:rsid w:val="001D754A"/>
    <w:rsid w:val="001E1D4C"/>
    <w:rsid w:val="001E77F7"/>
    <w:rsid w:val="001F0BBE"/>
    <w:rsid w:val="001F17EE"/>
    <w:rsid w:val="001F424A"/>
    <w:rsid w:val="001F4F2E"/>
    <w:rsid w:val="00201F15"/>
    <w:rsid w:val="002033A0"/>
    <w:rsid w:val="00206812"/>
    <w:rsid w:val="00215961"/>
    <w:rsid w:val="00215CB3"/>
    <w:rsid w:val="0022296B"/>
    <w:rsid w:val="00222B5A"/>
    <w:rsid w:val="0022630B"/>
    <w:rsid w:val="0024027C"/>
    <w:rsid w:val="002415EE"/>
    <w:rsid w:val="00241DA0"/>
    <w:rsid w:val="00255243"/>
    <w:rsid w:val="00256E62"/>
    <w:rsid w:val="00257FCA"/>
    <w:rsid w:val="002610BB"/>
    <w:rsid w:val="00267EB9"/>
    <w:rsid w:val="00281EBD"/>
    <w:rsid w:val="002850A4"/>
    <w:rsid w:val="00290C7F"/>
    <w:rsid w:val="00294E0B"/>
    <w:rsid w:val="00295671"/>
    <w:rsid w:val="002A135B"/>
    <w:rsid w:val="002A536C"/>
    <w:rsid w:val="002A70A6"/>
    <w:rsid w:val="002B056D"/>
    <w:rsid w:val="002B1208"/>
    <w:rsid w:val="002B196E"/>
    <w:rsid w:val="002B27BD"/>
    <w:rsid w:val="002C1068"/>
    <w:rsid w:val="002C5333"/>
    <w:rsid w:val="002C5F68"/>
    <w:rsid w:val="002C7988"/>
    <w:rsid w:val="002D142C"/>
    <w:rsid w:val="002D2690"/>
    <w:rsid w:val="002E371F"/>
    <w:rsid w:val="002E4A25"/>
    <w:rsid w:val="002F2BE2"/>
    <w:rsid w:val="002F2C84"/>
    <w:rsid w:val="002F771B"/>
    <w:rsid w:val="003156A1"/>
    <w:rsid w:val="00321220"/>
    <w:rsid w:val="0033344F"/>
    <w:rsid w:val="00333FEC"/>
    <w:rsid w:val="003343DB"/>
    <w:rsid w:val="00345DBC"/>
    <w:rsid w:val="00347CAC"/>
    <w:rsid w:val="00351A6D"/>
    <w:rsid w:val="00351C1B"/>
    <w:rsid w:val="00366387"/>
    <w:rsid w:val="003722E9"/>
    <w:rsid w:val="00377C27"/>
    <w:rsid w:val="0038735F"/>
    <w:rsid w:val="00394EDE"/>
    <w:rsid w:val="003A4354"/>
    <w:rsid w:val="003A7391"/>
    <w:rsid w:val="003A7528"/>
    <w:rsid w:val="003B1507"/>
    <w:rsid w:val="003B764F"/>
    <w:rsid w:val="003C03E9"/>
    <w:rsid w:val="003C39D5"/>
    <w:rsid w:val="003C4A27"/>
    <w:rsid w:val="003C5DA5"/>
    <w:rsid w:val="003D6306"/>
    <w:rsid w:val="003E1882"/>
    <w:rsid w:val="003E477F"/>
    <w:rsid w:val="003F273B"/>
    <w:rsid w:val="00400E07"/>
    <w:rsid w:val="004063DD"/>
    <w:rsid w:val="00406A2D"/>
    <w:rsid w:val="00416EAC"/>
    <w:rsid w:val="00422966"/>
    <w:rsid w:val="00426CBB"/>
    <w:rsid w:val="00427EAC"/>
    <w:rsid w:val="00431573"/>
    <w:rsid w:val="004346B4"/>
    <w:rsid w:val="004410D8"/>
    <w:rsid w:val="00451194"/>
    <w:rsid w:val="00451D3D"/>
    <w:rsid w:val="004625B1"/>
    <w:rsid w:val="00471AAB"/>
    <w:rsid w:val="004747C0"/>
    <w:rsid w:val="004A1737"/>
    <w:rsid w:val="004A1A59"/>
    <w:rsid w:val="004A46E2"/>
    <w:rsid w:val="004A6B4E"/>
    <w:rsid w:val="004A72E1"/>
    <w:rsid w:val="004B26E3"/>
    <w:rsid w:val="004B2FD0"/>
    <w:rsid w:val="004B4E65"/>
    <w:rsid w:val="004C089F"/>
    <w:rsid w:val="004C10A4"/>
    <w:rsid w:val="004C13A3"/>
    <w:rsid w:val="004C2202"/>
    <w:rsid w:val="004C4F17"/>
    <w:rsid w:val="004C5648"/>
    <w:rsid w:val="004C6FF4"/>
    <w:rsid w:val="004E3E97"/>
    <w:rsid w:val="004F0A0D"/>
    <w:rsid w:val="004F1509"/>
    <w:rsid w:val="004F437B"/>
    <w:rsid w:val="004F4CBC"/>
    <w:rsid w:val="00503081"/>
    <w:rsid w:val="0050729D"/>
    <w:rsid w:val="00510A92"/>
    <w:rsid w:val="00514FA4"/>
    <w:rsid w:val="005165F7"/>
    <w:rsid w:val="00525A20"/>
    <w:rsid w:val="005312BA"/>
    <w:rsid w:val="0053209D"/>
    <w:rsid w:val="00540637"/>
    <w:rsid w:val="00545539"/>
    <w:rsid w:val="00552B30"/>
    <w:rsid w:val="00554CCD"/>
    <w:rsid w:val="0056528D"/>
    <w:rsid w:val="005673F7"/>
    <w:rsid w:val="005700A5"/>
    <w:rsid w:val="00570F17"/>
    <w:rsid w:val="00574CF4"/>
    <w:rsid w:val="00576A24"/>
    <w:rsid w:val="005904D5"/>
    <w:rsid w:val="00590AF5"/>
    <w:rsid w:val="0059435D"/>
    <w:rsid w:val="00594E66"/>
    <w:rsid w:val="005A0EF2"/>
    <w:rsid w:val="005A3F14"/>
    <w:rsid w:val="005B1551"/>
    <w:rsid w:val="005B1B12"/>
    <w:rsid w:val="005B7420"/>
    <w:rsid w:val="005C094D"/>
    <w:rsid w:val="005C1B60"/>
    <w:rsid w:val="005C2321"/>
    <w:rsid w:val="005C3E19"/>
    <w:rsid w:val="005C5233"/>
    <w:rsid w:val="005C5F32"/>
    <w:rsid w:val="005D4B1A"/>
    <w:rsid w:val="005D4C49"/>
    <w:rsid w:val="005D6D07"/>
    <w:rsid w:val="005D76C5"/>
    <w:rsid w:val="005D7AE3"/>
    <w:rsid w:val="005E0846"/>
    <w:rsid w:val="005E16A8"/>
    <w:rsid w:val="005E18BC"/>
    <w:rsid w:val="005F7584"/>
    <w:rsid w:val="00601F99"/>
    <w:rsid w:val="0060343E"/>
    <w:rsid w:val="0061072F"/>
    <w:rsid w:val="00611C13"/>
    <w:rsid w:val="00615F07"/>
    <w:rsid w:val="00634FC8"/>
    <w:rsid w:val="00644288"/>
    <w:rsid w:val="006456E2"/>
    <w:rsid w:val="006531A4"/>
    <w:rsid w:val="00653609"/>
    <w:rsid w:val="00655235"/>
    <w:rsid w:val="00660E7B"/>
    <w:rsid w:val="00661AB5"/>
    <w:rsid w:val="0066399B"/>
    <w:rsid w:val="006649CC"/>
    <w:rsid w:val="006676D0"/>
    <w:rsid w:val="0067181B"/>
    <w:rsid w:val="006830EC"/>
    <w:rsid w:val="0068452C"/>
    <w:rsid w:val="0069373B"/>
    <w:rsid w:val="0069771F"/>
    <w:rsid w:val="006A22AC"/>
    <w:rsid w:val="006A2FC7"/>
    <w:rsid w:val="006A57F4"/>
    <w:rsid w:val="006B2C63"/>
    <w:rsid w:val="006B6B58"/>
    <w:rsid w:val="006C1388"/>
    <w:rsid w:val="006C60B3"/>
    <w:rsid w:val="006D5A9F"/>
    <w:rsid w:val="006D6F75"/>
    <w:rsid w:val="006D7898"/>
    <w:rsid w:val="006E3366"/>
    <w:rsid w:val="006E58D6"/>
    <w:rsid w:val="006E654D"/>
    <w:rsid w:val="006E6958"/>
    <w:rsid w:val="006F043E"/>
    <w:rsid w:val="006F1F45"/>
    <w:rsid w:val="006F30B2"/>
    <w:rsid w:val="006F6B78"/>
    <w:rsid w:val="00710809"/>
    <w:rsid w:val="0072035D"/>
    <w:rsid w:val="00724887"/>
    <w:rsid w:val="00727C08"/>
    <w:rsid w:val="007308E7"/>
    <w:rsid w:val="007335AD"/>
    <w:rsid w:val="00734141"/>
    <w:rsid w:val="00735869"/>
    <w:rsid w:val="00740F3F"/>
    <w:rsid w:val="00741ED2"/>
    <w:rsid w:val="00742C3A"/>
    <w:rsid w:val="007561BA"/>
    <w:rsid w:val="00756EA0"/>
    <w:rsid w:val="00760E55"/>
    <w:rsid w:val="00761637"/>
    <w:rsid w:val="00764236"/>
    <w:rsid w:val="007662A5"/>
    <w:rsid w:val="00767194"/>
    <w:rsid w:val="0077132D"/>
    <w:rsid w:val="00771C8E"/>
    <w:rsid w:val="00773A6F"/>
    <w:rsid w:val="00777CC3"/>
    <w:rsid w:val="007872A3"/>
    <w:rsid w:val="007920FC"/>
    <w:rsid w:val="007A2153"/>
    <w:rsid w:val="007A449F"/>
    <w:rsid w:val="007A4A33"/>
    <w:rsid w:val="007A5C9B"/>
    <w:rsid w:val="007B0317"/>
    <w:rsid w:val="007B1DED"/>
    <w:rsid w:val="007B333E"/>
    <w:rsid w:val="007B6AC2"/>
    <w:rsid w:val="007B7732"/>
    <w:rsid w:val="007C1FB1"/>
    <w:rsid w:val="007C3892"/>
    <w:rsid w:val="007D2979"/>
    <w:rsid w:val="007D3529"/>
    <w:rsid w:val="007D42B9"/>
    <w:rsid w:val="007E41EF"/>
    <w:rsid w:val="007E47DC"/>
    <w:rsid w:val="007E4A2D"/>
    <w:rsid w:val="007E76F2"/>
    <w:rsid w:val="007E7F66"/>
    <w:rsid w:val="007E7FB4"/>
    <w:rsid w:val="007F2D67"/>
    <w:rsid w:val="00803113"/>
    <w:rsid w:val="00805AF6"/>
    <w:rsid w:val="008064F9"/>
    <w:rsid w:val="008105F3"/>
    <w:rsid w:val="00810FD2"/>
    <w:rsid w:val="00815869"/>
    <w:rsid w:val="00815CFB"/>
    <w:rsid w:val="0082717A"/>
    <w:rsid w:val="00835DC2"/>
    <w:rsid w:val="00851920"/>
    <w:rsid w:val="00853D02"/>
    <w:rsid w:val="00860E21"/>
    <w:rsid w:val="00864E90"/>
    <w:rsid w:val="00867F46"/>
    <w:rsid w:val="00875024"/>
    <w:rsid w:val="0087668A"/>
    <w:rsid w:val="008859EE"/>
    <w:rsid w:val="00885D25"/>
    <w:rsid w:val="00890F3E"/>
    <w:rsid w:val="00893243"/>
    <w:rsid w:val="008949C3"/>
    <w:rsid w:val="008A17A5"/>
    <w:rsid w:val="008A20FA"/>
    <w:rsid w:val="008A5F21"/>
    <w:rsid w:val="008A6C61"/>
    <w:rsid w:val="008B22B5"/>
    <w:rsid w:val="008B39C9"/>
    <w:rsid w:val="008C1C08"/>
    <w:rsid w:val="008C2734"/>
    <w:rsid w:val="008D158F"/>
    <w:rsid w:val="008D5D15"/>
    <w:rsid w:val="008D653F"/>
    <w:rsid w:val="008D7660"/>
    <w:rsid w:val="008E3E32"/>
    <w:rsid w:val="008E411F"/>
    <w:rsid w:val="008F1BD0"/>
    <w:rsid w:val="0090581C"/>
    <w:rsid w:val="00912063"/>
    <w:rsid w:val="009149D3"/>
    <w:rsid w:val="00914BE3"/>
    <w:rsid w:val="009245E6"/>
    <w:rsid w:val="00926BB0"/>
    <w:rsid w:val="0093234C"/>
    <w:rsid w:val="00935E5F"/>
    <w:rsid w:val="00937B38"/>
    <w:rsid w:val="0094147F"/>
    <w:rsid w:val="009435F2"/>
    <w:rsid w:val="0094675A"/>
    <w:rsid w:val="00947D0A"/>
    <w:rsid w:val="00951857"/>
    <w:rsid w:val="00952B96"/>
    <w:rsid w:val="00954F76"/>
    <w:rsid w:val="0095703A"/>
    <w:rsid w:val="00957A0D"/>
    <w:rsid w:val="00960F62"/>
    <w:rsid w:val="009645CF"/>
    <w:rsid w:val="009765B5"/>
    <w:rsid w:val="00976735"/>
    <w:rsid w:val="00980865"/>
    <w:rsid w:val="0098201D"/>
    <w:rsid w:val="00990F4E"/>
    <w:rsid w:val="009915C5"/>
    <w:rsid w:val="00995DF6"/>
    <w:rsid w:val="009A1B15"/>
    <w:rsid w:val="009A1C31"/>
    <w:rsid w:val="009A5FA6"/>
    <w:rsid w:val="009A6174"/>
    <w:rsid w:val="009B4956"/>
    <w:rsid w:val="009D2BA3"/>
    <w:rsid w:val="009E32C6"/>
    <w:rsid w:val="009E4BEA"/>
    <w:rsid w:val="009E6781"/>
    <w:rsid w:val="009F1357"/>
    <w:rsid w:val="00A01826"/>
    <w:rsid w:val="00A025C2"/>
    <w:rsid w:val="00A04426"/>
    <w:rsid w:val="00A10602"/>
    <w:rsid w:val="00A14159"/>
    <w:rsid w:val="00A22E80"/>
    <w:rsid w:val="00A23B78"/>
    <w:rsid w:val="00A2639A"/>
    <w:rsid w:val="00A30EBE"/>
    <w:rsid w:val="00A32C74"/>
    <w:rsid w:val="00A33AFA"/>
    <w:rsid w:val="00A349ED"/>
    <w:rsid w:val="00A415B0"/>
    <w:rsid w:val="00A45BE6"/>
    <w:rsid w:val="00A4640C"/>
    <w:rsid w:val="00A47BF5"/>
    <w:rsid w:val="00A57400"/>
    <w:rsid w:val="00A61FAE"/>
    <w:rsid w:val="00A71F50"/>
    <w:rsid w:val="00A80F83"/>
    <w:rsid w:val="00A818C1"/>
    <w:rsid w:val="00A90E33"/>
    <w:rsid w:val="00A916F4"/>
    <w:rsid w:val="00A92E87"/>
    <w:rsid w:val="00AB1429"/>
    <w:rsid w:val="00AB21B9"/>
    <w:rsid w:val="00AB449B"/>
    <w:rsid w:val="00AC0936"/>
    <w:rsid w:val="00AD0E3F"/>
    <w:rsid w:val="00AD20A4"/>
    <w:rsid w:val="00AD59C2"/>
    <w:rsid w:val="00AE2E8A"/>
    <w:rsid w:val="00AE4013"/>
    <w:rsid w:val="00AE4B94"/>
    <w:rsid w:val="00AE595D"/>
    <w:rsid w:val="00AE63F8"/>
    <w:rsid w:val="00AE68AE"/>
    <w:rsid w:val="00AF07D5"/>
    <w:rsid w:val="00AF2011"/>
    <w:rsid w:val="00AF3794"/>
    <w:rsid w:val="00AF4016"/>
    <w:rsid w:val="00AF5EF1"/>
    <w:rsid w:val="00B00970"/>
    <w:rsid w:val="00B00E41"/>
    <w:rsid w:val="00B0355B"/>
    <w:rsid w:val="00B04E6B"/>
    <w:rsid w:val="00B0748F"/>
    <w:rsid w:val="00B1039B"/>
    <w:rsid w:val="00B119A6"/>
    <w:rsid w:val="00B15CDD"/>
    <w:rsid w:val="00B16824"/>
    <w:rsid w:val="00B22A3F"/>
    <w:rsid w:val="00B2319C"/>
    <w:rsid w:val="00B2595F"/>
    <w:rsid w:val="00B26BC8"/>
    <w:rsid w:val="00B27BE4"/>
    <w:rsid w:val="00B36EFB"/>
    <w:rsid w:val="00B37A54"/>
    <w:rsid w:val="00B45993"/>
    <w:rsid w:val="00B56E75"/>
    <w:rsid w:val="00B57624"/>
    <w:rsid w:val="00B71665"/>
    <w:rsid w:val="00B7432E"/>
    <w:rsid w:val="00B744F6"/>
    <w:rsid w:val="00B81364"/>
    <w:rsid w:val="00B8469E"/>
    <w:rsid w:val="00B84899"/>
    <w:rsid w:val="00B84B02"/>
    <w:rsid w:val="00B853A2"/>
    <w:rsid w:val="00B90153"/>
    <w:rsid w:val="00B94AC6"/>
    <w:rsid w:val="00B96AE6"/>
    <w:rsid w:val="00BA03DF"/>
    <w:rsid w:val="00BA192B"/>
    <w:rsid w:val="00BA2361"/>
    <w:rsid w:val="00BA2627"/>
    <w:rsid w:val="00BA2F81"/>
    <w:rsid w:val="00BA39E1"/>
    <w:rsid w:val="00BA4C3A"/>
    <w:rsid w:val="00BB04AC"/>
    <w:rsid w:val="00BC11CF"/>
    <w:rsid w:val="00BC1AC8"/>
    <w:rsid w:val="00BC1CA1"/>
    <w:rsid w:val="00BC7230"/>
    <w:rsid w:val="00BC7F88"/>
    <w:rsid w:val="00BD0075"/>
    <w:rsid w:val="00BE3E33"/>
    <w:rsid w:val="00BE5B10"/>
    <w:rsid w:val="00BE5B1C"/>
    <w:rsid w:val="00BF0779"/>
    <w:rsid w:val="00BF5D18"/>
    <w:rsid w:val="00BF6BC0"/>
    <w:rsid w:val="00C0516D"/>
    <w:rsid w:val="00C076DB"/>
    <w:rsid w:val="00C07C93"/>
    <w:rsid w:val="00C1102C"/>
    <w:rsid w:val="00C13DEA"/>
    <w:rsid w:val="00C167B6"/>
    <w:rsid w:val="00C2517B"/>
    <w:rsid w:val="00C31D7A"/>
    <w:rsid w:val="00C31EE5"/>
    <w:rsid w:val="00C32931"/>
    <w:rsid w:val="00C32F86"/>
    <w:rsid w:val="00C34098"/>
    <w:rsid w:val="00C4203A"/>
    <w:rsid w:val="00C42F67"/>
    <w:rsid w:val="00C43BBE"/>
    <w:rsid w:val="00C43F81"/>
    <w:rsid w:val="00C52E5B"/>
    <w:rsid w:val="00C547D6"/>
    <w:rsid w:val="00C55D60"/>
    <w:rsid w:val="00C57561"/>
    <w:rsid w:val="00C57753"/>
    <w:rsid w:val="00C64608"/>
    <w:rsid w:val="00C70FD5"/>
    <w:rsid w:val="00C7487F"/>
    <w:rsid w:val="00C77589"/>
    <w:rsid w:val="00C8619E"/>
    <w:rsid w:val="00C87288"/>
    <w:rsid w:val="00C87C92"/>
    <w:rsid w:val="00C9701E"/>
    <w:rsid w:val="00CA0E3A"/>
    <w:rsid w:val="00CA391D"/>
    <w:rsid w:val="00CB3DE3"/>
    <w:rsid w:val="00CD0CC3"/>
    <w:rsid w:val="00CD3B07"/>
    <w:rsid w:val="00CD6D04"/>
    <w:rsid w:val="00CD7B0D"/>
    <w:rsid w:val="00CE11F0"/>
    <w:rsid w:val="00CE14DC"/>
    <w:rsid w:val="00CE3860"/>
    <w:rsid w:val="00CE39E2"/>
    <w:rsid w:val="00CE5BBB"/>
    <w:rsid w:val="00CE5CC8"/>
    <w:rsid w:val="00CE6DE5"/>
    <w:rsid w:val="00CF0C64"/>
    <w:rsid w:val="00CF4E8F"/>
    <w:rsid w:val="00CF60A2"/>
    <w:rsid w:val="00D037D6"/>
    <w:rsid w:val="00D0482F"/>
    <w:rsid w:val="00D10C2A"/>
    <w:rsid w:val="00D1302D"/>
    <w:rsid w:val="00D21018"/>
    <w:rsid w:val="00D35048"/>
    <w:rsid w:val="00D57C8E"/>
    <w:rsid w:val="00D653E6"/>
    <w:rsid w:val="00D65630"/>
    <w:rsid w:val="00D67FF7"/>
    <w:rsid w:val="00D74CDB"/>
    <w:rsid w:val="00D76286"/>
    <w:rsid w:val="00D76E53"/>
    <w:rsid w:val="00D85C6E"/>
    <w:rsid w:val="00D86CAF"/>
    <w:rsid w:val="00D930C4"/>
    <w:rsid w:val="00D975E5"/>
    <w:rsid w:val="00DA4D61"/>
    <w:rsid w:val="00DA6B6A"/>
    <w:rsid w:val="00DB02A7"/>
    <w:rsid w:val="00DC245E"/>
    <w:rsid w:val="00DC6A37"/>
    <w:rsid w:val="00DD00DD"/>
    <w:rsid w:val="00DD1801"/>
    <w:rsid w:val="00DD24E9"/>
    <w:rsid w:val="00DD2F01"/>
    <w:rsid w:val="00DD6269"/>
    <w:rsid w:val="00DE32AB"/>
    <w:rsid w:val="00DE5DDB"/>
    <w:rsid w:val="00DF1258"/>
    <w:rsid w:val="00DF18F7"/>
    <w:rsid w:val="00DF2405"/>
    <w:rsid w:val="00DF282D"/>
    <w:rsid w:val="00E006FC"/>
    <w:rsid w:val="00E17AB8"/>
    <w:rsid w:val="00E208AD"/>
    <w:rsid w:val="00E24754"/>
    <w:rsid w:val="00E26337"/>
    <w:rsid w:val="00E26870"/>
    <w:rsid w:val="00E27A79"/>
    <w:rsid w:val="00E34CD2"/>
    <w:rsid w:val="00E37DC9"/>
    <w:rsid w:val="00E41B4C"/>
    <w:rsid w:val="00E448E0"/>
    <w:rsid w:val="00E45056"/>
    <w:rsid w:val="00E477A9"/>
    <w:rsid w:val="00E51459"/>
    <w:rsid w:val="00E546E9"/>
    <w:rsid w:val="00E63B28"/>
    <w:rsid w:val="00E6799E"/>
    <w:rsid w:val="00E71042"/>
    <w:rsid w:val="00E74BAE"/>
    <w:rsid w:val="00E75DC0"/>
    <w:rsid w:val="00E80DF6"/>
    <w:rsid w:val="00E84844"/>
    <w:rsid w:val="00E8565A"/>
    <w:rsid w:val="00E91462"/>
    <w:rsid w:val="00E93149"/>
    <w:rsid w:val="00E969A2"/>
    <w:rsid w:val="00EA0D90"/>
    <w:rsid w:val="00EA1EF5"/>
    <w:rsid w:val="00EA3D85"/>
    <w:rsid w:val="00EA7615"/>
    <w:rsid w:val="00EB2E9A"/>
    <w:rsid w:val="00EC13AD"/>
    <w:rsid w:val="00EC6BA5"/>
    <w:rsid w:val="00EC6F3A"/>
    <w:rsid w:val="00ED01EC"/>
    <w:rsid w:val="00ED1971"/>
    <w:rsid w:val="00ED3471"/>
    <w:rsid w:val="00ED43CB"/>
    <w:rsid w:val="00ED7EA2"/>
    <w:rsid w:val="00EE4E8F"/>
    <w:rsid w:val="00EF2102"/>
    <w:rsid w:val="00EF3A5A"/>
    <w:rsid w:val="00EF547E"/>
    <w:rsid w:val="00EF78DA"/>
    <w:rsid w:val="00F01E02"/>
    <w:rsid w:val="00F01F3F"/>
    <w:rsid w:val="00F06FE3"/>
    <w:rsid w:val="00F100DC"/>
    <w:rsid w:val="00F124CB"/>
    <w:rsid w:val="00F12695"/>
    <w:rsid w:val="00F13C6E"/>
    <w:rsid w:val="00F14A4B"/>
    <w:rsid w:val="00F16340"/>
    <w:rsid w:val="00F16AD6"/>
    <w:rsid w:val="00F26F93"/>
    <w:rsid w:val="00F34269"/>
    <w:rsid w:val="00F425D0"/>
    <w:rsid w:val="00F427D1"/>
    <w:rsid w:val="00F434F5"/>
    <w:rsid w:val="00F43FB7"/>
    <w:rsid w:val="00F54B23"/>
    <w:rsid w:val="00F55907"/>
    <w:rsid w:val="00F61573"/>
    <w:rsid w:val="00F652EF"/>
    <w:rsid w:val="00F66F8B"/>
    <w:rsid w:val="00F703D4"/>
    <w:rsid w:val="00F73A76"/>
    <w:rsid w:val="00F81577"/>
    <w:rsid w:val="00F831E0"/>
    <w:rsid w:val="00F8562E"/>
    <w:rsid w:val="00F85ECD"/>
    <w:rsid w:val="00F871D8"/>
    <w:rsid w:val="00F87AAD"/>
    <w:rsid w:val="00F87D91"/>
    <w:rsid w:val="00F90843"/>
    <w:rsid w:val="00FA053E"/>
    <w:rsid w:val="00FA33D7"/>
    <w:rsid w:val="00FB64D7"/>
    <w:rsid w:val="00FC015D"/>
    <w:rsid w:val="00FC1143"/>
    <w:rsid w:val="00FC6B70"/>
    <w:rsid w:val="00FC7BD2"/>
    <w:rsid w:val="00FC7CE6"/>
    <w:rsid w:val="00FD139A"/>
    <w:rsid w:val="00FD35C7"/>
    <w:rsid w:val="00FD4410"/>
    <w:rsid w:val="00FD631E"/>
    <w:rsid w:val="00FD7E2F"/>
    <w:rsid w:val="00FE1D78"/>
    <w:rsid w:val="00FE3EE0"/>
    <w:rsid w:val="00FE4DA0"/>
    <w:rsid w:val="00FE59FA"/>
    <w:rsid w:val="00FF09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79308"/>
  <w15:docId w15:val="{199BD250-B45C-46B6-ABC4-DE5C82FC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47DC"/>
  </w:style>
  <w:style w:type="paragraph" w:styleId="Titolo1">
    <w:name w:val="heading 1"/>
    <w:basedOn w:val="Normale"/>
    <w:next w:val="Normale"/>
    <w:link w:val="Titolo1Carattere"/>
    <w:uiPriority w:val="9"/>
    <w:qFormat/>
    <w:rsid w:val="009149D3"/>
    <w:pPr>
      <w:keepNext/>
      <w:keepLines/>
      <w:spacing w:before="360"/>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14A4B"/>
    <w:pPr>
      <w:keepNext/>
      <w:keepLines/>
      <w:spacing w:before="240" w:after="120"/>
      <w:jc w:val="both"/>
      <w:outlineLvl w:val="1"/>
    </w:pPr>
    <w:rPr>
      <w:rFonts w:eastAsiaTheme="majorEastAsia" w:cstheme="majorBidi"/>
      <w:i/>
      <w:color w:val="000000" w:themeColor="text1"/>
      <w:szCs w:val="26"/>
    </w:rPr>
  </w:style>
  <w:style w:type="paragraph" w:styleId="Titolo3">
    <w:name w:val="heading 3"/>
    <w:basedOn w:val="Normale"/>
    <w:next w:val="Normale"/>
    <w:link w:val="Titolo3Carattere"/>
    <w:uiPriority w:val="9"/>
    <w:unhideWhenUsed/>
    <w:qFormat/>
    <w:rsid w:val="00F14A4B"/>
    <w:pPr>
      <w:keepNext/>
      <w:keepLines/>
      <w:spacing w:before="240" w:after="120"/>
      <w:jc w:val="both"/>
      <w:outlineLvl w:val="2"/>
    </w:pPr>
    <w:rPr>
      <w:rFonts w:eastAsiaTheme="majorEastAsia" w:cstheme="majorBidi"/>
      <w:i/>
      <w:szCs w:val="24"/>
    </w:rPr>
  </w:style>
  <w:style w:type="paragraph" w:styleId="Titolo4">
    <w:name w:val="heading 4"/>
    <w:basedOn w:val="Normale"/>
    <w:next w:val="Normale"/>
    <w:link w:val="Titolo4Carattere"/>
    <w:uiPriority w:val="9"/>
    <w:unhideWhenUsed/>
    <w:qFormat/>
    <w:rsid w:val="001B15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35C7"/>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FD35C7"/>
    <w:rPr>
      <w:rFonts w:ascii="Calibri" w:eastAsia="Calibri" w:hAnsi="Calibri" w:cs="Times New Roman"/>
    </w:rPr>
  </w:style>
  <w:style w:type="paragraph" w:styleId="Pidipagina">
    <w:name w:val="footer"/>
    <w:basedOn w:val="Normale"/>
    <w:link w:val="PidipaginaCarattere"/>
    <w:uiPriority w:val="99"/>
    <w:unhideWhenUsed/>
    <w:rsid w:val="00FD35C7"/>
    <w:pPr>
      <w:tabs>
        <w:tab w:val="center" w:pos="4819"/>
        <w:tab w:val="right" w:pos="9638"/>
      </w:tabs>
      <w:spacing w:after="0" w:line="240" w:lineRule="auto"/>
      <w:jc w:val="both"/>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FD35C7"/>
    <w:rPr>
      <w:rFonts w:ascii="Calibri" w:eastAsia="Calibri" w:hAnsi="Calibri" w:cs="Times New Roman"/>
    </w:rPr>
  </w:style>
  <w:style w:type="table" w:styleId="Grigliatabella">
    <w:name w:val="Table Grid"/>
    <w:basedOn w:val="Tabellanormale"/>
    <w:uiPriority w:val="39"/>
    <w:rsid w:val="00FD35C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D35C7"/>
    <w:rPr>
      <w:sz w:val="16"/>
      <w:szCs w:val="16"/>
    </w:rPr>
  </w:style>
  <w:style w:type="paragraph" w:styleId="Testocommento">
    <w:name w:val="annotation text"/>
    <w:basedOn w:val="Normale"/>
    <w:link w:val="TestocommentoCarattere"/>
    <w:uiPriority w:val="99"/>
    <w:semiHidden/>
    <w:unhideWhenUsed/>
    <w:rsid w:val="00FD35C7"/>
    <w:pPr>
      <w:spacing w:line="240" w:lineRule="auto"/>
      <w:jc w:val="both"/>
    </w:pPr>
    <w:rPr>
      <w:sz w:val="20"/>
      <w:szCs w:val="20"/>
    </w:rPr>
  </w:style>
  <w:style w:type="character" w:customStyle="1" w:styleId="TestocommentoCarattere">
    <w:name w:val="Testo commento Carattere"/>
    <w:basedOn w:val="Carpredefinitoparagrafo"/>
    <w:link w:val="Testocommento"/>
    <w:uiPriority w:val="99"/>
    <w:semiHidden/>
    <w:rsid w:val="00FD35C7"/>
    <w:rPr>
      <w:sz w:val="20"/>
      <w:szCs w:val="20"/>
    </w:rPr>
  </w:style>
  <w:style w:type="paragraph" w:styleId="Testofumetto">
    <w:name w:val="Balloon Text"/>
    <w:basedOn w:val="Normale"/>
    <w:link w:val="TestofumettoCarattere"/>
    <w:uiPriority w:val="99"/>
    <w:semiHidden/>
    <w:unhideWhenUsed/>
    <w:rsid w:val="00FD35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35C7"/>
    <w:rPr>
      <w:rFonts w:ascii="Segoe UI" w:hAnsi="Segoe UI" w:cs="Segoe UI"/>
      <w:sz w:val="18"/>
      <w:szCs w:val="18"/>
    </w:rPr>
  </w:style>
  <w:style w:type="paragraph" w:styleId="Paragrafoelenco">
    <w:name w:val="List Paragraph"/>
    <w:basedOn w:val="Normale"/>
    <w:uiPriority w:val="34"/>
    <w:qFormat/>
    <w:rsid w:val="00144A79"/>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dj-para-r3">
    <w:name w:val="dj-para-r3"/>
    <w:basedOn w:val="Normale"/>
    <w:rsid w:val="00144A79"/>
    <w:pPr>
      <w:spacing w:after="0" w:line="360" w:lineRule="atLeast"/>
    </w:pPr>
    <w:rPr>
      <w:rFonts w:ascii="Arial" w:eastAsia="Arial" w:hAnsi="Arial" w:cs="Arial"/>
      <w:sz w:val="27"/>
      <w:szCs w:val="27"/>
      <w:lang w:eastAsia="it-IT"/>
    </w:rPr>
  </w:style>
  <w:style w:type="character" w:styleId="Rimandonotaapidipagina">
    <w:name w:val="footnote reference"/>
    <w:basedOn w:val="Carpredefinitoparagrafo"/>
    <w:uiPriority w:val="99"/>
    <w:unhideWhenUsed/>
    <w:rsid w:val="00144A79"/>
    <w:rPr>
      <w:vertAlign w:val="superscript"/>
    </w:rPr>
  </w:style>
  <w:style w:type="paragraph" w:styleId="Testonotaapidipagina">
    <w:name w:val="footnote text"/>
    <w:basedOn w:val="Normale"/>
    <w:link w:val="TestonotaapidipaginaCarattere"/>
    <w:uiPriority w:val="99"/>
    <w:unhideWhenUsed/>
    <w:rsid w:val="00C748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7487F"/>
    <w:rPr>
      <w:sz w:val="20"/>
      <w:szCs w:val="20"/>
    </w:rPr>
  </w:style>
  <w:style w:type="paragraph" w:customStyle="1" w:styleId="Default">
    <w:name w:val="Default"/>
    <w:rsid w:val="001C2BB9"/>
    <w:pPr>
      <w:autoSpaceDE w:val="0"/>
      <w:autoSpaceDN w:val="0"/>
      <w:adjustRightInd w:val="0"/>
      <w:spacing w:after="0" w:line="240" w:lineRule="auto"/>
    </w:pPr>
    <w:rPr>
      <w:rFonts w:ascii="Verdana" w:hAnsi="Verdana" w:cs="Verdana"/>
      <w:color w:val="000000"/>
      <w:sz w:val="24"/>
      <w:szCs w:val="24"/>
    </w:rPr>
  </w:style>
  <w:style w:type="paragraph" w:styleId="Soggettocommento">
    <w:name w:val="annotation subject"/>
    <w:basedOn w:val="Testocommento"/>
    <w:next w:val="Testocommento"/>
    <w:link w:val="SoggettocommentoCarattere"/>
    <w:uiPriority w:val="99"/>
    <w:semiHidden/>
    <w:unhideWhenUsed/>
    <w:rsid w:val="00AE595D"/>
    <w:pPr>
      <w:jc w:val="left"/>
    </w:pPr>
    <w:rPr>
      <w:b/>
      <w:bCs/>
    </w:rPr>
  </w:style>
  <w:style w:type="character" w:customStyle="1" w:styleId="SoggettocommentoCarattere">
    <w:name w:val="Soggetto commento Carattere"/>
    <w:basedOn w:val="TestocommentoCarattere"/>
    <w:link w:val="Soggettocommento"/>
    <w:uiPriority w:val="99"/>
    <w:semiHidden/>
    <w:rsid w:val="00AE595D"/>
    <w:rPr>
      <w:b/>
      <w:bCs/>
      <w:sz w:val="20"/>
      <w:szCs w:val="20"/>
    </w:rPr>
  </w:style>
  <w:style w:type="character" w:customStyle="1" w:styleId="Titolo1Carattere">
    <w:name w:val="Titolo 1 Carattere"/>
    <w:basedOn w:val="Carpredefinitoparagrafo"/>
    <w:link w:val="Titolo1"/>
    <w:uiPriority w:val="9"/>
    <w:rsid w:val="009149D3"/>
    <w:rPr>
      <w:rFonts w:eastAsiaTheme="majorEastAsia" w:cstheme="majorBidi"/>
      <w:b/>
      <w:sz w:val="24"/>
      <w:szCs w:val="32"/>
    </w:rPr>
  </w:style>
  <w:style w:type="paragraph" w:styleId="Sommario1">
    <w:name w:val="toc 1"/>
    <w:basedOn w:val="Normale"/>
    <w:next w:val="Normale"/>
    <w:autoRedefine/>
    <w:uiPriority w:val="39"/>
    <w:unhideWhenUsed/>
    <w:rsid w:val="001B7709"/>
    <w:pPr>
      <w:tabs>
        <w:tab w:val="left" w:pos="284"/>
        <w:tab w:val="right" w:leader="dot" w:pos="9060"/>
      </w:tabs>
      <w:spacing w:before="240" w:after="100"/>
    </w:pPr>
    <w:rPr>
      <w:b/>
      <w:smallCaps/>
      <w:noProof/>
      <w:sz w:val="24"/>
    </w:rPr>
  </w:style>
  <w:style w:type="character" w:styleId="Collegamentoipertestuale">
    <w:name w:val="Hyperlink"/>
    <w:basedOn w:val="Carpredefinitoparagrafo"/>
    <w:uiPriority w:val="99"/>
    <w:unhideWhenUsed/>
    <w:rsid w:val="00740F3F"/>
    <w:rPr>
      <w:color w:val="0563C1" w:themeColor="hyperlink"/>
      <w:u w:val="single"/>
    </w:rPr>
  </w:style>
  <w:style w:type="paragraph" w:customStyle="1" w:styleId="Titolo11">
    <w:name w:val="Titolo 11"/>
    <w:basedOn w:val="Normale"/>
    <w:uiPriority w:val="1"/>
    <w:qFormat/>
    <w:rsid w:val="00A415B0"/>
    <w:pPr>
      <w:widowControl w:val="0"/>
      <w:autoSpaceDE w:val="0"/>
      <w:autoSpaceDN w:val="0"/>
      <w:spacing w:before="1" w:after="0" w:line="240" w:lineRule="auto"/>
      <w:ind w:left="140"/>
      <w:outlineLvl w:val="1"/>
    </w:pPr>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99"/>
    <w:semiHidden/>
    <w:unhideWhenUsed/>
    <w:rsid w:val="0093234C"/>
    <w:pPr>
      <w:spacing w:after="120"/>
    </w:pPr>
  </w:style>
  <w:style w:type="character" w:customStyle="1" w:styleId="CorpotestoCarattere">
    <w:name w:val="Corpo testo Carattere"/>
    <w:basedOn w:val="Carpredefinitoparagrafo"/>
    <w:link w:val="Corpotesto"/>
    <w:uiPriority w:val="99"/>
    <w:semiHidden/>
    <w:rsid w:val="0093234C"/>
  </w:style>
  <w:style w:type="paragraph" w:styleId="Sommario2">
    <w:name w:val="toc 2"/>
    <w:basedOn w:val="Normale"/>
    <w:next w:val="Normale"/>
    <w:autoRedefine/>
    <w:uiPriority w:val="39"/>
    <w:unhideWhenUsed/>
    <w:rsid w:val="001B7709"/>
    <w:pPr>
      <w:tabs>
        <w:tab w:val="left" w:pos="709"/>
        <w:tab w:val="right" w:leader="dot" w:pos="9060"/>
      </w:tabs>
      <w:spacing w:after="100"/>
      <w:ind w:left="220"/>
    </w:pPr>
  </w:style>
  <w:style w:type="character" w:customStyle="1" w:styleId="Titolo2Carattere">
    <w:name w:val="Titolo 2 Carattere"/>
    <w:basedOn w:val="Carpredefinitoparagrafo"/>
    <w:link w:val="Titolo2"/>
    <w:uiPriority w:val="9"/>
    <w:rsid w:val="00F14A4B"/>
    <w:rPr>
      <w:rFonts w:eastAsiaTheme="majorEastAsia" w:cstheme="majorBidi"/>
      <w:i/>
      <w:color w:val="000000" w:themeColor="text1"/>
      <w:szCs w:val="26"/>
    </w:rPr>
  </w:style>
  <w:style w:type="character" w:customStyle="1" w:styleId="Titolo3Carattere">
    <w:name w:val="Titolo 3 Carattere"/>
    <w:basedOn w:val="Carpredefinitoparagrafo"/>
    <w:link w:val="Titolo3"/>
    <w:uiPriority w:val="9"/>
    <w:rsid w:val="00F14A4B"/>
    <w:rPr>
      <w:rFonts w:eastAsiaTheme="majorEastAsia" w:cstheme="majorBidi"/>
      <w:i/>
      <w:szCs w:val="24"/>
    </w:rPr>
  </w:style>
  <w:style w:type="paragraph" w:styleId="Sommario3">
    <w:name w:val="toc 3"/>
    <w:basedOn w:val="Normale"/>
    <w:next w:val="Normale"/>
    <w:autoRedefine/>
    <w:uiPriority w:val="39"/>
    <w:unhideWhenUsed/>
    <w:rsid w:val="001B7709"/>
    <w:pPr>
      <w:tabs>
        <w:tab w:val="left" w:pos="993"/>
        <w:tab w:val="right" w:leader="dot" w:pos="9060"/>
      </w:tabs>
      <w:spacing w:after="100"/>
      <w:ind w:left="440"/>
    </w:pPr>
    <w:rPr>
      <w:i/>
      <w:sz w:val="20"/>
    </w:rPr>
  </w:style>
  <w:style w:type="character" w:customStyle="1" w:styleId="Titolo4Carattere">
    <w:name w:val="Titolo 4 Carattere"/>
    <w:basedOn w:val="Carpredefinitoparagrafo"/>
    <w:link w:val="Titolo4"/>
    <w:uiPriority w:val="9"/>
    <w:rsid w:val="001B1532"/>
    <w:rPr>
      <w:rFonts w:asciiTheme="majorHAnsi" w:eastAsiaTheme="majorEastAsia" w:hAnsiTheme="majorHAnsi" w:cstheme="majorBidi"/>
      <w:i/>
      <w:iCs/>
      <w:color w:val="2F5496" w:themeColor="accent1" w:themeShade="BF"/>
    </w:rPr>
  </w:style>
  <w:style w:type="paragraph" w:styleId="NormaleWeb">
    <w:name w:val="Normal (Web)"/>
    <w:basedOn w:val="Normale"/>
    <w:uiPriority w:val="99"/>
    <w:unhideWhenUsed/>
    <w:rsid w:val="00F01E02"/>
    <w:rPr>
      <w:rFonts w:ascii="Times New Roman" w:hAnsi="Times New Roman" w:cs="Times New Roman"/>
      <w:sz w:val="24"/>
      <w:szCs w:val="24"/>
    </w:rPr>
  </w:style>
  <w:style w:type="table" w:customStyle="1" w:styleId="Tabellagriglia4-colore31">
    <w:name w:val="Tabella griglia 4 - colore 31"/>
    <w:basedOn w:val="Tabellanormale"/>
    <w:uiPriority w:val="49"/>
    <w:rsid w:val="00F01E02"/>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zionenonrisolta1">
    <w:name w:val="Menzione non risolta1"/>
    <w:basedOn w:val="Carpredefinitoparagrafo"/>
    <w:uiPriority w:val="99"/>
    <w:semiHidden/>
    <w:unhideWhenUsed/>
    <w:rsid w:val="007B333E"/>
    <w:rPr>
      <w:color w:val="605E5C"/>
      <w:shd w:val="clear" w:color="auto" w:fill="E1DFDD"/>
    </w:rPr>
  </w:style>
  <w:style w:type="paragraph" w:styleId="Mappadocumento">
    <w:name w:val="Document Map"/>
    <w:basedOn w:val="Normale"/>
    <w:link w:val="MappadocumentoCarattere"/>
    <w:uiPriority w:val="99"/>
    <w:semiHidden/>
    <w:unhideWhenUsed/>
    <w:rsid w:val="00E34CD2"/>
    <w:pPr>
      <w:spacing w:after="0"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E34CD2"/>
    <w:rPr>
      <w:rFonts w:ascii="Lucida Grande" w:hAnsi="Lucida Grande" w:cs="Lucida Grande"/>
      <w:sz w:val="24"/>
      <w:szCs w:val="24"/>
    </w:rPr>
  </w:style>
  <w:style w:type="paragraph" w:styleId="Revisione">
    <w:name w:val="Revision"/>
    <w:hidden/>
    <w:uiPriority w:val="99"/>
    <w:semiHidden/>
    <w:rsid w:val="00FC7CE6"/>
    <w:pPr>
      <w:spacing w:after="0" w:line="240" w:lineRule="auto"/>
    </w:pPr>
  </w:style>
  <w:style w:type="character" w:styleId="Menzionenonrisolta">
    <w:name w:val="Unresolved Mention"/>
    <w:basedOn w:val="Carpredefinitoparagrafo"/>
    <w:uiPriority w:val="99"/>
    <w:semiHidden/>
    <w:unhideWhenUsed/>
    <w:rsid w:val="004B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52432">
      <w:bodyDiv w:val="1"/>
      <w:marLeft w:val="0"/>
      <w:marRight w:val="0"/>
      <w:marTop w:val="0"/>
      <w:marBottom w:val="0"/>
      <w:divBdr>
        <w:top w:val="none" w:sz="0" w:space="0" w:color="auto"/>
        <w:left w:val="none" w:sz="0" w:space="0" w:color="auto"/>
        <w:bottom w:val="none" w:sz="0" w:space="0" w:color="auto"/>
        <w:right w:val="none" w:sz="0" w:space="0" w:color="auto"/>
      </w:divBdr>
    </w:div>
    <w:div w:id="325938912">
      <w:bodyDiv w:val="1"/>
      <w:marLeft w:val="0"/>
      <w:marRight w:val="0"/>
      <w:marTop w:val="0"/>
      <w:marBottom w:val="0"/>
      <w:divBdr>
        <w:top w:val="none" w:sz="0" w:space="0" w:color="auto"/>
        <w:left w:val="none" w:sz="0" w:space="0" w:color="auto"/>
        <w:bottom w:val="none" w:sz="0" w:space="0" w:color="auto"/>
        <w:right w:val="none" w:sz="0" w:space="0" w:color="auto"/>
      </w:divBdr>
    </w:div>
    <w:div w:id="385029034">
      <w:bodyDiv w:val="1"/>
      <w:marLeft w:val="0"/>
      <w:marRight w:val="0"/>
      <w:marTop w:val="0"/>
      <w:marBottom w:val="0"/>
      <w:divBdr>
        <w:top w:val="none" w:sz="0" w:space="0" w:color="auto"/>
        <w:left w:val="none" w:sz="0" w:space="0" w:color="auto"/>
        <w:bottom w:val="none" w:sz="0" w:space="0" w:color="auto"/>
        <w:right w:val="none" w:sz="0" w:space="0" w:color="auto"/>
      </w:divBdr>
    </w:div>
    <w:div w:id="640378699">
      <w:bodyDiv w:val="1"/>
      <w:marLeft w:val="0"/>
      <w:marRight w:val="0"/>
      <w:marTop w:val="0"/>
      <w:marBottom w:val="0"/>
      <w:divBdr>
        <w:top w:val="none" w:sz="0" w:space="0" w:color="auto"/>
        <w:left w:val="none" w:sz="0" w:space="0" w:color="auto"/>
        <w:bottom w:val="none" w:sz="0" w:space="0" w:color="auto"/>
        <w:right w:val="none" w:sz="0" w:space="0" w:color="auto"/>
      </w:divBdr>
    </w:div>
    <w:div w:id="747503736">
      <w:bodyDiv w:val="1"/>
      <w:marLeft w:val="0"/>
      <w:marRight w:val="0"/>
      <w:marTop w:val="0"/>
      <w:marBottom w:val="0"/>
      <w:divBdr>
        <w:top w:val="none" w:sz="0" w:space="0" w:color="auto"/>
        <w:left w:val="none" w:sz="0" w:space="0" w:color="auto"/>
        <w:bottom w:val="none" w:sz="0" w:space="0" w:color="auto"/>
        <w:right w:val="none" w:sz="0" w:space="0" w:color="auto"/>
      </w:divBdr>
    </w:div>
    <w:div w:id="1289168186">
      <w:bodyDiv w:val="1"/>
      <w:marLeft w:val="0"/>
      <w:marRight w:val="0"/>
      <w:marTop w:val="0"/>
      <w:marBottom w:val="0"/>
      <w:divBdr>
        <w:top w:val="none" w:sz="0" w:space="0" w:color="auto"/>
        <w:left w:val="none" w:sz="0" w:space="0" w:color="auto"/>
        <w:bottom w:val="none" w:sz="0" w:space="0" w:color="auto"/>
        <w:right w:val="none" w:sz="0" w:space="0" w:color="auto"/>
      </w:divBdr>
    </w:div>
    <w:div w:id="1316034137">
      <w:bodyDiv w:val="1"/>
      <w:marLeft w:val="0"/>
      <w:marRight w:val="0"/>
      <w:marTop w:val="0"/>
      <w:marBottom w:val="0"/>
      <w:divBdr>
        <w:top w:val="none" w:sz="0" w:space="0" w:color="auto"/>
        <w:left w:val="none" w:sz="0" w:space="0" w:color="auto"/>
        <w:bottom w:val="none" w:sz="0" w:space="0" w:color="auto"/>
        <w:right w:val="none" w:sz="0" w:space="0" w:color="auto"/>
      </w:divBdr>
    </w:div>
    <w:div w:id="1360935590">
      <w:bodyDiv w:val="1"/>
      <w:marLeft w:val="0"/>
      <w:marRight w:val="0"/>
      <w:marTop w:val="0"/>
      <w:marBottom w:val="0"/>
      <w:divBdr>
        <w:top w:val="none" w:sz="0" w:space="0" w:color="auto"/>
        <w:left w:val="none" w:sz="0" w:space="0" w:color="auto"/>
        <w:bottom w:val="none" w:sz="0" w:space="0" w:color="auto"/>
        <w:right w:val="none" w:sz="0" w:space="0" w:color="auto"/>
      </w:divBdr>
    </w:div>
    <w:div w:id="1764572002">
      <w:bodyDiv w:val="1"/>
      <w:marLeft w:val="0"/>
      <w:marRight w:val="0"/>
      <w:marTop w:val="0"/>
      <w:marBottom w:val="0"/>
      <w:divBdr>
        <w:top w:val="none" w:sz="0" w:space="0" w:color="auto"/>
        <w:left w:val="none" w:sz="0" w:space="0" w:color="auto"/>
        <w:bottom w:val="none" w:sz="0" w:space="0" w:color="auto"/>
        <w:right w:val="none" w:sz="0" w:space="0" w:color="auto"/>
      </w:divBdr>
    </w:div>
    <w:div w:id="1836727587">
      <w:bodyDiv w:val="1"/>
      <w:marLeft w:val="0"/>
      <w:marRight w:val="0"/>
      <w:marTop w:val="0"/>
      <w:marBottom w:val="0"/>
      <w:divBdr>
        <w:top w:val="none" w:sz="0" w:space="0" w:color="auto"/>
        <w:left w:val="none" w:sz="0" w:space="0" w:color="auto"/>
        <w:bottom w:val="none" w:sz="0" w:space="0" w:color="auto"/>
        <w:right w:val="none" w:sz="0" w:space="0" w:color="auto"/>
      </w:divBdr>
      <w:divsChild>
        <w:div w:id="1128625950">
          <w:marLeft w:val="0"/>
          <w:marRight w:val="0"/>
          <w:marTop w:val="0"/>
          <w:marBottom w:val="0"/>
          <w:divBdr>
            <w:top w:val="none" w:sz="0" w:space="0" w:color="auto"/>
            <w:left w:val="none" w:sz="0" w:space="0" w:color="auto"/>
            <w:bottom w:val="none" w:sz="0" w:space="0" w:color="auto"/>
            <w:right w:val="none" w:sz="0" w:space="0" w:color="auto"/>
          </w:divBdr>
        </w:div>
      </w:divsChild>
    </w:div>
    <w:div w:id="1876111734">
      <w:bodyDiv w:val="1"/>
      <w:marLeft w:val="0"/>
      <w:marRight w:val="0"/>
      <w:marTop w:val="0"/>
      <w:marBottom w:val="0"/>
      <w:divBdr>
        <w:top w:val="none" w:sz="0" w:space="0" w:color="auto"/>
        <w:left w:val="none" w:sz="0" w:space="0" w:color="auto"/>
        <w:bottom w:val="none" w:sz="0" w:space="0" w:color="auto"/>
        <w:right w:val="none" w:sz="0" w:space="0" w:color="auto"/>
      </w:divBdr>
    </w:div>
    <w:div w:id="2003777257">
      <w:bodyDiv w:val="1"/>
      <w:marLeft w:val="0"/>
      <w:marRight w:val="0"/>
      <w:marTop w:val="0"/>
      <w:marBottom w:val="0"/>
      <w:divBdr>
        <w:top w:val="none" w:sz="0" w:space="0" w:color="auto"/>
        <w:left w:val="none" w:sz="0" w:space="0" w:color="auto"/>
        <w:bottom w:val="none" w:sz="0" w:space="0" w:color="auto"/>
        <w:right w:val="none" w:sz="0" w:space="0" w:color="auto"/>
      </w:divBdr>
      <w:divsChild>
        <w:div w:id="1700354648">
          <w:marLeft w:val="0"/>
          <w:marRight w:val="0"/>
          <w:marTop w:val="0"/>
          <w:marBottom w:val="0"/>
          <w:divBdr>
            <w:top w:val="none" w:sz="0" w:space="0" w:color="auto"/>
            <w:left w:val="none" w:sz="0" w:space="0" w:color="auto"/>
            <w:bottom w:val="none" w:sz="0" w:space="0" w:color="auto"/>
            <w:right w:val="none" w:sz="0" w:space="0" w:color="auto"/>
          </w:divBdr>
        </w:div>
      </w:divsChild>
    </w:div>
    <w:div w:id="2067021222">
      <w:bodyDiv w:val="1"/>
      <w:marLeft w:val="0"/>
      <w:marRight w:val="0"/>
      <w:marTop w:val="0"/>
      <w:marBottom w:val="0"/>
      <w:divBdr>
        <w:top w:val="none" w:sz="0" w:space="0" w:color="auto"/>
        <w:left w:val="none" w:sz="0" w:space="0" w:color="auto"/>
        <w:bottom w:val="none" w:sz="0" w:space="0" w:color="auto"/>
        <w:right w:val="none" w:sz="0" w:space="0" w:color="auto"/>
      </w:divBdr>
    </w:div>
    <w:div w:id="20743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justice/article-29/documentation/opinion-recommendation/files/2006/wp117_en.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80.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IT/ALL/?uri=CELEX:32014R0600&amp;qid=1433803323190" TargetMode="External"/><Relationship Id="rId2" Type="http://schemas.openxmlformats.org/officeDocument/2006/relationships/hyperlink" Target="http://eur-lex.europa.eu/legal-content/IT/ALL/?uri=CELEX:32014L0065&amp;qid=1435045139484" TargetMode="External"/><Relationship Id="rId1" Type="http://schemas.openxmlformats.org/officeDocument/2006/relationships/hyperlink" Target="http://eur-lex.europa.eu/legal-content/IT/ALL/?uri=CELEX:32004L0039&amp;qid=14350449971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13" ma:contentTypeDescription="Creare un nuovo documento." ma:contentTypeScope="" ma:versionID="795f59c72ec2af0da29a67fe05b3913f">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4e14fccecdb8fb89289e56d963e7ece0"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4A19C-EE6F-40D2-A681-E627CF23F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F34A0-E746-4566-921F-2C2CFF2D01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D1BD4E-4F6C-B647-ABE8-C66272A448B4}">
  <ds:schemaRefs>
    <ds:schemaRef ds:uri="http://schemas.openxmlformats.org/officeDocument/2006/bibliography"/>
  </ds:schemaRefs>
</ds:datastoreItem>
</file>

<file path=customXml/itemProps4.xml><?xml version="1.0" encoding="utf-8"?>
<ds:datastoreItem xmlns:ds="http://schemas.openxmlformats.org/officeDocument/2006/customXml" ds:itemID="{109B8D7F-DA7D-4763-B1F3-61D08AF3D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18595</Words>
  <Characters>105996</Characters>
  <Application>Microsoft Office Word</Application>
  <DocSecurity>0</DocSecurity>
  <Lines>883</Lines>
  <Paragraphs>248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Parracino Mauro</cp:lastModifiedBy>
  <cp:revision>2</cp:revision>
  <cp:lastPrinted>2021-02-12T09:06:00Z</cp:lastPrinted>
  <dcterms:created xsi:type="dcterms:W3CDTF">2021-02-12T12:32:00Z</dcterms:created>
  <dcterms:modified xsi:type="dcterms:W3CDTF">2021-02-12T12:32:00Z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